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72E36">
        <w:rPr>
          <w:rFonts w:ascii="Times New Roman" w:hAnsi="Times New Roman"/>
          <w:b/>
          <w:sz w:val="24"/>
          <w:szCs w:val="24"/>
        </w:rPr>
        <w:t>КСПЕРТНОЕ ЗАКЛЮЧЕНИЕ № 463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72E36">
        <w:rPr>
          <w:rFonts w:ascii="Times New Roman" w:hAnsi="Times New Roman"/>
          <w:b/>
          <w:sz w:val="24"/>
          <w:szCs w:val="24"/>
        </w:rPr>
        <w:t>от 29</w:t>
      </w:r>
      <w:r w:rsidR="00C73F96">
        <w:rPr>
          <w:rFonts w:ascii="Times New Roman" w:hAnsi="Times New Roman"/>
          <w:b/>
          <w:sz w:val="24"/>
          <w:szCs w:val="24"/>
        </w:rPr>
        <w:t>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872E36" w:rsidRPr="00872E36">
        <w:rPr>
          <w:rFonts w:ascii="Times New Roman" w:hAnsi="Times New Roman"/>
          <w:b/>
          <w:sz w:val="24"/>
          <w:szCs w:val="24"/>
        </w:rPr>
        <w:t>о  порядке разработки и у</w:t>
      </w:r>
      <w:r w:rsidR="00872E36">
        <w:rPr>
          <w:rFonts w:ascii="Times New Roman" w:hAnsi="Times New Roman"/>
          <w:b/>
          <w:sz w:val="24"/>
          <w:szCs w:val="24"/>
        </w:rPr>
        <w:t xml:space="preserve">тверждения бюджетного прогноза </w:t>
      </w:r>
      <w:proofErr w:type="spellStart"/>
      <w:r w:rsidR="00872E36">
        <w:rPr>
          <w:rFonts w:ascii="Times New Roman" w:hAnsi="Times New Roman"/>
          <w:b/>
          <w:sz w:val="24"/>
          <w:szCs w:val="24"/>
        </w:rPr>
        <w:t>К</w:t>
      </w:r>
      <w:r w:rsidR="00872E36" w:rsidRPr="00872E3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72E36" w:rsidRPr="00872E36">
        <w:rPr>
          <w:rFonts w:ascii="Times New Roman" w:hAnsi="Times New Roman"/>
          <w:b/>
          <w:sz w:val="24"/>
          <w:szCs w:val="24"/>
        </w:rPr>
        <w:t xml:space="preserve"> муниципального района на долгосрочный период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72E36">
        <w:rPr>
          <w:rFonts w:ascii="Times New Roman" w:hAnsi="Times New Roman"/>
          <w:b/>
          <w:sz w:val="24"/>
          <w:szCs w:val="24"/>
        </w:rPr>
        <w:t xml:space="preserve">о </w:t>
      </w:r>
      <w:r w:rsidR="00872E36" w:rsidRPr="00872E36">
        <w:rPr>
          <w:rFonts w:ascii="Times New Roman" w:hAnsi="Times New Roman"/>
          <w:b/>
          <w:sz w:val="24"/>
          <w:szCs w:val="24"/>
        </w:rPr>
        <w:t xml:space="preserve">порядке разработки и утверждения бюджетного прогноза </w:t>
      </w:r>
      <w:proofErr w:type="spellStart"/>
      <w:r w:rsidR="00872E36" w:rsidRPr="00872E3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72E36" w:rsidRPr="00872E36">
        <w:rPr>
          <w:rFonts w:ascii="Times New Roman" w:hAnsi="Times New Roman"/>
          <w:b/>
          <w:sz w:val="24"/>
          <w:szCs w:val="24"/>
        </w:rPr>
        <w:t xml:space="preserve"> муниципального района на долгосрочный период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>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379</Words>
  <Characters>2163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221</cp:revision>
  <dcterms:created xsi:type="dcterms:W3CDTF">2016-02-10T13:46:00Z</dcterms:created>
  <dcterms:modified xsi:type="dcterms:W3CDTF">2016-09-27T13:10:00Z</dcterms:modified>
</cp:coreProperties>
</file>