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01070F">
        <w:rPr>
          <w:rFonts w:ascii="Times New Roman" w:hAnsi="Times New Roman"/>
          <w:b/>
          <w:sz w:val="24"/>
          <w:szCs w:val="24"/>
        </w:rPr>
        <w:t>КСПЕРТНОЕ ЗАКЛЮЧЕНИЕ № 461</w:t>
      </w:r>
      <w:bookmarkStart w:id="0" w:name="_GoBack"/>
      <w:bookmarkEnd w:id="0"/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F32699">
        <w:rPr>
          <w:rFonts w:ascii="Times New Roman" w:hAnsi="Times New Roman"/>
          <w:b/>
          <w:sz w:val="24"/>
          <w:szCs w:val="24"/>
        </w:rPr>
        <w:t>от 22</w:t>
      </w:r>
      <w:r w:rsidR="00C73F96">
        <w:rPr>
          <w:rFonts w:ascii="Times New Roman" w:hAnsi="Times New Roman"/>
          <w:b/>
          <w:sz w:val="24"/>
          <w:szCs w:val="24"/>
        </w:rPr>
        <w:t>.08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395600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395600">
        <w:rPr>
          <w:rFonts w:ascii="Times New Roman" w:hAnsi="Times New Roman"/>
          <w:b/>
          <w:sz w:val="24"/>
          <w:szCs w:val="24"/>
        </w:rPr>
        <w:t>«</w:t>
      </w:r>
      <w:r w:rsidR="0001070F" w:rsidRPr="0001070F">
        <w:rPr>
          <w:rFonts w:ascii="Times New Roman" w:hAnsi="Times New Roman"/>
          <w:b/>
          <w:sz w:val="24"/>
          <w:szCs w:val="24"/>
        </w:rPr>
        <w:t xml:space="preserve">об </w:t>
      </w:r>
      <w:r w:rsidR="0001070F">
        <w:rPr>
          <w:rFonts w:ascii="Times New Roman" w:hAnsi="Times New Roman"/>
          <w:b/>
          <w:sz w:val="24"/>
          <w:szCs w:val="24"/>
        </w:rPr>
        <w:t>определении населенных пунктов К</w:t>
      </w:r>
      <w:r w:rsidR="0001070F" w:rsidRPr="0001070F">
        <w:rPr>
          <w:rFonts w:ascii="Times New Roman" w:hAnsi="Times New Roman"/>
          <w:b/>
          <w:sz w:val="24"/>
          <w:szCs w:val="24"/>
        </w:rPr>
        <w:t>адошкинского муниципального района, входящих в радиус 5 километров от свиноводческих хозяйств</w:t>
      </w:r>
      <w:r w:rsidR="00A442D7" w:rsidRPr="00381E47">
        <w:rPr>
          <w:rFonts w:ascii="Times New Roman" w:hAnsi="Times New Roman"/>
          <w:b/>
          <w:sz w:val="24"/>
          <w:szCs w:val="24"/>
        </w:rPr>
        <w:t>»</w:t>
      </w:r>
      <w:r w:rsidR="00A442D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01070F" w:rsidRPr="0001070F">
        <w:rPr>
          <w:rFonts w:ascii="Times New Roman" w:hAnsi="Times New Roman"/>
          <w:b/>
          <w:sz w:val="24"/>
          <w:szCs w:val="24"/>
        </w:rPr>
        <w:t>об определении населенных пунктов Кадошкинского муниципального района, входящих в радиус 5 километров от свиноводческих хозяйств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Н.Р. Уторова</w:t>
      </w:r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38ED"/>
    <w:rsid w:val="00314A26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364EC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438F0"/>
    <w:rsid w:val="00851417"/>
    <w:rsid w:val="00855AB1"/>
    <w:rsid w:val="00855C50"/>
    <w:rsid w:val="00874CA1"/>
    <w:rsid w:val="00895CDA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442D7"/>
    <w:rsid w:val="00A56B08"/>
    <w:rsid w:val="00A66791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383</Words>
  <Characters>2188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219</cp:revision>
  <dcterms:created xsi:type="dcterms:W3CDTF">2016-02-10T13:46:00Z</dcterms:created>
  <dcterms:modified xsi:type="dcterms:W3CDTF">2016-09-27T13:05:00Z</dcterms:modified>
</cp:coreProperties>
</file>