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17C9C">
        <w:rPr>
          <w:rFonts w:ascii="Times New Roman" w:hAnsi="Times New Roman"/>
          <w:b/>
          <w:sz w:val="24"/>
          <w:szCs w:val="24"/>
        </w:rPr>
        <w:t>КСПЕРТНОЕ ЗАКЛЮЧЕНИЕ № 459</w:t>
      </w:r>
      <w:bookmarkStart w:id="0" w:name="_GoBack"/>
      <w:bookmarkEnd w:id="0"/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C73F96">
        <w:rPr>
          <w:rFonts w:ascii="Times New Roman" w:hAnsi="Times New Roman"/>
          <w:b/>
          <w:sz w:val="24"/>
          <w:szCs w:val="24"/>
        </w:rPr>
        <w:t>от 08.08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117C9C" w:rsidRPr="00117C9C">
        <w:rPr>
          <w:rFonts w:ascii="Times New Roman" w:hAnsi="Times New Roman"/>
          <w:b/>
          <w:sz w:val="24"/>
          <w:szCs w:val="24"/>
        </w:rPr>
        <w:t xml:space="preserve">об утверждении правил определения требований </w:t>
      </w:r>
      <w:r w:rsidR="00117C9C">
        <w:rPr>
          <w:rFonts w:ascii="Times New Roman" w:hAnsi="Times New Roman"/>
          <w:b/>
          <w:sz w:val="24"/>
          <w:szCs w:val="24"/>
        </w:rPr>
        <w:t xml:space="preserve">к закупаемым муниципальными органами </w:t>
      </w:r>
      <w:proofErr w:type="spellStart"/>
      <w:r w:rsidR="00117C9C">
        <w:rPr>
          <w:rFonts w:ascii="Times New Roman" w:hAnsi="Times New Roman"/>
          <w:b/>
          <w:sz w:val="24"/>
          <w:szCs w:val="24"/>
        </w:rPr>
        <w:t>К</w:t>
      </w:r>
      <w:r w:rsidR="00117C9C" w:rsidRPr="00117C9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17C9C" w:rsidRPr="00117C9C">
        <w:rPr>
          <w:rFonts w:ascii="Times New Roman" w:hAnsi="Times New Roman"/>
          <w:b/>
          <w:sz w:val="24"/>
          <w:szCs w:val="24"/>
        </w:rPr>
        <w:t xml:space="preserve">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17C9C" w:rsidRPr="00117C9C">
        <w:rPr>
          <w:rFonts w:ascii="Times New Roman" w:hAnsi="Times New Roman"/>
          <w:b/>
          <w:sz w:val="24"/>
          <w:szCs w:val="24"/>
        </w:rPr>
        <w:t xml:space="preserve">об утверждении правил определения требований к закупаемым муниципальными органами </w:t>
      </w:r>
      <w:proofErr w:type="spellStart"/>
      <w:r w:rsidR="00117C9C" w:rsidRPr="00117C9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7C9C" w:rsidRPr="00117C9C">
        <w:rPr>
          <w:rFonts w:ascii="Times New Roman" w:hAnsi="Times New Roman"/>
          <w:b/>
          <w:sz w:val="24"/>
          <w:szCs w:val="24"/>
        </w:rPr>
        <w:t xml:space="preserve">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424</Words>
  <Characters>2421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217</cp:revision>
  <dcterms:created xsi:type="dcterms:W3CDTF">2016-02-10T13:46:00Z</dcterms:created>
  <dcterms:modified xsi:type="dcterms:W3CDTF">2016-09-27T12:59:00Z</dcterms:modified>
</cp:coreProperties>
</file>