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24A" w:rsidRPr="00F8624A" w:rsidRDefault="00F8624A" w:rsidP="00F8624A">
      <w:pPr>
        <w:widowControl/>
        <w:tabs>
          <w:tab w:val="left" w:pos="7800"/>
        </w:tabs>
        <w:jc w:val="right"/>
        <w:rPr>
          <w:sz w:val="28"/>
          <w:szCs w:val="28"/>
        </w:rPr>
      </w:pPr>
      <w:r w:rsidRPr="00F8624A">
        <w:rPr>
          <w:sz w:val="28"/>
          <w:szCs w:val="28"/>
        </w:rPr>
        <w:t>ПРОЕКТ</w:t>
      </w:r>
    </w:p>
    <w:p w:rsidR="00F8624A" w:rsidRPr="00F8624A" w:rsidRDefault="00F8624A" w:rsidP="00F8624A">
      <w:pPr>
        <w:widowControl/>
        <w:jc w:val="center"/>
        <w:rPr>
          <w:sz w:val="28"/>
          <w:szCs w:val="28"/>
        </w:rPr>
      </w:pPr>
    </w:p>
    <w:p w:rsidR="00F8624A" w:rsidRPr="00F8624A" w:rsidRDefault="00F8624A" w:rsidP="00F8624A">
      <w:pPr>
        <w:jc w:val="center"/>
        <w:rPr>
          <w:sz w:val="28"/>
          <w:szCs w:val="28"/>
        </w:rPr>
      </w:pPr>
    </w:p>
    <w:p w:rsidR="00F8624A" w:rsidRPr="00F8624A" w:rsidRDefault="00F8624A" w:rsidP="00F8624A">
      <w:pPr>
        <w:jc w:val="center"/>
        <w:rPr>
          <w:sz w:val="28"/>
          <w:szCs w:val="28"/>
        </w:rPr>
      </w:pPr>
    </w:p>
    <w:p w:rsidR="00F8624A" w:rsidRPr="00F8624A" w:rsidRDefault="00F8624A" w:rsidP="00F8624A">
      <w:pPr>
        <w:jc w:val="center"/>
        <w:rPr>
          <w:b/>
          <w:sz w:val="28"/>
          <w:szCs w:val="28"/>
        </w:rPr>
      </w:pPr>
      <w:r w:rsidRPr="00F8624A">
        <w:rPr>
          <w:b/>
          <w:sz w:val="28"/>
          <w:szCs w:val="28"/>
        </w:rPr>
        <w:t>П О С Т А Н О В Л Е Н И Е</w:t>
      </w:r>
    </w:p>
    <w:p w:rsidR="00F8624A" w:rsidRPr="00F8624A" w:rsidRDefault="00F8624A" w:rsidP="00F8624A">
      <w:pPr>
        <w:jc w:val="center"/>
        <w:rPr>
          <w:sz w:val="28"/>
          <w:szCs w:val="28"/>
        </w:rPr>
      </w:pPr>
      <w:r w:rsidRPr="00F8624A">
        <w:rPr>
          <w:sz w:val="28"/>
          <w:szCs w:val="28"/>
        </w:rPr>
        <w:t>_____________________________________________________</w:t>
      </w:r>
    </w:p>
    <w:p w:rsidR="00F8624A" w:rsidRPr="00F8624A" w:rsidRDefault="00F8624A" w:rsidP="00F8624A">
      <w:pPr>
        <w:tabs>
          <w:tab w:val="left" w:pos="0"/>
          <w:tab w:val="center" w:pos="4807"/>
        </w:tabs>
        <w:rPr>
          <w:sz w:val="28"/>
          <w:szCs w:val="28"/>
        </w:rPr>
      </w:pPr>
      <w:r w:rsidRPr="00F8624A">
        <w:rPr>
          <w:sz w:val="28"/>
          <w:szCs w:val="28"/>
        </w:rPr>
        <w:t>от ___</w:t>
      </w:r>
      <w:r w:rsidRPr="00F8624A">
        <w:rPr>
          <w:sz w:val="28"/>
          <w:szCs w:val="28"/>
        </w:rPr>
        <w:softHyphen/>
      </w:r>
      <w:r w:rsidRPr="00F8624A">
        <w:rPr>
          <w:sz w:val="28"/>
          <w:szCs w:val="28"/>
        </w:rPr>
        <w:softHyphen/>
      </w:r>
      <w:r w:rsidRPr="00F8624A">
        <w:rPr>
          <w:sz w:val="28"/>
          <w:szCs w:val="28"/>
        </w:rPr>
        <w:softHyphen/>
      </w:r>
      <w:r w:rsidRPr="00F8624A">
        <w:rPr>
          <w:sz w:val="28"/>
          <w:szCs w:val="28"/>
        </w:rPr>
        <w:softHyphen/>
      </w:r>
      <w:r w:rsidRPr="00F8624A">
        <w:rPr>
          <w:sz w:val="28"/>
          <w:szCs w:val="28"/>
        </w:rPr>
        <w:softHyphen/>
      </w:r>
      <w:r w:rsidRPr="00F8624A">
        <w:rPr>
          <w:sz w:val="28"/>
          <w:szCs w:val="28"/>
        </w:rPr>
        <w:softHyphen/>
        <w:t>________________________________</w:t>
      </w:r>
      <w:proofErr w:type="gramStart"/>
      <w:r w:rsidRPr="00F8624A">
        <w:rPr>
          <w:sz w:val="28"/>
          <w:szCs w:val="28"/>
        </w:rPr>
        <w:t>_  №</w:t>
      </w:r>
      <w:proofErr w:type="gramEnd"/>
      <w:r w:rsidRPr="00F8624A">
        <w:rPr>
          <w:sz w:val="28"/>
          <w:szCs w:val="28"/>
        </w:rPr>
        <w:t xml:space="preserve"> _________________________</w:t>
      </w:r>
    </w:p>
    <w:p w:rsidR="00F8624A" w:rsidRPr="00F8624A" w:rsidRDefault="00F8624A" w:rsidP="00F8624A">
      <w:pPr>
        <w:tabs>
          <w:tab w:val="left" w:pos="4065"/>
        </w:tabs>
        <w:rPr>
          <w:sz w:val="28"/>
          <w:szCs w:val="28"/>
        </w:rPr>
      </w:pPr>
      <w:r w:rsidRPr="00F8624A">
        <w:rPr>
          <w:sz w:val="28"/>
          <w:szCs w:val="28"/>
        </w:rPr>
        <w:tab/>
      </w:r>
    </w:p>
    <w:p w:rsidR="00F8624A" w:rsidRPr="00F8624A" w:rsidRDefault="00F8624A" w:rsidP="00F8624A">
      <w:pPr>
        <w:tabs>
          <w:tab w:val="left" w:pos="3150"/>
        </w:tabs>
        <w:rPr>
          <w:sz w:val="28"/>
          <w:szCs w:val="28"/>
        </w:rPr>
      </w:pPr>
      <w:r w:rsidRPr="00F8624A">
        <w:rPr>
          <w:sz w:val="28"/>
          <w:szCs w:val="28"/>
        </w:rPr>
        <w:t xml:space="preserve">                                                         </w:t>
      </w:r>
      <w:proofErr w:type="spellStart"/>
      <w:r w:rsidRPr="00F8624A">
        <w:rPr>
          <w:sz w:val="28"/>
          <w:szCs w:val="28"/>
        </w:rPr>
        <w:t>р.п</w:t>
      </w:r>
      <w:proofErr w:type="spellEnd"/>
      <w:r w:rsidRPr="00F8624A">
        <w:rPr>
          <w:sz w:val="28"/>
          <w:szCs w:val="28"/>
        </w:rPr>
        <w:t xml:space="preserve">. </w:t>
      </w:r>
      <w:proofErr w:type="spellStart"/>
      <w:r w:rsidRPr="00F8624A">
        <w:rPr>
          <w:sz w:val="28"/>
          <w:szCs w:val="28"/>
        </w:rPr>
        <w:t>Кадошкино</w:t>
      </w:r>
      <w:proofErr w:type="spellEnd"/>
    </w:p>
    <w:p w:rsidR="00722F14" w:rsidRPr="00F8624A" w:rsidRDefault="00722F14" w:rsidP="00722F14">
      <w:pPr>
        <w:pStyle w:val="a3"/>
        <w:tabs>
          <w:tab w:val="left" w:pos="4065"/>
        </w:tabs>
        <w:autoSpaceDE w:val="0"/>
        <w:spacing w:after="0" w:line="200" w:lineRule="atLeast"/>
        <w:jc w:val="center"/>
        <w:rPr>
          <w:rFonts w:cs="Times New Roman"/>
          <w:sz w:val="28"/>
          <w:szCs w:val="28"/>
          <w:lang w:eastAsia="ar-SA" w:bidi="ar-SA"/>
        </w:rPr>
      </w:pPr>
    </w:p>
    <w:p w:rsidR="00722F14" w:rsidRPr="00F8624A" w:rsidRDefault="00722F14" w:rsidP="00722F14">
      <w:pPr>
        <w:rPr>
          <w:sz w:val="28"/>
          <w:szCs w:val="28"/>
        </w:rPr>
      </w:pPr>
    </w:p>
    <w:p w:rsidR="00722F14" w:rsidRPr="00F8624A" w:rsidRDefault="00370EE5" w:rsidP="00722F14">
      <w:pPr>
        <w:spacing w:line="200" w:lineRule="atLeast"/>
        <w:jc w:val="center"/>
        <w:rPr>
          <w:rFonts w:eastAsia="Times New Roman" w:cs="Times New Roman"/>
          <w:b/>
          <w:bCs/>
          <w:sz w:val="28"/>
          <w:szCs w:val="28"/>
        </w:rPr>
      </w:pPr>
      <w:proofErr w:type="gramStart"/>
      <w:r w:rsidRPr="00F8624A">
        <w:rPr>
          <w:rFonts w:eastAsia="Times New Roman" w:cs="Times New Roman"/>
          <w:b/>
          <w:bCs/>
          <w:sz w:val="28"/>
          <w:szCs w:val="28"/>
        </w:rPr>
        <w:t>ОБ  УТВЕРЖДЕНИИ</w:t>
      </w:r>
      <w:proofErr w:type="gramEnd"/>
      <w:r w:rsidRPr="00F8624A">
        <w:rPr>
          <w:rFonts w:eastAsia="Times New Roman" w:cs="Times New Roman"/>
          <w:b/>
          <w:bCs/>
          <w:sz w:val="28"/>
          <w:szCs w:val="28"/>
        </w:rPr>
        <w:t xml:space="preserve"> ПЛАНА МЕРОПРИЯТИЙ («ДОРОЖНОЙ КАРТЫ») «ОРГАНИЗАЦИЯ И ПРОВЕДЕНИЕ ГОСУДАРСТВЕННОЙ ИТОГОВОЙ АТТЕСТАЦИИ ПО ОБРАЗОВАТЕЛЬНЫМ ПРОГРАММАМ ОСНОВНОГО ОБЩЕГО И СРЕДНЕГО ОБЩЕГО ОБРАЗОВАНИЯ В КАДОШКИНСКОМ МУНИЦИПАЛЬНОМ РАЙОНЕ</w:t>
      </w:r>
    </w:p>
    <w:p w:rsidR="00722F14" w:rsidRPr="00F8624A" w:rsidRDefault="00370EE5" w:rsidP="00722F14">
      <w:pPr>
        <w:spacing w:line="200" w:lineRule="atLeast"/>
        <w:jc w:val="center"/>
        <w:rPr>
          <w:rFonts w:eastAsia="Times New Roman" w:cs="Times New Roman"/>
          <w:b/>
          <w:bCs/>
          <w:sz w:val="28"/>
          <w:szCs w:val="28"/>
        </w:rPr>
      </w:pPr>
      <w:r w:rsidRPr="00F8624A">
        <w:rPr>
          <w:rFonts w:eastAsia="Times New Roman" w:cs="Times New Roman"/>
          <w:b/>
          <w:bCs/>
          <w:sz w:val="28"/>
          <w:szCs w:val="28"/>
        </w:rPr>
        <w:t>РЕСПУБЛИКИ МОРДО</w:t>
      </w:r>
      <w:bookmarkStart w:id="0" w:name="_GoBack"/>
      <w:bookmarkEnd w:id="0"/>
      <w:r w:rsidRPr="00F8624A">
        <w:rPr>
          <w:rFonts w:eastAsia="Times New Roman" w:cs="Times New Roman"/>
          <w:b/>
          <w:bCs/>
          <w:sz w:val="28"/>
          <w:szCs w:val="28"/>
        </w:rPr>
        <w:t>ВИЯ В 2017 ГОДУ»</w:t>
      </w:r>
    </w:p>
    <w:p w:rsidR="00722F14" w:rsidRPr="00F8624A" w:rsidRDefault="00722F14" w:rsidP="00722F14">
      <w:pPr>
        <w:spacing w:line="200" w:lineRule="atLeast"/>
        <w:rPr>
          <w:rFonts w:eastAsia="Times New Roman" w:cs="Times New Roman"/>
          <w:sz w:val="28"/>
          <w:szCs w:val="28"/>
        </w:rPr>
      </w:pPr>
    </w:p>
    <w:p w:rsidR="00F8624A" w:rsidRPr="00F8624A" w:rsidRDefault="00722F14" w:rsidP="00370EE5">
      <w:pPr>
        <w:spacing w:line="200" w:lineRule="atLeast"/>
        <w:ind w:firstLine="708"/>
        <w:jc w:val="both"/>
        <w:rPr>
          <w:rFonts w:eastAsia="Times New Roman" w:cs="Times New Roman"/>
          <w:sz w:val="28"/>
          <w:szCs w:val="28"/>
        </w:rPr>
      </w:pPr>
      <w:r w:rsidRPr="00F8624A">
        <w:rPr>
          <w:rFonts w:eastAsia="Times New Roman" w:cs="Times New Roman"/>
          <w:sz w:val="28"/>
          <w:szCs w:val="28"/>
        </w:rPr>
        <w:t xml:space="preserve">В целях обеспечения системной подготовки и качественного проведения государственной итоговой аттестации по образовательным программам основного общего и среднего общего образовании  (далее – ГИА) в </w:t>
      </w:r>
      <w:proofErr w:type="spellStart"/>
      <w:r w:rsidRPr="00F8624A">
        <w:rPr>
          <w:rFonts w:eastAsia="Times New Roman" w:cs="Times New Roman"/>
          <w:sz w:val="28"/>
          <w:szCs w:val="28"/>
        </w:rPr>
        <w:t>Кадошкинском</w:t>
      </w:r>
      <w:proofErr w:type="spellEnd"/>
      <w:r w:rsidRPr="00F8624A">
        <w:rPr>
          <w:rFonts w:eastAsia="Times New Roman" w:cs="Times New Roman"/>
          <w:sz w:val="28"/>
          <w:szCs w:val="28"/>
        </w:rPr>
        <w:t xml:space="preserve"> муниципальном районе Республики Мордовия в 2017 году и во исполнение Федерального закона от 29 декабря 2012 года № 273-ФЗ «Об образовании в Российской Федерации», а также в соответствии с Порядком проведения государственной итоговой  аттестации по образовательным программам основного общего образования, утвержденным приказом Министерства образования и науки Российской Федерации от 25.12.2013 года № 1394, Порядком проведения государственной итоговой  аттестации по образовательным программам среднего общего образования, утвержденным приказом Министерства образования и науки Российской Федерации от 25.12.2013 года № 1400, письмом Федеральной службы по надзору в сфере образования и науки от 14.07.2016 года № 02-282   администрация </w:t>
      </w:r>
      <w:proofErr w:type="spellStart"/>
      <w:r w:rsidRPr="00F8624A">
        <w:rPr>
          <w:rFonts w:eastAsia="Times New Roman" w:cs="Times New Roman"/>
          <w:sz w:val="28"/>
          <w:szCs w:val="28"/>
        </w:rPr>
        <w:t>Кадошкинского</w:t>
      </w:r>
      <w:proofErr w:type="spellEnd"/>
      <w:r w:rsidRPr="00F8624A">
        <w:rPr>
          <w:rFonts w:eastAsia="Times New Roman" w:cs="Times New Roman"/>
          <w:sz w:val="28"/>
          <w:szCs w:val="28"/>
        </w:rPr>
        <w:t xml:space="preserve"> муниципального района Республики Мордовия </w:t>
      </w:r>
      <w:r w:rsidR="00370EE5" w:rsidRPr="00F8624A">
        <w:rPr>
          <w:rFonts w:eastAsia="Times New Roman" w:cs="Times New Roman"/>
          <w:sz w:val="28"/>
          <w:szCs w:val="28"/>
        </w:rPr>
        <w:t xml:space="preserve"> </w:t>
      </w:r>
    </w:p>
    <w:p w:rsidR="00F8624A" w:rsidRPr="00F8624A" w:rsidRDefault="00F8624A" w:rsidP="00F8624A">
      <w:pPr>
        <w:spacing w:line="200" w:lineRule="atLeast"/>
        <w:ind w:firstLine="708"/>
        <w:jc w:val="center"/>
        <w:rPr>
          <w:rFonts w:eastAsia="Times New Roman" w:cs="Times New Roman"/>
          <w:b/>
          <w:bCs/>
          <w:sz w:val="28"/>
          <w:szCs w:val="28"/>
        </w:rPr>
      </w:pPr>
    </w:p>
    <w:p w:rsidR="00722F14" w:rsidRPr="00F8624A" w:rsidRDefault="00722F14" w:rsidP="00F8624A">
      <w:pPr>
        <w:spacing w:line="200" w:lineRule="atLeast"/>
        <w:ind w:firstLine="708"/>
        <w:jc w:val="center"/>
        <w:rPr>
          <w:rFonts w:eastAsia="Times New Roman" w:cs="Times New Roman"/>
          <w:sz w:val="28"/>
          <w:szCs w:val="28"/>
        </w:rPr>
      </w:pPr>
      <w:r w:rsidRPr="00F8624A">
        <w:rPr>
          <w:rFonts w:eastAsia="Times New Roman" w:cs="Times New Roman"/>
          <w:b/>
          <w:bCs/>
          <w:sz w:val="28"/>
          <w:szCs w:val="28"/>
        </w:rPr>
        <w:t xml:space="preserve">п о с </w:t>
      </w:r>
      <w:proofErr w:type="gramStart"/>
      <w:r w:rsidRPr="00F8624A">
        <w:rPr>
          <w:rFonts w:eastAsia="Times New Roman" w:cs="Times New Roman"/>
          <w:b/>
          <w:bCs/>
          <w:sz w:val="28"/>
          <w:szCs w:val="28"/>
        </w:rPr>
        <w:t>т</w:t>
      </w:r>
      <w:proofErr w:type="gramEnd"/>
      <w:r w:rsidRPr="00F8624A">
        <w:rPr>
          <w:rFonts w:eastAsia="Times New Roman" w:cs="Times New Roman"/>
          <w:b/>
          <w:bCs/>
          <w:sz w:val="28"/>
          <w:szCs w:val="28"/>
        </w:rPr>
        <w:t xml:space="preserve"> а н о в л я е т:</w:t>
      </w:r>
    </w:p>
    <w:p w:rsidR="00F8624A" w:rsidRPr="00F8624A" w:rsidRDefault="00F8624A" w:rsidP="00F8624A">
      <w:pPr>
        <w:spacing w:line="200" w:lineRule="atLeast"/>
        <w:ind w:firstLine="708"/>
        <w:jc w:val="center"/>
        <w:rPr>
          <w:rFonts w:eastAsia="Times New Roman" w:cs="Times New Roman"/>
          <w:sz w:val="28"/>
          <w:szCs w:val="28"/>
        </w:rPr>
      </w:pPr>
    </w:p>
    <w:p w:rsidR="00722F14" w:rsidRPr="00F8624A" w:rsidRDefault="00722F14" w:rsidP="00722F14">
      <w:pPr>
        <w:spacing w:line="200" w:lineRule="atLeast"/>
        <w:jc w:val="both"/>
        <w:rPr>
          <w:rFonts w:eastAsia="Times New Roman" w:cs="Times New Roman"/>
          <w:sz w:val="28"/>
          <w:szCs w:val="28"/>
        </w:rPr>
      </w:pPr>
      <w:r w:rsidRPr="00F8624A">
        <w:rPr>
          <w:rFonts w:eastAsia="Times New Roman" w:cs="Times New Roman"/>
          <w:sz w:val="28"/>
          <w:szCs w:val="28"/>
        </w:rPr>
        <w:tab/>
        <w:t>1.</w:t>
      </w:r>
      <w:r w:rsidRPr="00F8624A">
        <w:rPr>
          <w:rFonts w:eastAsia="Times New Roman" w:cs="Times New Roman"/>
          <w:sz w:val="28"/>
          <w:szCs w:val="28"/>
        </w:rPr>
        <w:tab/>
        <w:t xml:space="preserve"> Утвердить План мероприятий («дорожную карту») «Организация и проведение государственной итоговой аттестации по образовательным программам основного общего и среднего общего образования в </w:t>
      </w:r>
      <w:proofErr w:type="spellStart"/>
      <w:r w:rsidRPr="00F8624A">
        <w:rPr>
          <w:rFonts w:eastAsia="Times New Roman" w:cs="Times New Roman"/>
          <w:sz w:val="28"/>
          <w:szCs w:val="28"/>
        </w:rPr>
        <w:t>Кадошкинском</w:t>
      </w:r>
      <w:proofErr w:type="spellEnd"/>
      <w:r w:rsidRPr="00F8624A">
        <w:rPr>
          <w:rFonts w:eastAsia="Times New Roman" w:cs="Times New Roman"/>
          <w:sz w:val="28"/>
          <w:szCs w:val="28"/>
        </w:rPr>
        <w:t xml:space="preserve"> муниципальном районе в 2017 году» согласно приложению.</w:t>
      </w:r>
    </w:p>
    <w:p w:rsidR="00722F14" w:rsidRPr="00F8624A" w:rsidRDefault="00722F14" w:rsidP="00370EE5">
      <w:pPr>
        <w:spacing w:line="200" w:lineRule="atLeast"/>
        <w:jc w:val="both"/>
        <w:rPr>
          <w:rFonts w:eastAsia="Times New Roman" w:cs="Times New Roman"/>
          <w:sz w:val="28"/>
          <w:szCs w:val="28"/>
        </w:rPr>
      </w:pPr>
      <w:r w:rsidRPr="00F8624A">
        <w:rPr>
          <w:rFonts w:eastAsia="Times New Roman" w:cs="Times New Roman"/>
          <w:sz w:val="28"/>
          <w:szCs w:val="28"/>
        </w:rPr>
        <w:tab/>
        <w:t xml:space="preserve">2. </w:t>
      </w:r>
      <w:r w:rsidRPr="00F8624A">
        <w:rPr>
          <w:rFonts w:eastAsia="Times New Roman" w:cs="Times New Roman"/>
          <w:sz w:val="28"/>
          <w:szCs w:val="28"/>
        </w:rPr>
        <w:tab/>
        <w:t xml:space="preserve">Муниципальному казенному учреждению «Центр информационно – методического обеспечения муниципальных учреждений образования» </w:t>
      </w:r>
      <w:proofErr w:type="spellStart"/>
      <w:r w:rsidRPr="00F8624A">
        <w:rPr>
          <w:rFonts w:eastAsia="Times New Roman" w:cs="Times New Roman"/>
          <w:sz w:val="28"/>
          <w:szCs w:val="28"/>
        </w:rPr>
        <w:t>Кадошкинского</w:t>
      </w:r>
      <w:proofErr w:type="spellEnd"/>
      <w:r w:rsidRPr="00F8624A">
        <w:rPr>
          <w:rFonts w:eastAsia="Times New Roman" w:cs="Times New Roman"/>
          <w:sz w:val="28"/>
          <w:szCs w:val="28"/>
        </w:rPr>
        <w:t xml:space="preserve"> муниципального </w:t>
      </w:r>
      <w:proofErr w:type="gramStart"/>
      <w:r w:rsidRPr="00F8624A">
        <w:rPr>
          <w:rFonts w:eastAsia="Times New Roman" w:cs="Times New Roman"/>
          <w:sz w:val="28"/>
          <w:szCs w:val="28"/>
        </w:rPr>
        <w:t>района  обеспечить</w:t>
      </w:r>
      <w:proofErr w:type="gramEnd"/>
      <w:r w:rsidRPr="00F8624A">
        <w:rPr>
          <w:rFonts w:eastAsia="Times New Roman" w:cs="Times New Roman"/>
          <w:sz w:val="28"/>
          <w:szCs w:val="28"/>
        </w:rPr>
        <w:t xml:space="preserve"> информационно – методическое сопровождение ГИА на территории </w:t>
      </w:r>
      <w:proofErr w:type="spellStart"/>
      <w:r w:rsidRPr="00F8624A">
        <w:rPr>
          <w:rFonts w:eastAsia="Times New Roman" w:cs="Times New Roman"/>
          <w:sz w:val="28"/>
          <w:szCs w:val="28"/>
        </w:rPr>
        <w:t>Кадошкинского</w:t>
      </w:r>
      <w:proofErr w:type="spellEnd"/>
      <w:r w:rsidRPr="00F8624A">
        <w:rPr>
          <w:rFonts w:eastAsia="Times New Roman" w:cs="Times New Roman"/>
          <w:sz w:val="28"/>
          <w:szCs w:val="28"/>
        </w:rPr>
        <w:t xml:space="preserve"> муниципального района. </w:t>
      </w:r>
    </w:p>
    <w:p w:rsidR="00722F14" w:rsidRPr="00F8624A" w:rsidRDefault="00722F14" w:rsidP="00722F14">
      <w:pPr>
        <w:spacing w:line="200" w:lineRule="atLeast"/>
        <w:jc w:val="both"/>
        <w:rPr>
          <w:rFonts w:eastAsia="Times New Roman" w:cs="Times New Roman"/>
          <w:sz w:val="28"/>
          <w:szCs w:val="28"/>
        </w:rPr>
      </w:pPr>
      <w:r w:rsidRPr="00F8624A">
        <w:rPr>
          <w:rFonts w:eastAsia="Times New Roman" w:cs="Times New Roman"/>
          <w:sz w:val="28"/>
          <w:szCs w:val="28"/>
        </w:rPr>
        <w:lastRenderedPageBreak/>
        <w:tab/>
        <w:t xml:space="preserve">3. Отделу по работе с учреждениями образования, опеки и попечительства несовершеннолетних администрации </w:t>
      </w:r>
      <w:proofErr w:type="spellStart"/>
      <w:r w:rsidRPr="00F8624A">
        <w:rPr>
          <w:rFonts w:eastAsia="Times New Roman" w:cs="Times New Roman"/>
          <w:sz w:val="28"/>
          <w:szCs w:val="28"/>
        </w:rPr>
        <w:t>Кадошкинского</w:t>
      </w:r>
      <w:proofErr w:type="spellEnd"/>
      <w:r w:rsidRPr="00F8624A">
        <w:rPr>
          <w:rFonts w:eastAsia="Times New Roman" w:cs="Times New Roman"/>
          <w:sz w:val="28"/>
          <w:szCs w:val="28"/>
        </w:rPr>
        <w:t xml:space="preserve"> муниципального района:</w:t>
      </w:r>
    </w:p>
    <w:p w:rsidR="00722F14" w:rsidRPr="00F8624A" w:rsidRDefault="00722F14" w:rsidP="00722F14">
      <w:pPr>
        <w:tabs>
          <w:tab w:val="left" w:pos="708"/>
          <w:tab w:val="left" w:pos="1200"/>
        </w:tabs>
        <w:spacing w:line="200" w:lineRule="atLeast"/>
        <w:jc w:val="both"/>
        <w:rPr>
          <w:rFonts w:eastAsia="Times New Roman" w:cs="Times New Roman"/>
          <w:sz w:val="28"/>
          <w:szCs w:val="28"/>
        </w:rPr>
      </w:pPr>
      <w:r w:rsidRPr="00F8624A">
        <w:rPr>
          <w:rFonts w:eastAsia="Times New Roman" w:cs="Times New Roman"/>
          <w:sz w:val="28"/>
          <w:szCs w:val="28"/>
        </w:rPr>
        <w:tab/>
        <w:t>3.1. Обеспечить организацию исполнения утвержденной дорожной карты согласно действующему законодательству;</w:t>
      </w:r>
    </w:p>
    <w:p w:rsidR="00722F14" w:rsidRPr="00F8624A" w:rsidRDefault="00722F14" w:rsidP="00722F14">
      <w:pPr>
        <w:tabs>
          <w:tab w:val="left" w:pos="708"/>
          <w:tab w:val="left" w:pos="1200"/>
        </w:tabs>
        <w:spacing w:line="200" w:lineRule="atLeast"/>
        <w:ind w:firstLine="708"/>
        <w:jc w:val="both"/>
        <w:rPr>
          <w:rFonts w:eastAsia="Times New Roman" w:cs="Times New Roman"/>
          <w:sz w:val="28"/>
          <w:szCs w:val="28"/>
        </w:rPr>
      </w:pPr>
      <w:r w:rsidRPr="00F8624A">
        <w:rPr>
          <w:rFonts w:eastAsia="Times New Roman" w:cs="Times New Roman"/>
          <w:sz w:val="28"/>
          <w:szCs w:val="28"/>
        </w:rPr>
        <w:t>3.2. Довести утвержденную дорожную карту до подведомственных общеобразовательных учреждений района;</w:t>
      </w:r>
    </w:p>
    <w:p w:rsidR="00722F14" w:rsidRPr="00F8624A" w:rsidRDefault="00722F14" w:rsidP="00722F14">
      <w:pPr>
        <w:tabs>
          <w:tab w:val="left" w:pos="708"/>
          <w:tab w:val="left" w:pos="1200"/>
        </w:tabs>
        <w:spacing w:line="200" w:lineRule="atLeast"/>
        <w:ind w:firstLine="708"/>
        <w:jc w:val="both"/>
        <w:rPr>
          <w:rFonts w:eastAsia="Times New Roman" w:cs="Times New Roman"/>
          <w:sz w:val="28"/>
          <w:szCs w:val="28"/>
        </w:rPr>
      </w:pPr>
      <w:r w:rsidRPr="00F8624A">
        <w:rPr>
          <w:rFonts w:eastAsia="Times New Roman" w:cs="Times New Roman"/>
          <w:sz w:val="28"/>
          <w:szCs w:val="28"/>
        </w:rPr>
        <w:t>3.3.   Обеспечить информирование всех категорий участников ГИА о порядке и особенностях организации и проведения ГИА в 2017 году согласно утвержденным срокам;</w:t>
      </w:r>
    </w:p>
    <w:p w:rsidR="00722F14" w:rsidRPr="00F8624A" w:rsidRDefault="00722F14" w:rsidP="00722F14">
      <w:pPr>
        <w:tabs>
          <w:tab w:val="left" w:pos="708"/>
          <w:tab w:val="left" w:pos="1200"/>
        </w:tabs>
        <w:spacing w:line="200" w:lineRule="atLeast"/>
        <w:ind w:firstLine="708"/>
        <w:jc w:val="both"/>
        <w:rPr>
          <w:rFonts w:eastAsia="Times New Roman" w:cs="Times New Roman"/>
          <w:sz w:val="28"/>
          <w:szCs w:val="28"/>
        </w:rPr>
      </w:pPr>
      <w:r w:rsidRPr="00F8624A">
        <w:rPr>
          <w:rFonts w:eastAsia="Times New Roman" w:cs="Times New Roman"/>
          <w:sz w:val="28"/>
          <w:szCs w:val="28"/>
        </w:rPr>
        <w:t xml:space="preserve">3.4. Настоящее постановление вступает в силу со дня подписания, подлежит опубликованию в газете для издания официального сообщения и материалов, нормативных и иных актов «Вестник» и размещения на официальном сайте администрации </w:t>
      </w:r>
      <w:proofErr w:type="spellStart"/>
      <w:r w:rsidRPr="00F8624A">
        <w:rPr>
          <w:rFonts w:eastAsia="Times New Roman" w:cs="Times New Roman"/>
          <w:sz w:val="28"/>
          <w:szCs w:val="28"/>
        </w:rPr>
        <w:t>Кадошкинского</w:t>
      </w:r>
      <w:proofErr w:type="spellEnd"/>
      <w:r w:rsidRPr="00F8624A">
        <w:rPr>
          <w:rFonts w:eastAsia="Times New Roman" w:cs="Times New Roman"/>
          <w:sz w:val="28"/>
          <w:szCs w:val="28"/>
        </w:rPr>
        <w:t xml:space="preserve"> муниципального района Республики Мордовия в сети «Интернет».</w:t>
      </w:r>
    </w:p>
    <w:p w:rsidR="00722F14" w:rsidRPr="00F8624A" w:rsidRDefault="00722F14" w:rsidP="00722F14">
      <w:pPr>
        <w:spacing w:line="200" w:lineRule="atLeast"/>
        <w:jc w:val="both"/>
        <w:rPr>
          <w:rFonts w:eastAsia="Times New Roman" w:cs="Times New Roman"/>
          <w:sz w:val="28"/>
          <w:szCs w:val="28"/>
        </w:rPr>
      </w:pPr>
      <w:r w:rsidRPr="00F8624A">
        <w:rPr>
          <w:rFonts w:eastAsia="Times New Roman" w:cs="Times New Roman"/>
          <w:sz w:val="28"/>
          <w:szCs w:val="28"/>
        </w:rPr>
        <w:tab/>
        <w:t xml:space="preserve">4. Контроль за исполнением настоящего Постановления возложить на начальника отдела по работе с учреждениями образования, опеки и попечительства несовершеннолетних администрации </w:t>
      </w:r>
      <w:proofErr w:type="spellStart"/>
      <w:r w:rsidRPr="00F8624A">
        <w:rPr>
          <w:rFonts w:eastAsia="Times New Roman" w:cs="Times New Roman"/>
          <w:sz w:val="28"/>
          <w:szCs w:val="28"/>
        </w:rPr>
        <w:t>Кадошкинского</w:t>
      </w:r>
      <w:proofErr w:type="spellEnd"/>
      <w:r w:rsidRPr="00F8624A">
        <w:rPr>
          <w:rFonts w:eastAsia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F8624A">
        <w:rPr>
          <w:rFonts w:eastAsia="Times New Roman" w:cs="Times New Roman"/>
          <w:sz w:val="28"/>
          <w:szCs w:val="28"/>
        </w:rPr>
        <w:t>Т.В.Горшкову</w:t>
      </w:r>
      <w:proofErr w:type="spellEnd"/>
      <w:r w:rsidRPr="00F8624A">
        <w:rPr>
          <w:rFonts w:eastAsia="Times New Roman" w:cs="Times New Roman"/>
          <w:sz w:val="28"/>
          <w:szCs w:val="28"/>
        </w:rPr>
        <w:t>.</w:t>
      </w:r>
    </w:p>
    <w:p w:rsidR="00722F14" w:rsidRPr="00F8624A" w:rsidRDefault="00722F14" w:rsidP="00722F14">
      <w:pPr>
        <w:spacing w:line="200" w:lineRule="atLeast"/>
        <w:jc w:val="both"/>
        <w:rPr>
          <w:rFonts w:eastAsia="Times New Roman" w:cs="Times New Roman"/>
          <w:sz w:val="28"/>
          <w:szCs w:val="28"/>
        </w:rPr>
      </w:pPr>
    </w:p>
    <w:p w:rsidR="00370EE5" w:rsidRPr="00F8624A" w:rsidRDefault="00722F14" w:rsidP="00722F14">
      <w:pPr>
        <w:spacing w:line="200" w:lineRule="atLeast"/>
        <w:rPr>
          <w:rFonts w:eastAsia="Times New Roman" w:cs="Times New Roman"/>
          <w:sz w:val="28"/>
          <w:szCs w:val="28"/>
        </w:rPr>
      </w:pPr>
      <w:r w:rsidRPr="00F8624A">
        <w:rPr>
          <w:rFonts w:eastAsia="Times New Roman" w:cs="Times New Roman"/>
          <w:sz w:val="28"/>
          <w:szCs w:val="28"/>
        </w:rPr>
        <w:t xml:space="preserve">Глава администрации </w:t>
      </w:r>
    </w:p>
    <w:p w:rsidR="00722F14" w:rsidRPr="00F8624A" w:rsidRDefault="00722F14" w:rsidP="00722F14">
      <w:pPr>
        <w:spacing w:line="200" w:lineRule="atLeast"/>
        <w:rPr>
          <w:rFonts w:eastAsia="Times New Roman" w:cs="Times New Roman"/>
          <w:sz w:val="28"/>
          <w:szCs w:val="28"/>
        </w:rPr>
      </w:pPr>
      <w:proofErr w:type="spellStart"/>
      <w:r w:rsidRPr="00F8624A">
        <w:rPr>
          <w:rFonts w:eastAsia="Times New Roman" w:cs="Times New Roman"/>
          <w:sz w:val="28"/>
          <w:szCs w:val="28"/>
        </w:rPr>
        <w:t>Кадошкинского</w:t>
      </w:r>
      <w:proofErr w:type="spellEnd"/>
      <w:r w:rsidR="00370EE5" w:rsidRPr="00F8624A">
        <w:rPr>
          <w:rFonts w:eastAsia="Times New Roman" w:cs="Times New Roman"/>
          <w:sz w:val="28"/>
          <w:szCs w:val="28"/>
        </w:rPr>
        <w:t xml:space="preserve"> </w:t>
      </w:r>
      <w:r w:rsidRPr="00F8624A">
        <w:rPr>
          <w:rFonts w:eastAsia="Times New Roman" w:cs="Times New Roman"/>
          <w:sz w:val="28"/>
          <w:szCs w:val="28"/>
        </w:rPr>
        <w:t>муниципального района</w:t>
      </w:r>
    </w:p>
    <w:p w:rsidR="00722F14" w:rsidRPr="00F8624A" w:rsidRDefault="00722F14" w:rsidP="00722F14">
      <w:pPr>
        <w:spacing w:line="200" w:lineRule="atLeast"/>
        <w:rPr>
          <w:rFonts w:eastAsia="Times New Roman" w:cs="Times New Roman"/>
          <w:sz w:val="28"/>
          <w:szCs w:val="28"/>
        </w:rPr>
      </w:pPr>
      <w:r w:rsidRPr="00F8624A">
        <w:rPr>
          <w:rFonts w:eastAsia="Times New Roman" w:cs="Times New Roman"/>
          <w:sz w:val="28"/>
          <w:szCs w:val="28"/>
        </w:rPr>
        <w:t xml:space="preserve">Республики Мордовия                                                                         А.В. </w:t>
      </w:r>
      <w:proofErr w:type="spellStart"/>
      <w:r w:rsidRPr="00F8624A">
        <w:rPr>
          <w:rFonts w:eastAsia="Times New Roman" w:cs="Times New Roman"/>
          <w:sz w:val="28"/>
          <w:szCs w:val="28"/>
        </w:rPr>
        <w:t>Чаткин</w:t>
      </w:r>
      <w:proofErr w:type="spellEnd"/>
    </w:p>
    <w:p w:rsidR="00014ECA" w:rsidRPr="00F8624A" w:rsidRDefault="00014ECA">
      <w:pPr>
        <w:rPr>
          <w:sz w:val="28"/>
          <w:szCs w:val="28"/>
        </w:rPr>
      </w:pPr>
    </w:p>
    <w:sectPr w:rsidR="00014ECA" w:rsidRPr="00F862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F71"/>
    <w:rsid w:val="00014ECA"/>
    <w:rsid w:val="00077F71"/>
    <w:rsid w:val="00370EE5"/>
    <w:rsid w:val="00722F14"/>
    <w:rsid w:val="00F86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39F59E-AB80-45CF-A2A4-8E719C294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2F14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22F14"/>
    <w:pPr>
      <w:spacing w:after="120"/>
    </w:pPr>
  </w:style>
  <w:style w:type="character" w:customStyle="1" w:styleId="a4">
    <w:name w:val="Основной текст Знак"/>
    <w:basedOn w:val="a0"/>
    <w:link w:val="a3"/>
    <w:rsid w:val="00722F14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2786</Characters>
  <Application>Microsoft Office Word</Application>
  <DocSecurity>0</DocSecurity>
  <Lines>23</Lines>
  <Paragraphs>6</Paragraphs>
  <ScaleCrop>false</ScaleCrop>
  <Company>SPecialiST RePack</Company>
  <LinksUpToDate>false</LinksUpToDate>
  <CharactersWithSpaces>3268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2016-09-21T08:25:00Z</dcterms:created>
  <dcterms:modified xsi:type="dcterms:W3CDTF">2016-11-22T12:48:00Z</dcterms:modified>
</cp:coreProperties>
</file>