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163" w:rsidRPr="00F47163" w:rsidRDefault="00F47163" w:rsidP="00F47163">
      <w:pPr>
        <w:widowControl/>
        <w:tabs>
          <w:tab w:val="left" w:pos="7800"/>
        </w:tabs>
        <w:jc w:val="right"/>
        <w:rPr>
          <w:sz w:val="28"/>
          <w:szCs w:val="28"/>
        </w:rPr>
      </w:pPr>
      <w:r w:rsidRPr="00F47163">
        <w:rPr>
          <w:sz w:val="28"/>
          <w:szCs w:val="28"/>
        </w:rPr>
        <w:t>ПРОЕКТ</w:t>
      </w:r>
    </w:p>
    <w:p w:rsidR="00F47163" w:rsidRPr="00F47163" w:rsidRDefault="00F47163" w:rsidP="00F47163">
      <w:pPr>
        <w:widowControl/>
        <w:jc w:val="center"/>
        <w:rPr>
          <w:sz w:val="28"/>
          <w:szCs w:val="28"/>
        </w:rPr>
      </w:pPr>
    </w:p>
    <w:p w:rsidR="00F47163" w:rsidRPr="00F47163" w:rsidRDefault="00F47163" w:rsidP="00F47163">
      <w:pPr>
        <w:jc w:val="center"/>
        <w:rPr>
          <w:sz w:val="28"/>
          <w:szCs w:val="28"/>
        </w:rPr>
      </w:pPr>
    </w:p>
    <w:p w:rsidR="00F47163" w:rsidRPr="00F47163" w:rsidRDefault="00F47163" w:rsidP="00F47163">
      <w:pPr>
        <w:jc w:val="center"/>
        <w:rPr>
          <w:sz w:val="28"/>
          <w:szCs w:val="28"/>
        </w:rPr>
      </w:pPr>
    </w:p>
    <w:p w:rsidR="00F47163" w:rsidRPr="00F47163" w:rsidRDefault="00F47163" w:rsidP="00F47163">
      <w:pPr>
        <w:jc w:val="center"/>
        <w:rPr>
          <w:b/>
          <w:sz w:val="28"/>
          <w:szCs w:val="28"/>
        </w:rPr>
      </w:pPr>
      <w:r w:rsidRPr="00F47163">
        <w:rPr>
          <w:b/>
          <w:sz w:val="28"/>
          <w:szCs w:val="28"/>
        </w:rPr>
        <w:t>П О С Т А Н О В Л Е Н И Е</w:t>
      </w:r>
    </w:p>
    <w:p w:rsidR="00F47163" w:rsidRPr="00F47163" w:rsidRDefault="00F47163" w:rsidP="00F47163">
      <w:pPr>
        <w:jc w:val="center"/>
        <w:rPr>
          <w:sz w:val="28"/>
          <w:szCs w:val="28"/>
        </w:rPr>
      </w:pPr>
      <w:r w:rsidRPr="00F47163">
        <w:rPr>
          <w:sz w:val="28"/>
          <w:szCs w:val="28"/>
        </w:rPr>
        <w:t>_____________________________________________________</w:t>
      </w:r>
    </w:p>
    <w:p w:rsidR="00F47163" w:rsidRPr="00F47163" w:rsidRDefault="00F47163" w:rsidP="00F47163">
      <w:pPr>
        <w:tabs>
          <w:tab w:val="left" w:pos="0"/>
          <w:tab w:val="center" w:pos="4807"/>
        </w:tabs>
        <w:rPr>
          <w:sz w:val="28"/>
          <w:szCs w:val="28"/>
        </w:rPr>
      </w:pPr>
      <w:r w:rsidRPr="00F47163">
        <w:rPr>
          <w:sz w:val="28"/>
          <w:szCs w:val="28"/>
        </w:rPr>
        <w:t>от ___</w:t>
      </w:r>
      <w:r w:rsidRPr="00F47163">
        <w:rPr>
          <w:sz w:val="28"/>
          <w:szCs w:val="28"/>
        </w:rPr>
        <w:softHyphen/>
      </w:r>
      <w:r w:rsidRPr="00F47163">
        <w:rPr>
          <w:sz w:val="28"/>
          <w:szCs w:val="28"/>
        </w:rPr>
        <w:softHyphen/>
      </w:r>
      <w:r w:rsidRPr="00F47163">
        <w:rPr>
          <w:sz w:val="28"/>
          <w:szCs w:val="28"/>
        </w:rPr>
        <w:softHyphen/>
      </w:r>
      <w:r w:rsidRPr="00F47163">
        <w:rPr>
          <w:sz w:val="28"/>
          <w:szCs w:val="28"/>
        </w:rPr>
        <w:softHyphen/>
      </w:r>
      <w:r w:rsidRPr="00F47163">
        <w:rPr>
          <w:sz w:val="28"/>
          <w:szCs w:val="28"/>
        </w:rPr>
        <w:softHyphen/>
      </w:r>
      <w:r w:rsidRPr="00F47163">
        <w:rPr>
          <w:sz w:val="28"/>
          <w:szCs w:val="28"/>
        </w:rPr>
        <w:softHyphen/>
        <w:t>________________________________</w:t>
      </w:r>
      <w:proofErr w:type="gramStart"/>
      <w:r w:rsidRPr="00F47163">
        <w:rPr>
          <w:sz w:val="28"/>
          <w:szCs w:val="28"/>
        </w:rPr>
        <w:t>_  №</w:t>
      </w:r>
      <w:proofErr w:type="gramEnd"/>
      <w:r w:rsidRPr="00F47163">
        <w:rPr>
          <w:sz w:val="28"/>
          <w:szCs w:val="28"/>
        </w:rPr>
        <w:t xml:space="preserve"> _________________________</w:t>
      </w:r>
    </w:p>
    <w:p w:rsidR="00F47163" w:rsidRPr="00F47163" w:rsidRDefault="00F47163" w:rsidP="00F47163">
      <w:pPr>
        <w:tabs>
          <w:tab w:val="left" w:pos="4065"/>
        </w:tabs>
        <w:rPr>
          <w:sz w:val="28"/>
          <w:szCs w:val="28"/>
        </w:rPr>
      </w:pPr>
      <w:r w:rsidRPr="00F47163">
        <w:rPr>
          <w:sz w:val="28"/>
          <w:szCs w:val="28"/>
        </w:rPr>
        <w:tab/>
      </w:r>
    </w:p>
    <w:p w:rsidR="00F47163" w:rsidRPr="00F47163" w:rsidRDefault="00F47163" w:rsidP="00F47163">
      <w:pPr>
        <w:tabs>
          <w:tab w:val="left" w:pos="3150"/>
        </w:tabs>
        <w:rPr>
          <w:sz w:val="28"/>
          <w:szCs w:val="28"/>
        </w:rPr>
      </w:pPr>
      <w:r w:rsidRPr="00F47163">
        <w:rPr>
          <w:sz w:val="28"/>
          <w:szCs w:val="28"/>
        </w:rPr>
        <w:t xml:space="preserve">                                                         </w:t>
      </w:r>
      <w:proofErr w:type="spellStart"/>
      <w:r w:rsidRPr="00F47163">
        <w:rPr>
          <w:sz w:val="28"/>
          <w:szCs w:val="28"/>
        </w:rPr>
        <w:t>р.п</w:t>
      </w:r>
      <w:proofErr w:type="spellEnd"/>
      <w:r w:rsidRPr="00F47163">
        <w:rPr>
          <w:sz w:val="28"/>
          <w:szCs w:val="28"/>
        </w:rPr>
        <w:t xml:space="preserve">. </w:t>
      </w:r>
      <w:proofErr w:type="spellStart"/>
      <w:r w:rsidRPr="00F47163">
        <w:rPr>
          <w:sz w:val="28"/>
          <w:szCs w:val="28"/>
        </w:rPr>
        <w:t>Кадошкино</w:t>
      </w:r>
      <w:proofErr w:type="spellEnd"/>
    </w:p>
    <w:p w:rsidR="00AB14DA" w:rsidRPr="00F47163" w:rsidRDefault="00AB14DA" w:rsidP="00AB14DA">
      <w:pPr>
        <w:pStyle w:val="a3"/>
        <w:spacing w:after="0"/>
        <w:jc w:val="center"/>
        <w:rPr>
          <w:sz w:val="28"/>
          <w:szCs w:val="28"/>
        </w:rPr>
      </w:pPr>
    </w:p>
    <w:p w:rsidR="00AB14DA" w:rsidRPr="00F47163" w:rsidRDefault="00AB14DA" w:rsidP="00AB14DA">
      <w:pPr>
        <w:jc w:val="center"/>
        <w:rPr>
          <w:b/>
          <w:bCs/>
          <w:sz w:val="28"/>
          <w:szCs w:val="28"/>
        </w:rPr>
      </w:pPr>
      <w:r w:rsidRPr="00F47163">
        <w:rPr>
          <w:b/>
          <w:bCs/>
          <w:sz w:val="28"/>
          <w:szCs w:val="28"/>
        </w:rPr>
        <w:t>ОБ УТВЕРЖДЕНИИ НОРМАТИВА СТОИМОСТИ 1 КВАДРАТНОГО МЕТРА ОБЩЕЙ ПЛОЩАДИ ЖИЛЬЯ ПО КАДОШКИНСКОМУ МУНИЦИПАЛЬНОМУ РАЙОНУ РЕСПУБЛИКИ МОРДОВИЯ НА I</w:t>
      </w:r>
      <w:r w:rsidRPr="00F47163">
        <w:rPr>
          <w:b/>
          <w:bCs/>
          <w:sz w:val="28"/>
          <w:szCs w:val="28"/>
          <w:lang w:val="en-US"/>
        </w:rPr>
        <w:t>I</w:t>
      </w:r>
      <w:r w:rsidRPr="00F47163">
        <w:rPr>
          <w:b/>
          <w:bCs/>
          <w:sz w:val="28"/>
          <w:szCs w:val="28"/>
        </w:rPr>
        <w:t xml:space="preserve"> КВАРТАЛ 2016 ГОДА</w:t>
      </w:r>
    </w:p>
    <w:p w:rsidR="00AB14DA" w:rsidRPr="00F47163" w:rsidRDefault="00AB14DA" w:rsidP="00AB14DA">
      <w:pPr>
        <w:jc w:val="center"/>
        <w:rPr>
          <w:sz w:val="28"/>
          <w:szCs w:val="28"/>
        </w:rPr>
      </w:pPr>
    </w:p>
    <w:p w:rsidR="00AB14DA" w:rsidRPr="00F47163" w:rsidRDefault="00AB14DA" w:rsidP="00AB14DA">
      <w:pPr>
        <w:ind w:firstLine="690"/>
        <w:jc w:val="both"/>
        <w:rPr>
          <w:sz w:val="28"/>
          <w:szCs w:val="28"/>
        </w:rPr>
      </w:pPr>
      <w:r w:rsidRPr="00F47163">
        <w:rPr>
          <w:sz w:val="28"/>
          <w:szCs w:val="28"/>
        </w:rPr>
        <w:t xml:space="preserve">Администрация </w:t>
      </w:r>
      <w:proofErr w:type="spellStart"/>
      <w:r w:rsidRPr="00F47163">
        <w:rPr>
          <w:sz w:val="28"/>
          <w:szCs w:val="28"/>
        </w:rPr>
        <w:t>Кадошкинского</w:t>
      </w:r>
      <w:proofErr w:type="spellEnd"/>
      <w:r w:rsidRPr="00F47163">
        <w:rPr>
          <w:sz w:val="28"/>
          <w:szCs w:val="28"/>
        </w:rPr>
        <w:t xml:space="preserve"> муниципального района</w:t>
      </w:r>
    </w:p>
    <w:p w:rsidR="00F47163" w:rsidRDefault="00AB14DA" w:rsidP="00AB14DA">
      <w:pPr>
        <w:jc w:val="center"/>
        <w:rPr>
          <w:sz w:val="28"/>
          <w:szCs w:val="28"/>
        </w:rPr>
      </w:pPr>
      <w:r w:rsidRPr="00F47163">
        <w:rPr>
          <w:sz w:val="28"/>
          <w:szCs w:val="28"/>
        </w:rPr>
        <w:t xml:space="preserve">               </w:t>
      </w:r>
    </w:p>
    <w:p w:rsidR="00AB14DA" w:rsidRDefault="00AB14DA" w:rsidP="00AB14DA">
      <w:pPr>
        <w:jc w:val="center"/>
        <w:rPr>
          <w:b/>
          <w:bCs/>
          <w:sz w:val="28"/>
          <w:szCs w:val="28"/>
        </w:rPr>
      </w:pPr>
      <w:r w:rsidRPr="00F47163">
        <w:rPr>
          <w:sz w:val="28"/>
          <w:szCs w:val="28"/>
        </w:rPr>
        <w:t xml:space="preserve">   </w:t>
      </w:r>
      <w:r w:rsidRPr="00F47163">
        <w:rPr>
          <w:b/>
          <w:bCs/>
          <w:sz w:val="28"/>
          <w:szCs w:val="28"/>
        </w:rPr>
        <w:t xml:space="preserve">п о с </w:t>
      </w:r>
      <w:proofErr w:type="gramStart"/>
      <w:r w:rsidRPr="00F47163">
        <w:rPr>
          <w:b/>
          <w:bCs/>
          <w:sz w:val="28"/>
          <w:szCs w:val="28"/>
        </w:rPr>
        <w:t>т</w:t>
      </w:r>
      <w:proofErr w:type="gramEnd"/>
      <w:r w:rsidRPr="00F47163">
        <w:rPr>
          <w:b/>
          <w:bCs/>
          <w:sz w:val="28"/>
          <w:szCs w:val="28"/>
        </w:rPr>
        <w:t xml:space="preserve"> а н о в л я е т:</w:t>
      </w:r>
    </w:p>
    <w:p w:rsidR="00F47163" w:rsidRPr="00F47163" w:rsidRDefault="00F47163" w:rsidP="00AB14D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AB14DA" w:rsidRPr="00F47163" w:rsidRDefault="00AB14DA" w:rsidP="00AB14DA">
      <w:pPr>
        <w:ind w:firstLine="690"/>
        <w:jc w:val="both"/>
        <w:rPr>
          <w:sz w:val="28"/>
          <w:szCs w:val="28"/>
        </w:rPr>
      </w:pPr>
      <w:r w:rsidRPr="00F47163">
        <w:rPr>
          <w:sz w:val="28"/>
          <w:szCs w:val="28"/>
        </w:rPr>
        <w:t xml:space="preserve">1. Утвердить норматив </w:t>
      </w:r>
      <w:proofErr w:type="spellStart"/>
      <w:r w:rsidRPr="00F47163">
        <w:rPr>
          <w:sz w:val="28"/>
          <w:szCs w:val="28"/>
        </w:rPr>
        <w:t>стомости</w:t>
      </w:r>
      <w:proofErr w:type="spellEnd"/>
      <w:r w:rsidRPr="00F47163">
        <w:rPr>
          <w:sz w:val="28"/>
          <w:szCs w:val="28"/>
        </w:rPr>
        <w:t xml:space="preserve"> 1 квадратного метра общей площади жилья по </w:t>
      </w:r>
      <w:proofErr w:type="spellStart"/>
      <w:r w:rsidRPr="00F47163">
        <w:rPr>
          <w:sz w:val="28"/>
          <w:szCs w:val="28"/>
        </w:rPr>
        <w:t>Кадошкинскому</w:t>
      </w:r>
      <w:proofErr w:type="spellEnd"/>
      <w:r w:rsidRPr="00F47163">
        <w:rPr>
          <w:sz w:val="28"/>
          <w:szCs w:val="28"/>
        </w:rPr>
        <w:t xml:space="preserve"> муниципальному району Республики Мордовия для расчета размера социальных выплат молодым семьям на приобретение жилья на </w:t>
      </w:r>
      <w:r w:rsidRPr="00F47163">
        <w:rPr>
          <w:sz w:val="28"/>
          <w:szCs w:val="28"/>
          <w:lang w:val="en-US"/>
        </w:rPr>
        <w:t>II</w:t>
      </w:r>
      <w:r w:rsidRPr="00F47163">
        <w:rPr>
          <w:sz w:val="28"/>
          <w:szCs w:val="28"/>
        </w:rPr>
        <w:t xml:space="preserve"> квартал 2016 года в размере 32 661 рубль.</w:t>
      </w:r>
    </w:p>
    <w:p w:rsidR="00AB14DA" w:rsidRPr="00F47163" w:rsidRDefault="00AB14DA" w:rsidP="00AB14DA">
      <w:pPr>
        <w:ind w:firstLine="690"/>
        <w:jc w:val="both"/>
        <w:rPr>
          <w:sz w:val="28"/>
          <w:szCs w:val="28"/>
        </w:rPr>
      </w:pPr>
      <w:r w:rsidRPr="00F47163">
        <w:rPr>
          <w:sz w:val="28"/>
          <w:szCs w:val="28"/>
        </w:rPr>
        <w:t>2. Настоящее постановление вступает со дня его официального опубликования и распространяет свое действие на правоотношения, возникшие с 1 апреля 2016 года.</w:t>
      </w:r>
    </w:p>
    <w:p w:rsidR="00AB14DA" w:rsidRPr="00F47163" w:rsidRDefault="00AB14DA" w:rsidP="00AB14DA">
      <w:pPr>
        <w:ind w:firstLine="690"/>
        <w:jc w:val="both"/>
        <w:rPr>
          <w:sz w:val="28"/>
          <w:szCs w:val="28"/>
        </w:rPr>
      </w:pPr>
    </w:p>
    <w:p w:rsidR="00AB14DA" w:rsidRPr="00F47163" w:rsidRDefault="00AB14DA" w:rsidP="00AB14DA">
      <w:pPr>
        <w:jc w:val="both"/>
        <w:rPr>
          <w:sz w:val="28"/>
          <w:szCs w:val="28"/>
        </w:rPr>
      </w:pPr>
      <w:r w:rsidRPr="00F47163">
        <w:rPr>
          <w:sz w:val="28"/>
          <w:szCs w:val="28"/>
        </w:rPr>
        <w:t xml:space="preserve">Глава администрации </w:t>
      </w:r>
      <w:proofErr w:type="spellStart"/>
      <w:r w:rsidRPr="00F47163">
        <w:rPr>
          <w:sz w:val="28"/>
          <w:szCs w:val="28"/>
        </w:rPr>
        <w:t>Кадошкинского</w:t>
      </w:r>
      <w:proofErr w:type="spellEnd"/>
    </w:p>
    <w:p w:rsidR="00AB14DA" w:rsidRPr="00F47163" w:rsidRDefault="00AB14DA" w:rsidP="00AB14DA">
      <w:pPr>
        <w:jc w:val="both"/>
        <w:rPr>
          <w:sz w:val="28"/>
          <w:szCs w:val="28"/>
        </w:rPr>
      </w:pPr>
      <w:r w:rsidRPr="00F47163">
        <w:rPr>
          <w:sz w:val="28"/>
          <w:szCs w:val="28"/>
        </w:rPr>
        <w:t>муниципального района</w:t>
      </w:r>
    </w:p>
    <w:p w:rsidR="00AB14DA" w:rsidRPr="00F47163" w:rsidRDefault="00AB14DA" w:rsidP="00AB14DA">
      <w:pPr>
        <w:jc w:val="both"/>
        <w:rPr>
          <w:sz w:val="28"/>
          <w:szCs w:val="28"/>
        </w:rPr>
      </w:pPr>
      <w:r w:rsidRPr="00F47163">
        <w:rPr>
          <w:sz w:val="28"/>
          <w:szCs w:val="28"/>
        </w:rPr>
        <w:t xml:space="preserve">Республики Мордовия                                                                             </w:t>
      </w:r>
      <w:proofErr w:type="spellStart"/>
      <w:r w:rsidRPr="00F47163">
        <w:rPr>
          <w:sz w:val="28"/>
          <w:szCs w:val="28"/>
        </w:rPr>
        <w:t>А.В.Чаткин</w:t>
      </w:r>
      <w:proofErr w:type="spellEnd"/>
    </w:p>
    <w:p w:rsidR="00AB14DA" w:rsidRPr="00F47163" w:rsidRDefault="00AB14DA" w:rsidP="00AB14DA">
      <w:pPr>
        <w:rPr>
          <w:sz w:val="28"/>
          <w:szCs w:val="28"/>
        </w:rPr>
      </w:pPr>
    </w:p>
    <w:p w:rsidR="0057448E" w:rsidRPr="00F47163" w:rsidRDefault="0057448E">
      <w:pPr>
        <w:rPr>
          <w:sz w:val="28"/>
          <w:szCs w:val="28"/>
        </w:rPr>
      </w:pPr>
    </w:p>
    <w:sectPr w:rsidR="0057448E" w:rsidRPr="00F47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D49"/>
    <w:rsid w:val="0057448E"/>
    <w:rsid w:val="00AB14DA"/>
    <w:rsid w:val="00EC4D49"/>
    <w:rsid w:val="00F4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BD370-06A2-4B45-BF82-675A5D26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4DA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B14DA"/>
    <w:pPr>
      <w:spacing w:after="120"/>
    </w:pPr>
  </w:style>
  <w:style w:type="character" w:customStyle="1" w:styleId="a4">
    <w:name w:val="Основной текст Знак"/>
    <w:basedOn w:val="a0"/>
    <w:link w:val="a3"/>
    <w:rsid w:val="00AB14DA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910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2016-06-22T05:32:00Z</dcterms:created>
  <dcterms:modified xsi:type="dcterms:W3CDTF">2016-11-22T11:43:00Z</dcterms:modified>
</cp:coreProperties>
</file>