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E13ED" w:rsidRPr="000E13ED" w:rsidRDefault="00C526E6" w:rsidP="000E13ED">
      <w:pPr>
        <w:tabs>
          <w:tab w:val="left" w:pos="7800"/>
        </w:tabs>
        <w:jc w:val="right"/>
        <w:rPr>
          <w:rFonts w:ascii="Times New Roman" w:eastAsia="Arial Unicode MS" w:hAnsi="Times New Roman" w:cs="Mangal"/>
          <w:kern w:val="1"/>
          <w:sz w:val="28"/>
          <w:szCs w:val="28"/>
          <w:lang w:eastAsia="hi-IN" w:bidi="hi-IN"/>
        </w:rPr>
      </w:pPr>
      <w:r w:rsidRPr="00C526E6">
        <w:rPr>
          <w:rFonts w:ascii="Times New Roman" w:eastAsia="Arial Unicode MS" w:hAnsi="Times New Roman" w:cs="Mangal"/>
          <w:kern w:val="1"/>
          <w:sz w:val="28"/>
          <w:szCs w:val="28"/>
          <w:lang w:eastAsia="hi-IN" w:bidi="hi-IN"/>
        </w:rPr>
        <w:t xml:space="preserve">                                  </w:t>
      </w:r>
      <w:r w:rsidR="000E13ED" w:rsidRPr="000E13ED">
        <w:rPr>
          <w:rFonts w:ascii="Times New Roman" w:eastAsia="Arial Unicode MS" w:hAnsi="Times New Roman" w:cs="Mangal"/>
          <w:kern w:val="1"/>
          <w:sz w:val="28"/>
          <w:szCs w:val="28"/>
          <w:lang w:eastAsia="hi-IN" w:bidi="hi-IN"/>
        </w:rPr>
        <w:t xml:space="preserve">      ПРОЕКТ</w:t>
      </w:r>
    </w:p>
    <w:p w:rsidR="000E13ED" w:rsidRPr="000E13ED" w:rsidRDefault="000E13ED" w:rsidP="000E13ED">
      <w:pPr>
        <w:widowControl w:val="0"/>
        <w:suppressAutoHyphens/>
        <w:spacing w:after="0" w:line="240" w:lineRule="auto"/>
        <w:rPr>
          <w:rFonts w:ascii="Times New Roman" w:eastAsia="Arial Unicode MS" w:hAnsi="Times New Roman" w:cs="Mangal"/>
          <w:kern w:val="1"/>
          <w:sz w:val="28"/>
          <w:szCs w:val="28"/>
          <w:lang w:eastAsia="hi-IN" w:bidi="hi-IN"/>
        </w:rPr>
      </w:pPr>
    </w:p>
    <w:p w:rsidR="000E13ED" w:rsidRPr="000E13ED" w:rsidRDefault="000E13ED" w:rsidP="000E13ED">
      <w:pPr>
        <w:widowControl w:val="0"/>
        <w:suppressAutoHyphens/>
        <w:spacing w:after="0" w:line="240" w:lineRule="auto"/>
        <w:jc w:val="center"/>
        <w:rPr>
          <w:rFonts w:ascii="Times New Roman" w:eastAsia="Arial Unicode MS" w:hAnsi="Times New Roman" w:cs="Mangal"/>
          <w:b/>
          <w:kern w:val="1"/>
          <w:sz w:val="34"/>
          <w:szCs w:val="28"/>
          <w:lang w:eastAsia="hi-IN" w:bidi="hi-IN"/>
        </w:rPr>
      </w:pPr>
      <w:r w:rsidRPr="000E13ED">
        <w:rPr>
          <w:rFonts w:ascii="Times New Roman" w:eastAsia="Arial Unicode MS" w:hAnsi="Times New Roman" w:cs="Mangal"/>
          <w:b/>
          <w:kern w:val="1"/>
          <w:sz w:val="34"/>
          <w:szCs w:val="28"/>
          <w:lang w:eastAsia="hi-IN" w:bidi="hi-IN"/>
        </w:rPr>
        <w:t>П О С Т А Н О В Л Е Н И Е</w:t>
      </w:r>
    </w:p>
    <w:p w:rsidR="000E13ED" w:rsidRPr="000E13ED" w:rsidRDefault="000E13ED" w:rsidP="000E13ED">
      <w:pPr>
        <w:widowControl w:val="0"/>
        <w:suppressAutoHyphens/>
        <w:spacing w:after="0" w:line="240" w:lineRule="auto"/>
        <w:jc w:val="center"/>
        <w:rPr>
          <w:rFonts w:ascii="Times New Roman" w:eastAsia="Arial Unicode MS" w:hAnsi="Times New Roman" w:cs="Mangal"/>
          <w:kern w:val="1"/>
          <w:sz w:val="34"/>
          <w:szCs w:val="28"/>
          <w:lang w:eastAsia="hi-IN" w:bidi="hi-IN"/>
        </w:rPr>
      </w:pPr>
      <w:r w:rsidRPr="000E13ED">
        <w:rPr>
          <w:rFonts w:ascii="Times New Roman" w:eastAsia="Arial Unicode MS" w:hAnsi="Times New Roman" w:cs="Mangal"/>
          <w:kern w:val="1"/>
          <w:sz w:val="34"/>
          <w:szCs w:val="28"/>
          <w:lang w:eastAsia="hi-IN" w:bidi="hi-IN"/>
        </w:rPr>
        <w:t>_____________________________________________________</w:t>
      </w:r>
    </w:p>
    <w:p w:rsidR="000E13ED" w:rsidRPr="000E13ED" w:rsidRDefault="000E13ED" w:rsidP="000E13ED">
      <w:pPr>
        <w:widowControl w:val="0"/>
        <w:tabs>
          <w:tab w:val="left" w:pos="0"/>
          <w:tab w:val="center" w:pos="4807"/>
        </w:tabs>
        <w:suppressAutoHyphens/>
        <w:spacing w:after="0" w:line="240" w:lineRule="auto"/>
        <w:rPr>
          <w:rFonts w:ascii="Times New Roman" w:eastAsia="Arial Unicode MS" w:hAnsi="Times New Roman" w:cs="Mangal"/>
          <w:kern w:val="1"/>
          <w:sz w:val="28"/>
          <w:szCs w:val="28"/>
          <w:lang w:eastAsia="hi-IN" w:bidi="hi-IN"/>
        </w:rPr>
      </w:pPr>
      <w:r w:rsidRPr="000E13ED">
        <w:rPr>
          <w:rFonts w:ascii="Times New Roman" w:eastAsia="Arial Unicode MS" w:hAnsi="Times New Roman" w:cs="Mangal"/>
          <w:kern w:val="1"/>
          <w:sz w:val="28"/>
          <w:szCs w:val="28"/>
          <w:lang w:eastAsia="hi-IN" w:bidi="hi-IN"/>
        </w:rPr>
        <w:t>от ___</w:t>
      </w:r>
      <w:r w:rsidRPr="000E13ED">
        <w:rPr>
          <w:rFonts w:ascii="Times New Roman" w:eastAsia="Arial Unicode MS" w:hAnsi="Times New Roman" w:cs="Mangal"/>
          <w:kern w:val="1"/>
          <w:sz w:val="28"/>
          <w:szCs w:val="28"/>
          <w:lang w:eastAsia="hi-IN" w:bidi="hi-IN"/>
        </w:rPr>
        <w:softHyphen/>
      </w:r>
      <w:r w:rsidRPr="000E13ED">
        <w:rPr>
          <w:rFonts w:ascii="Times New Roman" w:eastAsia="Arial Unicode MS" w:hAnsi="Times New Roman" w:cs="Mangal"/>
          <w:kern w:val="1"/>
          <w:sz w:val="28"/>
          <w:szCs w:val="28"/>
          <w:lang w:eastAsia="hi-IN" w:bidi="hi-IN"/>
        </w:rPr>
        <w:softHyphen/>
      </w:r>
      <w:r w:rsidRPr="000E13ED">
        <w:rPr>
          <w:rFonts w:ascii="Times New Roman" w:eastAsia="Arial Unicode MS" w:hAnsi="Times New Roman" w:cs="Mangal"/>
          <w:kern w:val="1"/>
          <w:sz w:val="28"/>
          <w:szCs w:val="28"/>
          <w:lang w:eastAsia="hi-IN" w:bidi="hi-IN"/>
        </w:rPr>
        <w:softHyphen/>
      </w:r>
      <w:r w:rsidRPr="000E13ED">
        <w:rPr>
          <w:rFonts w:ascii="Times New Roman" w:eastAsia="Arial Unicode MS" w:hAnsi="Times New Roman" w:cs="Mangal"/>
          <w:kern w:val="1"/>
          <w:sz w:val="28"/>
          <w:szCs w:val="28"/>
          <w:lang w:eastAsia="hi-IN" w:bidi="hi-IN"/>
        </w:rPr>
        <w:softHyphen/>
      </w:r>
      <w:r w:rsidRPr="000E13ED">
        <w:rPr>
          <w:rFonts w:ascii="Times New Roman" w:eastAsia="Arial Unicode MS" w:hAnsi="Times New Roman" w:cs="Mangal"/>
          <w:kern w:val="1"/>
          <w:sz w:val="28"/>
          <w:szCs w:val="28"/>
          <w:lang w:eastAsia="hi-IN" w:bidi="hi-IN"/>
        </w:rPr>
        <w:softHyphen/>
      </w:r>
      <w:r w:rsidRPr="000E13ED">
        <w:rPr>
          <w:rFonts w:ascii="Times New Roman" w:eastAsia="Arial Unicode MS" w:hAnsi="Times New Roman" w:cs="Mangal"/>
          <w:kern w:val="1"/>
          <w:sz w:val="28"/>
          <w:szCs w:val="28"/>
          <w:lang w:eastAsia="hi-IN" w:bidi="hi-IN"/>
        </w:rPr>
        <w:softHyphen/>
        <w:t>________________________________</w:t>
      </w:r>
      <w:proofErr w:type="gramStart"/>
      <w:r w:rsidRPr="000E13ED">
        <w:rPr>
          <w:rFonts w:ascii="Times New Roman" w:eastAsia="Arial Unicode MS" w:hAnsi="Times New Roman" w:cs="Mangal"/>
          <w:kern w:val="1"/>
          <w:sz w:val="28"/>
          <w:szCs w:val="28"/>
          <w:lang w:eastAsia="hi-IN" w:bidi="hi-IN"/>
        </w:rPr>
        <w:t>_  №</w:t>
      </w:r>
      <w:proofErr w:type="gramEnd"/>
      <w:r w:rsidRPr="000E13ED">
        <w:rPr>
          <w:rFonts w:ascii="Times New Roman" w:eastAsia="Arial Unicode MS" w:hAnsi="Times New Roman" w:cs="Mangal"/>
          <w:kern w:val="1"/>
          <w:sz w:val="28"/>
          <w:szCs w:val="28"/>
          <w:lang w:eastAsia="hi-IN" w:bidi="hi-IN"/>
        </w:rPr>
        <w:t xml:space="preserve"> _________________________</w:t>
      </w:r>
    </w:p>
    <w:p w:rsidR="000E13ED" w:rsidRPr="000E13ED" w:rsidRDefault="000E13ED" w:rsidP="000E13ED">
      <w:pPr>
        <w:widowControl w:val="0"/>
        <w:tabs>
          <w:tab w:val="left" w:pos="4065"/>
        </w:tabs>
        <w:suppressAutoHyphens/>
        <w:spacing w:after="0" w:line="240" w:lineRule="auto"/>
        <w:rPr>
          <w:rFonts w:ascii="Times New Roman" w:eastAsia="Arial Unicode MS" w:hAnsi="Times New Roman" w:cs="Mangal"/>
          <w:kern w:val="1"/>
          <w:sz w:val="28"/>
          <w:szCs w:val="28"/>
          <w:lang w:eastAsia="hi-IN" w:bidi="hi-IN"/>
        </w:rPr>
      </w:pPr>
      <w:r w:rsidRPr="000E13ED">
        <w:rPr>
          <w:rFonts w:ascii="Times New Roman" w:eastAsia="Arial Unicode MS" w:hAnsi="Times New Roman" w:cs="Mangal"/>
          <w:kern w:val="1"/>
          <w:sz w:val="28"/>
          <w:szCs w:val="28"/>
          <w:lang w:eastAsia="hi-IN" w:bidi="hi-IN"/>
        </w:rPr>
        <w:tab/>
      </w:r>
    </w:p>
    <w:p w:rsidR="000E13ED" w:rsidRPr="000E13ED" w:rsidRDefault="000E13ED" w:rsidP="000E13ED">
      <w:pPr>
        <w:widowControl w:val="0"/>
        <w:tabs>
          <w:tab w:val="left" w:pos="3150"/>
        </w:tabs>
        <w:suppressAutoHyphens/>
        <w:spacing w:after="0" w:line="240" w:lineRule="auto"/>
        <w:rPr>
          <w:rFonts w:ascii="Times New Roman" w:eastAsia="Arial Unicode MS" w:hAnsi="Times New Roman" w:cs="Mangal"/>
          <w:kern w:val="1"/>
          <w:sz w:val="28"/>
          <w:szCs w:val="28"/>
          <w:lang w:eastAsia="hi-IN" w:bidi="hi-IN"/>
        </w:rPr>
      </w:pPr>
      <w:r w:rsidRPr="000E13ED">
        <w:rPr>
          <w:rFonts w:ascii="Times New Roman" w:eastAsia="Arial Unicode MS" w:hAnsi="Times New Roman" w:cs="Mangal"/>
          <w:kern w:val="1"/>
          <w:sz w:val="28"/>
          <w:szCs w:val="28"/>
          <w:lang w:eastAsia="hi-IN" w:bidi="hi-IN"/>
        </w:rPr>
        <w:t xml:space="preserve">                                                         </w:t>
      </w:r>
      <w:proofErr w:type="spellStart"/>
      <w:r w:rsidRPr="000E13ED">
        <w:rPr>
          <w:rFonts w:ascii="Times New Roman" w:eastAsia="Arial Unicode MS" w:hAnsi="Times New Roman" w:cs="Mangal"/>
          <w:kern w:val="1"/>
          <w:sz w:val="28"/>
          <w:szCs w:val="28"/>
          <w:lang w:eastAsia="hi-IN" w:bidi="hi-IN"/>
        </w:rPr>
        <w:t>р.п</w:t>
      </w:r>
      <w:proofErr w:type="spellEnd"/>
      <w:r w:rsidRPr="000E13ED">
        <w:rPr>
          <w:rFonts w:ascii="Times New Roman" w:eastAsia="Arial Unicode MS" w:hAnsi="Times New Roman" w:cs="Mangal"/>
          <w:kern w:val="1"/>
          <w:sz w:val="28"/>
          <w:szCs w:val="28"/>
          <w:lang w:eastAsia="hi-IN" w:bidi="hi-IN"/>
        </w:rPr>
        <w:t xml:space="preserve">. </w:t>
      </w:r>
      <w:proofErr w:type="spellStart"/>
      <w:r w:rsidRPr="000E13ED">
        <w:rPr>
          <w:rFonts w:ascii="Times New Roman" w:eastAsia="Arial Unicode MS" w:hAnsi="Times New Roman" w:cs="Mangal"/>
          <w:kern w:val="1"/>
          <w:sz w:val="28"/>
          <w:szCs w:val="28"/>
          <w:lang w:eastAsia="hi-IN" w:bidi="hi-IN"/>
        </w:rPr>
        <w:t>Кадошкино</w:t>
      </w:r>
      <w:proofErr w:type="spellEnd"/>
    </w:p>
    <w:p w:rsidR="00E02E7C" w:rsidRDefault="00E02E7C" w:rsidP="000E13ED">
      <w:pPr>
        <w:widowControl w:val="0"/>
        <w:suppressAutoHyphens/>
        <w:spacing w:after="0" w:line="240" w:lineRule="auto"/>
        <w:rPr>
          <w:rFonts w:ascii="Times New Roman" w:eastAsia="Arial Unicode MS" w:hAnsi="Times New Roman" w:cs="Mangal"/>
          <w:kern w:val="1"/>
          <w:sz w:val="34"/>
          <w:szCs w:val="28"/>
          <w:lang w:eastAsia="hi-IN" w:bidi="hi-IN"/>
        </w:rPr>
      </w:pPr>
    </w:p>
    <w:p w:rsidR="00C526E6" w:rsidRPr="00C526E6" w:rsidRDefault="00F420B5" w:rsidP="00C526E6">
      <w:pPr>
        <w:shd w:val="clear" w:color="auto" w:fill="FFFFFF"/>
        <w:spacing w:before="261" w:after="0" w:line="240" w:lineRule="auto"/>
        <w:ind w:right="17"/>
        <w:jc w:val="center"/>
        <w:rPr>
          <w:rFonts w:ascii="Times New Roman" w:eastAsia="Times New Roman" w:hAnsi="Times New Roman" w:cs="Times New Roman"/>
          <w:b/>
          <w:bCs/>
          <w:color w:val="26282F"/>
          <w:sz w:val="28"/>
          <w:szCs w:val="28"/>
          <w:lang w:eastAsia="ru-RU"/>
        </w:rPr>
      </w:pPr>
      <w:r w:rsidRPr="00C526E6">
        <w:rPr>
          <w:rFonts w:ascii="Times New Roman" w:eastAsia="Times New Roman" w:hAnsi="Times New Roman" w:cs="Times New Roman"/>
          <w:b/>
          <w:bCs/>
          <w:color w:val="000000"/>
          <w:sz w:val="28"/>
          <w:szCs w:val="28"/>
          <w:lang w:eastAsia="ru-RU"/>
        </w:rPr>
        <w:t>ОБ УТВЕРЖДЕНИИ АДМИНИСТРАТИВНОГО РЕГЛАМЕНТА АДМИНИСТРАЦИИ КАДОШКИНСКОГО МУНИЦИПАЛЬНОГО РАЙОНА ПО ПРЕДОСТАВЛЕНИЮ МУНИЦИПАЛЬНОЙ</w:t>
      </w:r>
      <w:r w:rsidRPr="00C526E6">
        <w:rPr>
          <w:rFonts w:ascii="Times New Roman" w:eastAsia="Times New Roman" w:hAnsi="Times New Roman" w:cs="Times New Roman"/>
          <w:b/>
          <w:bCs/>
          <w:color w:val="000000"/>
          <w:sz w:val="27"/>
          <w:szCs w:val="27"/>
          <w:lang w:eastAsia="ru-RU"/>
        </w:rPr>
        <w:t xml:space="preserve"> </w:t>
      </w:r>
      <w:r w:rsidRPr="00C526E6">
        <w:rPr>
          <w:rFonts w:ascii="Times New Roman" w:eastAsia="Times New Roman" w:hAnsi="Times New Roman" w:cs="Times New Roman"/>
          <w:b/>
          <w:bCs/>
          <w:color w:val="000000"/>
          <w:sz w:val="28"/>
          <w:szCs w:val="28"/>
          <w:lang w:eastAsia="ru-RU"/>
        </w:rPr>
        <w:t>УСЛУГИ «П</w:t>
      </w:r>
      <w:r w:rsidRPr="00C526E6">
        <w:rPr>
          <w:rFonts w:ascii="Times New Roman" w:eastAsia="Times New Roman" w:hAnsi="Times New Roman" w:cs="Times New Roman"/>
          <w:b/>
          <w:bCs/>
          <w:color w:val="26282F"/>
          <w:sz w:val="28"/>
          <w:szCs w:val="28"/>
          <w:lang w:eastAsia="ru-RU"/>
        </w:rPr>
        <w:t>ОДГОТОВКА И ВЫДАЧА РАЗРЕШЕНИЙ Н</w:t>
      </w:r>
      <w:r>
        <w:rPr>
          <w:rFonts w:ascii="Times New Roman" w:eastAsia="Times New Roman" w:hAnsi="Times New Roman" w:cs="Times New Roman"/>
          <w:b/>
          <w:bCs/>
          <w:color w:val="26282F"/>
          <w:sz w:val="28"/>
          <w:szCs w:val="28"/>
          <w:lang w:eastAsia="ru-RU"/>
        </w:rPr>
        <w:t>А ВВОД ОБЪЕКТОВ В ЭКСПЛУАТАЦИЮ»</w:t>
      </w:r>
    </w:p>
    <w:p w:rsidR="00C526E6" w:rsidRPr="00C526E6" w:rsidRDefault="00C526E6" w:rsidP="00C526E6">
      <w:pPr>
        <w:shd w:val="clear" w:color="auto" w:fill="FFFFFF"/>
        <w:spacing w:before="261" w:after="0" w:line="240" w:lineRule="auto"/>
        <w:ind w:right="17"/>
        <w:jc w:val="center"/>
        <w:rPr>
          <w:rFonts w:ascii="Times New Roman" w:eastAsia="Times New Roman" w:hAnsi="Times New Roman" w:cs="Times New Roman"/>
          <w:sz w:val="24"/>
          <w:szCs w:val="24"/>
          <w:lang w:eastAsia="ru-RU"/>
        </w:rPr>
      </w:pPr>
    </w:p>
    <w:p w:rsidR="00C526E6" w:rsidRPr="00C526E6" w:rsidRDefault="00C526E6" w:rsidP="00C526E6">
      <w:pPr>
        <w:widowControl w:val="0"/>
        <w:suppressAutoHyphens/>
        <w:autoSpaceDE w:val="0"/>
        <w:autoSpaceDN w:val="0"/>
        <w:adjustRightInd w:val="0"/>
        <w:spacing w:after="0" w:line="240" w:lineRule="auto"/>
        <w:ind w:firstLine="720"/>
        <w:jc w:val="both"/>
        <w:rPr>
          <w:rFonts w:ascii="Times New Roman" w:eastAsia="Arial Unicode MS" w:hAnsi="Times New Roman" w:cs="Times New Roman"/>
          <w:kern w:val="1"/>
          <w:sz w:val="28"/>
          <w:szCs w:val="28"/>
          <w:lang w:eastAsia="hi-IN" w:bidi="hi-IN"/>
        </w:rPr>
      </w:pPr>
      <w:r w:rsidRPr="00C526E6">
        <w:rPr>
          <w:rFonts w:ascii="Times New Roman" w:eastAsia="Arial Unicode MS" w:hAnsi="Times New Roman" w:cs="Times New Roman"/>
          <w:kern w:val="1"/>
          <w:sz w:val="28"/>
          <w:szCs w:val="28"/>
          <w:lang w:eastAsia="hi-IN" w:bidi="hi-IN"/>
        </w:rPr>
        <w:t xml:space="preserve">В соответствии с </w:t>
      </w:r>
      <w:hyperlink r:id="rId4" w:history="1">
        <w:r w:rsidRPr="00C526E6">
          <w:rPr>
            <w:rFonts w:ascii="Times New Roman" w:eastAsia="Arial Unicode MS" w:hAnsi="Times New Roman" w:cs="Times New Roman"/>
            <w:color w:val="106BBE"/>
            <w:kern w:val="1"/>
            <w:sz w:val="28"/>
            <w:szCs w:val="28"/>
            <w:lang w:eastAsia="hi-IN" w:bidi="hi-IN"/>
          </w:rPr>
          <w:t>Федеральным законом</w:t>
        </w:r>
      </w:hyperlink>
      <w:r w:rsidRPr="00C526E6">
        <w:rPr>
          <w:rFonts w:ascii="Times New Roman" w:eastAsia="Arial Unicode MS" w:hAnsi="Times New Roman" w:cs="Times New Roman"/>
          <w:kern w:val="1"/>
          <w:sz w:val="28"/>
          <w:szCs w:val="28"/>
          <w:lang w:eastAsia="hi-IN" w:bidi="hi-IN"/>
        </w:rPr>
        <w:t xml:space="preserve"> от 27.07.2010 г. N 210-ФЗ "Об организации предоставления государственных и муниципальных услуг", </w:t>
      </w:r>
      <w:hyperlink r:id="rId5" w:history="1">
        <w:r w:rsidRPr="00C526E6">
          <w:rPr>
            <w:rFonts w:ascii="Times New Roman" w:eastAsia="Arial Unicode MS" w:hAnsi="Times New Roman" w:cs="Times New Roman"/>
            <w:color w:val="106BBE"/>
            <w:kern w:val="1"/>
            <w:sz w:val="28"/>
            <w:szCs w:val="28"/>
            <w:lang w:eastAsia="hi-IN" w:bidi="hi-IN"/>
          </w:rPr>
          <w:t xml:space="preserve">Федеральным законом </w:t>
        </w:r>
      </w:hyperlink>
      <w:r w:rsidRPr="00C526E6">
        <w:rPr>
          <w:rFonts w:ascii="Times New Roman" w:eastAsia="Arial Unicode MS" w:hAnsi="Times New Roman" w:cs="Times New Roman"/>
          <w:kern w:val="1"/>
          <w:sz w:val="28"/>
          <w:szCs w:val="28"/>
          <w:lang w:eastAsia="hi-IN" w:bidi="hi-IN"/>
        </w:rPr>
        <w:t xml:space="preserve">от 06 октября 2003 года N 131-ФЗ "Об общих принципах организации местного самоуправления в Российской Федерации", Уставом </w:t>
      </w:r>
      <w:proofErr w:type="spellStart"/>
      <w:r w:rsidRPr="00C526E6">
        <w:rPr>
          <w:rFonts w:ascii="Times New Roman" w:eastAsia="Arial Unicode MS" w:hAnsi="Times New Roman" w:cs="Times New Roman"/>
          <w:kern w:val="1"/>
          <w:sz w:val="28"/>
          <w:szCs w:val="28"/>
          <w:lang w:eastAsia="hi-IN" w:bidi="hi-IN"/>
        </w:rPr>
        <w:t>Кадошкинского</w:t>
      </w:r>
      <w:proofErr w:type="spellEnd"/>
      <w:r w:rsidRPr="00C526E6">
        <w:rPr>
          <w:rFonts w:ascii="Times New Roman" w:eastAsia="Arial Unicode MS" w:hAnsi="Times New Roman" w:cs="Times New Roman"/>
          <w:kern w:val="1"/>
          <w:sz w:val="28"/>
          <w:szCs w:val="28"/>
          <w:lang w:eastAsia="hi-IN" w:bidi="hi-IN"/>
        </w:rPr>
        <w:t xml:space="preserve"> муниципального района Республики Мордовия, администрация </w:t>
      </w:r>
      <w:proofErr w:type="spellStart"/>
      <w:r w:rsidRPr="00C526E6">
        <w:rPr>
          <w:rFonts w:ascii="Times New Roman" w:eastAsia="Arial Unicode MS" w:hAnsi="Times New Roman" w:cs="Times New Roman"/>
          <w:kern w:val="1"/>
          <w:sz w:val="28"/>
          <w:szCs w:val="28"/>
          <w:lang w:eastAsia="hi-IN" w:bidi="hi-IN"/>
        </w:rPr>
        <w:t>Кадошкинского</w:t>
      </w:r>
      <w:proofErr w:type="spellEnd"/>
      <w:r w:rsidRPr="00C526E6">
        <w:rPr>
          <w:rFonts w:ascii="Times New Roman" w:eastAsia="Arial Unicode MS" w:hAnsi="Times New Roman" w:cs="Times New Roman"/>
          <w:kern w:val="1"/>
          <w:sz w:val="28"/>
          <w:szCs w:val="28"/>
          <w:lang w:eastAsia="hi-IN" w:bidi="hi-IN"/>
        </w:rPr>
        <w:t xml:space="preserve"> муниципального района Республики Мордовия</w:t>
      </w:r>
    </w:p>
    <w:p w:rsidR="00C526E6" w:rsidRDefault="00C526E6" w:rsidP="000E13ED">
      <w:pPr>
        <w:shd w:val="clear" w:color="auto" w:fill="FFFFFF"/>
        <w:spacing w:before="100" w:beforeAutospacing="1" w:after="0" w:line="240" w:lineRule="auto"/>
        <w:ind w:left="539" w:right="-284" w:firstLine="720"/>
        <w:rPr>
          <w:rFonts w:ascii="Times New Roman" w:eastAsia="Times New Roman" w:hAnsi="Times New Roman" w:cs="Times New Roman"/>
          <w:sz w:val="28"/>
          <w:szCs w:val="28"/>
          <w:lang w:eastAsia="ru-RU"/>
        </w:rPr>
      </w:pPr>
      <w:r w:rsidRPr="00C526E6">
        <w:rPr>
          <w:rFonts w:ascii="Times New Roman" w:eastAsia="Times New Roman" w:hAnsi="Times New Roman" w:cs="Times New Roman"/>
          <w:b/>
          <w:bCs/>
          <w:color w:val="000000"/>
          <w:sz w:val="28"/>
          <w:szCs w:val="28"/>
          <w:lang w:eastAsia="ru-RU"/>
        </w:rPr>
        <w:t xml:space="preserve">                                     п о с т а н о в л я е </w:t>
      </w:r>
      <w:proofErr w:type="gramStart"/>
      <w:r w:rsidRPr="00C526E6">
        <w:rPr>
          <w:rFonts w:ascii="Times New Roman" w:eastAsia="Times New Roman" w:hAnsi="Times New Roman" w:cs="Times New Roman"/>
          <w:b/>
          <w:bCs/>
          <w:color w:val="000000"/>
          <w:sz w:val="28"/>
          <w:szCs w:val="28"/>
          <w:lang w:eastAsia="ru-RU"/>
        </w:rPr>
        <w:t>т :</w:t>
      </w:r>
      <w:proofErr w:type="gramEnd"/>
    </w:p>
    <w:p w:rsidR="000E13ED" w:rsidRPr="000E13ED" w:rsidRDefault="000E13ED" w:rsidP="000E13ED">
      <w:pPr>
        <w:shd w:val="clear" w:color="auto" w:fill="FFFFFF"/>
        <w:spacing w:before="100" w:beforeAutospacing="1" w:after="0" w:line="240" w:lineRule="auto"/>
        <w:ind w:left="539" w:right="-284" w:firstLine="720"/>
        <w:rPr>
          <w:rFonts w:ascii="Times New Roman" w:eastAsia="Times New Roman" w:hAnsi="Times New Roman" w:cs="Times New Roman"/>
          <w:sz w:val="28"/>
          <w:szCs w:val="28"/>
          <w:lang w:eastAsia="ru-RU"/>
        </w:rPr>
      </w:pPr>
    </w:p>
    <w:p w:rsidR="00C526E6" w:rsidRPr="00C526E6" w:rsidRDefault="00C526E6" w:rsidP="00C526E6">
      <w:pPr>
        <w:shd w:val="clear" w:color="auto" w:fill="FFFFFF"/>
        <w:spacing w:after="0" w:line="240" w:lineRule="auto"/>
        <w:ind w:right="17"/>
        <w:jc w:val="both"/>
        <w:rPr>
          <w:rFonts w:ascii="Times New Roman" w:eastAsia="Times New Roman" w:hAnsi="Times New Roman" w:cs="Times New Roman"/>
          <w:sz w:val="28"/>
          <w:szCs w:val="28"/>
          <w:lang w:eastAsia="ru-RU"/>
        </w:rPr>
      </w:pPr>
      <w:r w:rsidRPr="00C526E6">
        <w:rPr>
          <w:rFonts w:ascii="Times New Roman" w:eastAsia="Times New Roman" w:hAnsi="Times New Roman" w:cs="Times New Roman"/>
          <w:color w:val="000000"/>
          <w:sz w:val="28"/>
          <w:szCs w:val="28"/>
          <w:lang w:eastAsia="ru-RU"/>
        </w:rPr>
        <w:t xml:space="preserve">          1. Утвердить прилагаемый Административный регламент по предоставлению муниципальной услуги </w:t>
      </w:r>
      <w:r w:rsidRPr="00C526E6">
        <w:rPr>
          <w:rFonts w:ascii="Times New Roman" w:eastAsia="Times New Roman" w:hAnsi="Times New Roman" w:cs="Times New Roman"/>
          <w:bCs/>
          <w:color w:val="000000"/>
          <w:sz w:val="28"/>
          <w:szCs w:val="28"/>
          <w:lang w:eastAsia="ru-RU"/>
        </w:rPr>
        <w:t>«П</w:t>
      </w:r>
      <w:r w:rsidRPr="00C526E6">
        <w:rPr>
          <w:rFonts w:ascii="Times New Roman" w:eastAsia="Times New Roman" w:hAnsi="Times New Roman" w:cs="Times New Roman"/>
          <w:sz w:val="28"/>
          <w:szCs w:val="28"/>
          <w:lang w:eastAsia="ru-RU"/>
        </w:rPr>
        <w:t>одготовка и выдача разрешений на ввод объектов в</w:t>
      </w:r>
      <w:r w:rsidRPr="00C526E6">
        <w:rPr>
          <w:rFonts w:ascii="Arial" w:eastAsia="Times New Roman" w:hAnsi="Arial" w:cs="Arial"/>
          <w:sz w:val="24"/>
          <w:szCs w:val="24"/>
          <w:lang w:eastAsia="ru-RU"/>
        </w:rPr>
        <w:t xml:space="preserve"> </w:t>
      </w:r>
      <w:r w:rsidRPr="00C526E6">
        <w:rPr>
          <w:rFonts w:ascii="Times New Roman" w:eastAsia="Times New Roman" w:hAnsi="Times New Roman" w:cs="Times New Roman"/>
          <w:sz w:val="28"/>
          <w:szCs w:val="28"/>
          <w:lang w:eastAsia="ru-RU"/>
        </w:rPr>
        <w:t>эксплуатацию».</w:t>
      </w:r>
    </w:p>
    <w:p w:rsidR="00C526E6" w:rsidRPr="00C526E6" w:rsidRDefault="00C526E6" w:rsidP="00C526E6">
      <w:pPr>
        <w:shd w:val="clear" w:color="auto" w:fill="FFFFFF"/>
        <w:spacing w:after="0" w:line="240" w:lineRule="auto"/>
        <w:ind w:right="17"/>
        <w:jc w:val="both"/>
        <w:rPr>
          <w:rFonts w:ascii="Times New Roman" w:eastAsia="Times New Roman" w:hAnsi="Times New Roman" w:cs="Times New Roman"/>
          <w:bCs/>
          <w:color w:val="000000"/>
          <w:sz w:val="28"/>
          <w:szCs w:val="28"/>
          <w:lang w:eastAsia="ru-RU"/>
        </w:rPr>
      </w:pPr>
      <w:r w:rsidRPr="00C526E6">
        <w:rPr>
          <w:rFonts w:ascii="Times New Roman" w:eastAsia="Times New Roman" w:hAnsi="Times New Roman" w:cs="Times New Roman"/>
          <w:sz w:val="28"/>
          <w:szCs w:val="28"/>
          <w:lang w:eastAsia="ru-RU"/>
        </w:rPr>
        <w:t xml:space="preserve">         </w:t>
      </w:r>
      <w:r w:rsidRPr="00C526E6">
        <w:rPr>
          <w:rFonts w:ascii="Times New Roman" w:eastAsia="Times New Roman" w:hAnsi="Times New Roman" w:cs="Times New Roman"/>
          <w:color w:val="000000"/>
          <w:sz w:val="28"/>
          <w:szCs w:val="28"/>
          <w:lang w:eastAsia="ru-RU"/>
        </w:rPr>
        <w:t xml:space="preserve"> 2. Признать утратившим силу постановление администрации </w:t>
      </w:r>
      <w:proofErr w:type="spellStart"/>
      <w:r w:rsidRPr="00C526E6">
        <w:rPr>
          <w:rFonts w:ascii="Times New Roman" w:eastAsia="Times New Roman" w:hAnsi="Times New Roman" w:cs="Times New Roman"/>
          <w:color w:val="000000"/>
          <w:sz w:val="28"/>
          <w:szCs w:val="28"/>
          <w:lang w:eastAsia="ru-RU"/>
        </w:rPr>
        <w:t>Кадошкинского</w:t>
      </w:r>
      <w:proofErr w:type="spellEnd"/>
      <w:r w:rsidRPr="00C526E6">
        <w:rPr>
          <w:rFonts w:ascii="Times New Roman" w:eastAsia="Times New Roman" w:hAnsi="Times New Roman" w:cs="Times New Roman"/>
          <w:color w:val="000000"/>
          <w:sz w:val="28"/>
          <w:szCs w:val="28"/>
          <w:lang w:eastAsia="ru-RU"/>
        </w:rPr>
        <w:t xml:space="preserve"> муниципального района Республики Мордовия от 27 ноября 2013г. № 496-П </w:t>
      </w:r>
      <w:r w:rsidRPr="00C526E6">
        <w:rPr>
          <w:rFonts w:ascii="Times New Roman" w:eastAsia="Times New Roman" w:hAnsi="Times New Roman" w:cs="Times New Roman"/>
          <w:bCs/>
          <w:color w:val="26282F"/>
          <w:sz w:val="28"/>
          <w:szCs w:val="28"/>
          <w:lang w:eastAsia="ru-RU"/>
        </w:rPr>
        <w:t xml:space="preserve">"Об утверждении Административного регламента администрации </w:t>
      </w:r>
      <w:proofErr w:type="spellStart"/>
      <w:r w:rsidRPr="00C526E6">
        <w:rPr>
          <w:rFonts w:ascii="Times New Roman" w:eastAsia="Times New Roman" w:hAnsi="Times New Roman" w:cs="Times New Roman"/>
          <w:bCs/>
          <w:color w:val="26282F"/>
          <w:sz w:val="28"/>
          <w:szCs w:val="28"/>
          <w:lang w:eastAsia="ru-RU"/>
        </w:rPr>
        <w:t>Кадошкинского</w:t>
      </w:r>
      <w:proofErr w:type="spellEnd"/>
      <w:r w:rsidRPr="00C526E6">
        <w:rPr>
          <w:rFonts w:ascii="Times New Roman" w:eastAsia="Times New Roman" w:hAnsi="Times New Roman" w:cs="Times New Roman"/>
          <w:bCs/>
          <w:color w:val="26282F"/>
          <w:sz w:val="28"/>
          <w:szCs w:val="28"/>
          <w:lang w:eastAsia="ru-RU"/>
        </w:rPr>
        <w:t xml:space="preserve"> муниципального района по предоставлению муниципальной услуги по подготовке и выдаче разрешений на ввод объектов в эксплуатацию".</w:t>
      </w:r>
    </w:p>
    <w:p w:rsidR="00C526E6" w:rsidRPr="00C526E6" w:rsidRDefault="00C526E6" w:rsidP="00C526E6">
      <w:pPr>
        <w:shd w:val="clear" w:color="auto" w:fill="FFFFFF"/>
        <w:spacing w:after="0" w:line="240" w:lineRule="auto"/>
        <w:ind w:right="17" w:firstLine="703"/>
        <w:jc w:val="both"/>
        <w:rPr>
          <w:rFonts w:ascii="Times New Roman" w:eastAsia="Times New Roman" w:hAnsi="Times New Roman" w:cs="Times New Roman"/>
          <w:sz w:val="28"/>
          <w:szCs w:val="28"/>
          <w:lang w:eastAsia="ru-RU"/>
        </w:rPr>
      </w:pPr>
      <w:r w:rsidRPr="00C526E6">
        <w:rPr>
          <w:rFonts w:ascii="Times New Roman" w:eastAsia="Times New Roman" w:hAnsi="Times New Roman" w:cs="Times New Roman"/>
          <w:color w:val="000000"/>
          <w:sz w:val="28"/>
          <w:szCs w:val="28"/>
          <w:lang w:eastAsia="ru-RU"/>
        </w:rPr>
        <w:t xml:space="preserve">3. Настоящее постановление вступает в силу со дня официального опубликования в газете для издания официальных сообщений и материалов, нормативных и иных актов «Вестник» и подлежит размещению на официальном сайте администрации </w:t>
      </w:r>
      <w:proofErr w:type="spellStart"/>
      <w:r w:rsidRPr="00C526E6">
        <w:rPr>
          <w:rFonts w:ascii="Times New Roman" w:eastAsia="Times New Roman" w:hAnsi="Times New Roman" w:cs="Times New Roman"/>
          <w:color w:val="000000"/>
          <w:sz w:val="28"/>
          <w:szCs w:val="28"/>
          <w:lang w:eastAsia="ru-RU"/>
        </w:rPr>
        <w:t>Кадошкинского</w:t>
      </w:r>
      <w:proofErr w:type="spellEnd"/>
      <w:r w:rsidRPr="00C526E6">
        <w:rPr>
          <w:rFonts w:ascii="Times New Roman" w:eastAsia="Times New Roman" w:hAnsi="Times New Roman" w:cs="Times New Roman"/>
          <w:color w:val="000000"/>
          <w:sz w:val="28"/>
          <w:szCs w:val="28"/>
          <w:lang w:eastAsia="ru-RU"/>
        </w:rPr>
        <w:t xml:space="preserve"> муниципального района.</w:t>
      </w:r>
    </w:p>
    <w:p w:rsidR="00C526E6" w:rsidRDefault="00C526E6" w:rsidP="00C526E6">
      <w:pPr>
        <w:shd w:val="clear" w:color="auto" w:fill="FFFFFF"/>
        <w:spacing w:after="0" w:line="240" w:lineRule="auto"/>
        <w:ind w:right="-284"/>
        <w:rPr>
          <w:rFonts w:ascii="Times New Roman" w:eastAsia="Times New Roman" w:hAnsi="Times New Roman" w:cs="Times New Roman"/>
          <w:bCs/>
          <w:color w:val="000000"/>
          <w:sz w:val="28"/>
          <w:szCs w:val="28"/>
          <w:lang w:eastAsia="ru-RU"/>
        </w:rPr>
      </w:pPr>
    </w:p>
    <w:p w:rsidR="000E13ED" w:rsidRDefault="000E13ED" w:rsidP="00C526E6">
      <w:pPr>
        <w:shd w:val="clear" w:color="auto" w:fill="FFFFFF"/>
        <w:spacing w:after="0" w:line="240" w:lineRule="auto"/>
        <w:ind w:right="-284"/>
        <w:rPr>
          <w:rFonts w:ascii="Times New Roman" w:eastAsia="Times New Roman" w:hAnsi="Times New Roman" w:cs="Times New Roman"/>
          <w:bCs/>
          <w:color w:val="000000"/>
          <w:sz w:val="28"/>
          <w:szCs w:val="28"/>
          <w:lang w:eastAsia="ru-RU"/>
        </w:rPr>
      </w:pPr>
    </w:p>
    <w:p w:rsidR="00C526E6" w:rsidRPr="00C526E6" w:rsidRDefault="00C526E6" w:rsidP="00C526E6">
      <w:pPr>
        <w:shd w:val="clear" w:color="auto" w:fill="FFFFFF"/>
        <w:spacing w:after="0" w:line="240" w:lineRule="auto"/>
        <w:ind w:right="-284"/>
        <w:rPr>
          <w:rFonts w:ascii="Times New Roman" w:eastAsia="Times New Roman" w:hAnsi="Times New Roman" w:cs="Times New Roman"/>
          <w:sz w:val="28"/>
          <w:szCs w:val="28"/>
          <w:lang w:eastAsia="ru-RU"/>
        </w:rPr>
      </w:pPr>
      <w:r w:rsidRPr="00C526E6">
        <w:rPr>
          <w:rFonts w:ascii="Times New Roman" w:eastAsia="Times New Roman" w:hAnsi="Times New Roman" w:cs="Times New Roman"/>
          <w:bCs/>
          <w:color w:val="000000"/>
          <w:sz w:val="28"/>
          <w:szCs w:val="28"/>
          <w:lang w:eastAsia="ru-RU"/>
        </w:rPr>
        <w:t xml:space="preserve">Глава администрации </w:t>
      </w:r>
      <w:proofErr w:type="spellStart"/>
      <w:r w:rsidRPr="00C526E6">
        <w:rPr>
          <w:rFonts w:ascii="Times New Roman" w:eastAsia="Times New Roman" w:hAnsi="Times New Roman" w:cs="Times New Roman"/>
          <w:bCs/>
          <w:color w:val="000000"/>
          <w:sz w:val="28"/>
          <w:szCs w:val="28"/>
          <w:lang w:eastAsia="ru-RU"/>
        </w:rPr>
        <w:t>Кадошкинского</w:t>
      </w:r>
      <w:proofErr w:type="spellEnd"/>
    </w:p>
    <w:p w:rsidR="00C526E6" w:rsidRPr="00C526E6" w:rsidRDefault="00C526E6" w:rsidP="00C526E6">
      <w:pPr>
        <w:shd w:val="clear" w:color="auto" w:fill="FFFFFF"/>
        <w:spacing w:after="0" w:line="240" w:lineRule="auto"/>
        <w:ind w:right="-284"/>
        <w:rPr>
          <w:rFonts w:ascii="Times New Roman" w:eastAsia="Times New Roman" w:hAnsi="Times New Roman" w:cs="Times New Roman"/>
          <w:sz w:val="28"/>
          <w:szCs w:val="28"/>
          <w:lang w:eastAsia="ru-RU"/>
        </w:rPr>
      </w:pPr>
      <w:r w:rsidRPr="00C526E6">
        <w:rPr>
          <w:rFonts w:ascii="Times New Roman" w:eastAsia="Times New Roman" w:hAnsi="Times New Roman" w:cs="Times New Roman"/>
          <w:bCs/>
          <w:color w:val="000000"/>
          <w:sz w:val="28"/>
          <w:szCs w:val="28"/>
          <w:lang w:eastAsia="ru-RU"/>
        </w:rPr>
        <w:t xml:space="preserve">муниципального района </w:t>
      </w:r>
    </w:p>
    <w:p w:rsidR="00C526E6" w:rsidRDefault="00C526E6" w:rsidP="00C526E6">
      <w:pPr>
        <w:autoSpaceDE w:val="0"/>
        <w:autoSpaceDN w:val="0"/>
        <w:adjustRightInd w:val="0"/>
        <w:spacing w:after="0" w:line="240" w:lineRule="auto"/>
        <w:jc w:val="both"/>
        <w:rPr>
          <w:rFonts w:ascii="Arial" w:hAnsi="Arial" w:cs="Arial"/>
          <w:sz w:val="24"/>
          <w:szCs w:val="24"/>
        </w:rPr>
      </w:pPr>
      <w:r w:rsidRPr="00C526E6">
        <w:rPr>
          <w:rFonts w:ascii="Times New Roman" w:eastAsia="Arial Unicode MS" w:hAnsi="Times New Roman" w:cs="Mangal"/>
          <w:bCs/>
          <w:color w:val="000000"/>
          <w:kern w:val="1"/>
          <w:sz w:val="28"/>
          <w:szCs w:val="28"/>
          <w:lang w:eastAsia="hi-IN" w:bidi="hi-IN"/>
        </w:rPr>
        <w:t xml:space="preserve">Республики Мордовия                                                                              </w:t>
      </w:r>
      <w:r>
        <w:rPr>
          <w:rFonts w:ascii="Times New Roman" w:eastAsia="Arial Unicode MS" w:hAnsi="Times New Roman" w:cs="Mangal"/>
          <w:bCs/>
          <w:color w:val="000000"/>
          <w:kern w:val="1"/>
          <w:sz w:val="28"/>
          <w:szCs w:val="28"/>
          <w:lang w:eastAsia="hi-IN" w:bidi="hi-IN"/>
        </w:rPr>
        <w:t xml:space="preserve">     </w:t>
      </w:r>
      <w:r w:rsidRPr="00C526E6">
        <w:rPr>
          <w:rFonts w:ascii="Times New Roman" w:eastAsia="Arial Unicode MS" w:hAnsi="Times New Roman" w:cs="Mangal"/>
          <w:bCs/>
          <w:color w:val="000000"/>
          <w:kern w:val="1"/>
          <w:sz w:val="28"/>
          <w:szCs w:val="28"/>
          <w:lang w:eastAsia="hi-IN" w:bidi="hi-IN"/>
        </w:rPr>
        <w:t xml:space="preserve">А В. </w:t>
      </w:r>
      <w:proofErr w:type="spellStart"/>
      <w:r w:rsidRPr="00C526E6">
        <w:rPr>
          <w:rFonts w:ascii="Times New Roman" w:eastAsia="Arial Unicode MS" w:hAnsi="Times New Roman" w:cs="Mangal"/>
          <w:bCs/>
          <w:color w:val="000000"/>
          <w:kern w:val="1"/>
          <w:sz w:val="28"/>
          <w:szCs w:val="28"/>
          <w:lang w:eastAsia="hi-IN" w:bidi="hi-IN"/>
        </w:rPr>
        <w:t>Чаткин</w:t>
      </w:r>
      <w:proofErr w:type="spellEnd"/>
    </w:p>
    <w:p w:rsidR="00B25953" w:rsidRDefault="00B25953" w:rsidP="00C526E6">
      <w:pPr>
        <w:autoSpaceDE w:val="0"/>
        <w:autoSpaceDN w:val="0"/>
        <w:adjustRightInd w:val="0"/>
        <w:spacing w:after="0" w:line="240" w:lineRule="auto"/>
        <w:ind w:firstLine="720"/>
        <w:jc w:val="right"/>
        <w:rPr>
          <w:rFonts w:ascii="Times New Roman" w:hAnsi="Times New Roman" w:cs="Times New Roman"/>
          <w:sz w:val="28"/>
          <w:szCs w:val="28"/>
        </w:rPr>
      </w:pPr>
      <w:bookmarkStart w:id="0" w:name="_GoBack"/>
      <w:bookmarkEnd w:id="0"/>
    </w:p>
    <w:p w:rsidR="00E95D88" w:rsidRPr="00DA66C6" w:rsidRDefault="00DA66C6" w:rsidP="00C526E6">
      <w:pPr>
        <w:autoSpaceDE w:val="0"/>
        <w:autoSpaceDN w:val="0"/>
        <w:adjustRightInd w:val="0"/>
        <w:spacing w:after="0" w:line="240" w:lineRule="auto"/>
        <w:ind w:firstLine="720"/>
        <w:jc w:val="right"/>
        <w:rPr>
          <w:rFonts w:ascii="Times New Roman" w:hAnsi="Times New Roman" w:cs="Times New Roman"/>
          <w:sz w:val="28"/>
          <w:szCs w:val="28"/>
        </w:rPr>
      </w:pPr>
      <w:r>
        <w:rPr>
          <w:rFonts w:ascii="Times New Roman" w:hAnsi="Times New Roman" w:cs="Times New Roman"/>
          <w:sz w:val="28"/>
          <w:szCs w:val="28"/>
        </w:rPr>
        <w:t>УТВЕРЖДЕН</w:t>
      </w:r>
    </w:p>
    <w:p w:rsidR="006B3DCD" w:rsidRPr="00DA66C6" w:rsidRDefault="006B3DCD" w:rsidP="006B3DCD">
      <w:pPr>
        <w:autoSpaceDE w:val="0"/>
        <w:autoSpaceDN w:val="0"/>
        <w:adjustRightInd w:val="0"/>
        <w:spacing w:after="0" w:line="240" w:lineRule="auto"/>
        <w:ind w:firstLine="698"/>
        <w:jc w:val="right"/>
        <w:rPr>
          <w:rFonts w:ascii="Times New Roman" w:hAnsi="Times New Roman" w:cs="Times New Roman"/>
          <w:sz w:val="28"/>
          <w:szCs w:val="28"/>
        </w:rPr>
      </w:pPr>
      <w:r w:rsidRPr="00E95D88">
        <w:rPr>
          <w:rFonts w:ascii="Times New Roman" w:hAnsi="Times New Roman" w:cs="Times New Roman"/>
          <w:b/>
          <w:bCs/>
          <w:color w:val="26282F"/>
          <w:sz w:val="28"/>
          <w:szCs w:val="28"/>
        </w:rPr>
        <w:t xml:space="preserve"> </w:t>
      </w:r>
      <w:hyperlink w:anchor="sub_0" w:history="1">
        <w:r w:rsidR="00DA66C6" w:rsidRPr="00DA66C6">
          <w:rPr>
            <w:rFonts w:ascii="Times New Roman" w:hAnsi="Times New Roman" w:cs="Times New Roman"/>
            <w:color w:val="106BBE"/>
            <w:sz w:val="28"/>
            <w:szCs w:val="28"/>
          </w:rPr>
          <w:t>Постановлением</w:t>
        </w:r>
      </w:hyperlink>
      <w:r w:rsidRPr="00DA66C6">
        <w:rPr>
          <w:rFonts w:ascii="Times New Roman" w:hAnsi="Times New Roman" w:cs="Times New Roman"/>
          <w:bCs/>
          <w:color w:val="26282F"/>
          <w:sz w:val="28"/>
          <w:szCs w:val="28"/>
        </w:rPr>
        <w:t xml:space="preserve"> администрации</w:t>
      </w:r>
    </w:p>
    <w:p w:rsidR="006B3DCD" w:rsidRPr="00DA66C6" w:rsidRDefault="006B3DCD" w:rsidP="006B3DCD">
      <w:pPr>
        <w:autoSpaceDE w:val="0"/>
        <w:autoSpaceDN w:val="0"/>
        <w:adjustRightInd w:val="0"/>
        <w:spacing w:after="0" w:line="240" w:lineRule="auto"/>
        <w:ind w:firstLine="698"/>
        <w:jc w:val="right"/>
        <w:rPr>
          <w:rFonts w:ascii="Times New Roman" w:hAnsi="Times New Roman" w:cs="Times New Roman"/>
          <w:bCs/>
          <w:color w:val="26282F"/>
          <w:sz w:val="28"/>
          <w:szCs w:val="28"/>
        </w:rPr>
      </w:pPr>
      <w:r w:rsidRPr="00DA66C6">
        <w:rPr>
          <w:rFonts w:ascii="Times New Roman" w:hAnsi="Times New Roman" w:cs="Times New Roman"/>
          <w:bCs/>
          <w:color w:val="26282F"/>
          <w:sz w:val="28"/>
          <w:szCs w:val="28"/>
        </w:rPr>
        <w:t>Кадошкинского муниципального района</w:t>
      </w:r>
    </w:p>
    <w:p w:rsidR="00E95D88" w:rsidRDefault="00E95D88" w:rsidP="006B3DCD">
      <w:pPr>
        <w:autoSpaceDE w:val="0"/>
        <w:autoSpaceDN w:val="0"/>
        <w:adjustRightInd w:val="0"/>
        <w:spacing w:after="0" w:line="240" w:lineRule="auto"/>
        <w:ind w:firstLine="698"/>
        <w:jc w:val="right"/>
        <w:rPr>
          <w:rFonts w:ascii="Times New Roman" w:hAnsi="Times New Roman" w:cs="Times New Roman"/>
          <w:bCs/>
          <w:color w:val="26282F"/>
          <w:sz w:val="28"/>
          <w:szCs w:val="28"/>
        </w:rPr>
      </w:pPr>
      <w:r w:rsidRPr="00DA66C6">
        <w:rPr>
          <w:rFonts w:ascii="Times New Roman" w:hAnsi="Times New Roman" w:cs="Times New Roman"/>
          <w:bCs/>
          <w:color w:val="26282F"/>
          <w:sz w:val="28"/>
          <w:szCs w:val="28"/>
        </w:rPr>
        <w:t>Республики Мордовия</w:t>
      </w:r>
    </w:p>
    <w:p w:rsidR="000E13ED" w:rsidRPr="000E13ED" w:rsidRDefault="00E02E7C" w:rsidP="000E13ED">
      <w:pPr>
        <w:tabs>
          <w:tab w:val="left" w:pos="1701"/>
          <w:tab w:val="center" w:pos="4677"/>
          <w:tab w:val="right" w:pos="9355"/>
        </w:tabs>
        <w:jc w:val="right"/>
        <w:rPr>
          <w:rFonts w:ascii="Times New Roman" w:eastAsia="Calibri" w:hAnsi="Times New Roman" w:cs="Times New Roman"/>
          <w:color w:val="00000A"/>
          <w:sz w:val="27"/>
          <w:szCs w:val="27"/>
          <w:lang w:eastAsia="zh-CN"/>
        </w:rPr>
      </w:pPr>
      <w:r>
        <w:t> </w:t>
      </w:r>
      <w:r w:rsidR="000E13ED" w:rsidRPr="000E13ED">
        <w:rPr>
          <w:rFonts w:ascii="Times New Roman" w:eastAsia="Calibri" w:hAnsi="Times New Roman" w:cs="Times New Roman"/>
          <w:color w:val="00000A"/>
          <w:sz w:val="27"/>
          <w:szCs w:val="27"/>
          <w:lang w:eastAsia="zh-CN"/>
        </w:rPr>
        <w:t>от____________2016 г. №____</w:t>
      </w:r>
    </w:p>
    <w:p w:rsidR="00E02E7C" w:rsidRDefault="00E02E7C" w:rsidP="00E02E7C">
      <w:pPr>
        <w:pStyle w:val="ae"/>
        <w:spacing w:after="0"/>
      </w:pPr>
    </w:p>
    <w:p w:rsidR="00E02E7C" w:rsidRDefault="00E02E7C" w:rsidP="000E13ED">
      <w:pPr>
        <w:pStyle w:val="ae"/>
        <w:spacing w:after="0"/>
      </w:pPr>
    </w:p>
    <w:p w:rsidR="00E02E7C" w:rsidRPr="00DA66C6" w:rsidRDefault="00E02E7C" w:rsidP="006B3DCD">
      <w:pPr>
        <w:autoSpaceDE w:val="0"/>
        <w:autoSpaceDN w:val="0"/>
        <w:adjustRightInd w:val="0"/>
        <w:spacing w:after="0" w:line="240" w:lineRule="auto"/>
        <w:ind w:firstLine="698"/>
        <w:jc w:val="right"/>
        <w:rPr>
          <w:rFonts w:ascii="Times New Roman" w:hAnsi="Times New Roman" w:cs="Times New Roman"/>
          <w:sz w:val="28"/>
          <w:szCs w:val="28"/>
        </w:rPr>
      </w:pPr>
    </w:p>
    <w:p w:rsidR="006B3DCD" w:rsidRPr="00E95D88" w:rsidRDefault="00F420B5" w:rsidP="006B3DCD">
      <w:pPr>
        <w:autoSpaceDE w:val="0"/>
        <w:autoSpaceDN w:val="0"/>
        <w:adjustRightInd w:val="0"/>
        <w:spacing w:before="108" w:after="108" w:line="240" w:lineRule="auto"/>
        <w:jc w:val="center"/>
        <w:outlineLvl w:val="0"/>
        <w:rPr>
          <w:rFonts w:ascii="Times New Roman" w:hAnsi="Times New Roman" w:cs="Times New Roman"/>
          <w:b/>
          <w:bCs/>
          <w:color w:val="26282F"/>
          <w:sz w:val="28"/>
          <w:szCs w:val="28"/>
        </w:rPr>
      </w:pPr>
      <w:r w:rsidRPr="00E95D88">
        <w:rPr>
          <w:rFonts w:ascii="Times New Roman" w:hAnsi="Times New Roman" w:cs="Times New Roman"/>
          <w:b/>
          <w:bCs/>
          <w:color w:val="26282F"/>
          <w:sz w:val="28"/>
          <w:szCs w:val="28"/>
        </w:rPr>
        <w:t>АДМИНИСТРАТИВНЫЙ РЕГЛАМЕНТ</w:t>
      </w:r>
      <w:r w:rsidRPr="00E95D88">
        <w:rPr>
          <w:rFonts w:ascii="Times New Roman" w:hAnsi="Times New Roman" w:cs="Times New Roman"/>
          <w:b/>
          <w:bCs/>
          <w:color w:val="26282F"/>
          <w:sz w:val="28"/>
          <w:szCs w:val="28"/>
        </w:rPr>
        <w:br/>
        <w:t>АДМИНИСТРАЦИИ КАДОШКИНСКОГО МУНИЦИПАЛЬНОГО РАЙОНА ПО ПРЕДОСТ</w:t>
      </w:r>
      <w:r>
        <w:rPr>
          <w:rFonts w:ascii="Times New Roman" w:hAnsi="Times New Roman" w:cs="Times New Roman"/>
          <w:b/>
          <w:bCs/>
          <w:color w:val="26282F"/>
          <w:sz w:val="28"/>
          <w:szCs w:val="28"/>
        </w:rPr>
        <w:t>АВЛЕНИЮ МУНИЦИПАЛЬНОЙ УСЛУГИ «ПОДГОТОВКА И ВЫДАЧА</w:t>
      </w:r>
      <w:r w:rsidRPr="00E95D88">
        <w:rPr>
          <w:rFonts w:ascii="Times New Roman" w:hAnsi="Times New Roman" w:cs="Times New Roman"/>
          <w:b/>
          <w:bCs/>
          <w:color w:val="26282F"/>
          <w:sz w:val="28"/>
          <w:szCs w:val="28"/>
        </w:rPr>
        <w:t xml:space="preserve"> РАЗРЕШЕНИЙ НА ВВОД ОБЪЕКТОВ В ЭКСПЛУАТАЦИЮ</w:t>
      </w:r>
      <w:r>
        <w:rPr>
          <w:rFonts w:ascii="Times New Roman" w:hAnsi="Times New Roman" w:cs="Times New Roman"/>
          <w:b/>
          <w:bCs/>
          <w:color w:val="26282F"/>
          <w:sz w:val="28"/>
          <w:szCs w:val="28"/>
        </w:rPr>
        <w:t>».</w:t>
      </w:r>
    </w:p>
    <w:p w:rsidR="006B3DCD" w:rsidRPr="00E95D88" w:rsidRDefault="006B3DCD" w:rsidP="006B3DCD">
      <w:pPr>
        <w:autoSpaceDE w:val="0"/>
        <w:autoSpaceDN w:val="0"/>
        <w:adjustRightInd w:val="0"/>
        <w:spacing w:after="0" w:line="240" w:lineRule="auto"/>
        <w:ind w:firstLine="720"/>
        <w:jc w:val="both"/>
        <w:rPr>
          <w:rFonts w:ascii="Times New Roman" w:hAnsi="Times New Roman" w:cs="Times New Roman"/>
          <w:sz w:val="28"/>
          <w:szCs w:val="28"/>
        </w:rPr>
      </w:pPr>
    </w:p>
    <w:p w:rsidR="006B3DCD" w:rsidRPr="00E95D88" w:rsidRDefault="00F420B5" w:rsidP="006B3DCD">
      <w:pPr>
        <w:autoSpaceDE w:val="0"/>
        <w:autoSpaceDN w:val="0"/>
        <w:adjustRightInd w:val="0"/>
        <w:spacing w:before="108" w:after="108" w:line="240" w:lineRule="auto"/>
        <w:jc w:val="center"/>
        <w:outlineLvl w:val="0"/>
        <w:rPr>
          <w:rFonts w:ascii="Times New Roman" w:hAnsi="Times New Roman" w:cs="Times New Roman"/>
          <w:b/>
          <w:bCs/>
          <w:color w:val="26282F"/>
          <w:sz w:val="28"/>
          <w:szCs w:val="28"/>
        </w:rPr>
      </w:pPr>
      <w:bookmarkStart w:id="1" w:name="sub_100"/>
      <w:r w:rsidRPr="00E95D88">
        <w:rPr>
          <w:rFonts w:ascii="Times New Roman" w:hAnsi="Times New Roman" w:cs="Times New Roman"/>
          <w:b/>
          <w:bCs/>
          <w:color w:val="26282F"/>
          <w:sz w:val="28"/>
          <w:szCs w:val="28"/>
        </w:rPr>
        <w:t>РАЗДЕЛ 1. ОБЩИЕ ПОЛОЖЕНИЯ</w:t>
      </w:r>
    </w:p>
    <w:bookmarkEnd w:id="1"/>
    <w:p w:rsidR="00DA66C6" w:rsidRPr="00DA66C6" w:rsidRDefault="00DA66C6" w:rsidP="00DA66C6">
      <w:pPr>
        <w:autoSpaceDE w:val="0"/>
        <w:autoSpaceDN w:val="0"/>
        <w:adjustRightInd w:val="0"/>
        <w:spacing w:before="108" w:after="0" w:line="240" w:lineRule="auto"/>
        <w:ind w:firstLine="709"/>
        <w:jc w:val="both"/>
        <w:outlineLvl w:val="0"/>
        <w:rPr>
          <w:rFonts w:ascii="Times New Roman" w:hAnsi="Times New Roman" w:cs="Times New Roman"/>
          <w:bCs/>
          <w:color w:val="26282F"/>
          <w:sz w:val="28"/>
          <w:szCs w:val="28"/>
        </w:rPr>
      </w:pPr>
      <w:r w:rsidRPr="002700E3">
        <w:rPr>
          <w:rFonts w:ascii="Times New Roman" w:hAnsi="Times New Roman" w:cs="Times New Roman"/>
          <w:sz w:val="28"/>
          <w:szCs w:val="28"/>
        </w:rPr>
        <w:t>1. Наименование административного регламента - Административный регламент администрации Кадошкинского муниципального района по предос</w:t>
      </w:r>
      <w:r>
        <w:rPr>
          <w:rFonts w:ascii="Times New Roman" w:hAnsi="Times New Roman" w:cs="Times New Roman"/>
          <w:sz w:val="28"/>
          <w:szCs w:val="28"/>
        </w:rPr>
        <w:t>тавлению муниципальной услуги «</w:t>
      </w:r>
      <w:r>
        <w:rPr>
          <w:rFonts w:ascii="Times New Roman" w:hAnsi="Times New Roman" w:cs="Times New Roman"/>
          <w:bCs/>
          <w:color w:val="26282F"/>
          <w:sz w:val="28"/>
          <w:szCs w:val="28"/>
        </w:rPr>
        <w:t>Подготовка и выдача</w:t>
      </w:r>
      <w:r w:rsidRPr="00DA66C6">
        <w:rPr>
          <w:rFonts w:ascii="Times New Roman" w:hAnsi="Times New Roman" w:cs="Times New Roman"/>
          <w:bCs/>
          <w:color w:val="26282F"/>
          <w:sz w:val="28"/>
          <w:szCs w:val="28"/>
        </w:rPr>
        <w:t xml:space="preserve"> разрешений на ввод объектов в эксплуатацию</w:t>
      </w:r>
      <w:r>
        <w:rPr>
          <w:rFonts w:ascii="Times New Roman" w:hAnsi="Times New Roman" w:cs="Times New Roman"/>
          <w:bCs/>
          <w:color w:val="26282F"/>
          <w:sz w:val="28"/>
          <w:szCs w:val="28"/>
        </w:rPr>
        <w:t>»</w:t>
      </w:r>
      <w:r w:rsidRPr="002700E3">
        <w:rPr>
          <w:rFonts w:ascii="Times New Roman" w:hAnsi="Times New Roman" w:cs="Times New Roman"/>
          <w:sz w:val="28"/>
          <w:szCs w:val="28"/>
        </w:rPr>
        <w:t xml:space="preserve"> (далее - муниципальная услуга).</w:t>
      </w:r>
    </w:p>
    <w:p w:rsidR="00DA66C6" w:rsidRPr="002700E3" w:rsidRDefault="00DA66C6" w:rsidP="00DA66C6">
      <w:pPr>
        <w:spacing w:after="0" w:line="240" w:lineRule="auto"/>
        <w:ind w:firstLine="709"/>
        <w:jc w:val="both"/>
        <w:rPr>
          <w:rFonts w:ascii="Times New Roman" w:hAnsi="Times New Roman" w:cs="Times New Roman"/>
          <w:sz w:val="28"/>
          <w:szCs w:val="28"/>
        </w:rPr>
      </w:pPr>
      <w:r w:rsidRPr="002700E3">
        <w:rPr>
          <w:rFonts w:ascii="Times New Roman" w:hAnsi="Times New Roman" w:cs="Times New Roman"/>
          <w:sz w:val="28"/>
          <w:szCs w:val="28"/>
        </w:rPr>
        <w:t xml:space="preserve">2. Целью административного регламента администрации Кадошкинского муниципального района является выдача </w:t>
      </w:r>
      <w:r w:rsidRPr="00DA66C6">
        <w:rPr>
          <w:rFonts w:ascii="Times New Roman" w:hAnsi="Times New Roman" w:cs="Times New Roman"/>
          <w:bCs/>
          <w:color w:val="26282F"/>
          <w:sz w:val="28"/>
          <w:szCs w:val="28"/>
        </w:rPr>
        <w:t>разрешений на ввод объектов в эксплуатацию</w:t>
      </w:r>
      <w:r>
        <w:rPr>
          <w:rFonts w:ascii="Times New Roman" w:hAnsi="Times New Roman" w:cs="Times New Roman"/>
          <w:bCs/>
          <w:color w:val="26282F"/>
          <w:sz w:val="28"/>
          <w:szCs w:val="28"/>
        </w:rPr>
        <w:t>.</w:t>
      </w:r>
    </w:p>
    <w:p w:rsidR="0060502A" w:rsidRDefault="0060502A" w:rsidP="00DA66C6">
      <w:pPr>
        <w:pStyle w:val="1"/>
        <w:rPr>
          <w:rFonts w:ascii="Times New Roman" w:hAnsi="Times New Roman" w:cs="Times New Roman"/>
          <w:sz w:val="28"/>
          <w:szCs w:val="28"/>
        </w:rPr>
      </w:pPr>
    </w:p>
    <w:p w:rsidR="00DA66C6" w:rsidRPr="002700E3" w:rsidRDefault="00F420B5" w:rsidP="00DA66C6">
      <w:pPr>
        <w:pStyle w:val="1"/>
        <w:rPr>
          <w:rFonts w:ascii="Times New Roman" w:hAnsi="Times New Roman" w:cs="Times New Roman"/>
          <w:sz w:val="28"/>
          <w:szCs w:val="28"/>
        </w:rPr>
      </w:pPr>
      <w:r w:rsidRPr="002700E3">
        <w:rPr>
          <w:rFonts w:ascii="Times New Roman" w:hAnsi="Times New Roman" w:cs="Times New Roman"/>
          <w:sz w:val="28"/>
          <w:szCs w:val="28"/>
        </w:rPr>
        <w:t>РАЗДЕЛ 2. СТАНДАРТ ПРЕДОСТАВЛЕНИЯ МУНИЦИПАЛЬНОЙ УСЛУГИ</w:t>
      </w:r>
    </w:p>
    <w:p w:rsidR="00DA66C6" w:rsidRPr="002700E3" w:rsidRDefault="00DA66C6" w:rsidP="00DA66C6">
      <w:pPr>
        <w:rPr>
          <w:rFonts w:ascii="Times New Roman" w:hAnsi="Times New Roman" w:cs="Times New Roman"/>
          <w:sz w:val="28"/>
          <w:szCs w:val="28"/>
        </w:rPr>
      </w:pPr>
    </w:p>
    <w:p w:rsidR="00DA66C6" w:rsidRPr="002700E3" w:rsidRDefault="00F420B5" w:rsidP="00DA66C6">
      <w:pPr>
        <w:pStyle w:val="1"/>
        <w:rPr>
          <w:rFonts w:ascii="Times New Roman" w:hAnsi="Times New Roman" w:cs="Times New Roman"/>
          <w:sz w:val="28"/>
          <w:szCs w:val="28"/>
        </w:rPr>
      </w:pPr>
      <w:bookmarkStart w:id="2" w:name="sub_1210"/>
      <w:r w:rsidRPr="002700E3">
        <w:rPr>
          <w:rFonts w:ascii="Times New Roman" w:hAnsi="Times New Roman" w:cs="Times New Roman"/>
          <w:sz w:val="28"/>
          <w:szCs w:val="28"/>
        </w:rPr>
        <w:t>ПОДРАЗДЕЛ 1. ОСНОВНЫЕ ПОЛОЖЕНИЯ СТАНДАРТА ПРЕДОСТАВЛЕНИЯ МУНИЦИПАЛЬНОЙ УСЛУГИ</w:t>
      </w:r>
    </w:p>
    <w:bookmarkEnd w:id="2"/>
    <w:p w:rsidR="00DA66C6" w:rsidRPr="002700E3" w:rsidRDefault="00DA66C6" w:rsidP="00DA66C6">
      <w:pPr>
        <w:rPr>
          <w:rFonts w:ascii="Times New Roman" w:hAnsi="Times New Roman" w:cs="Times New Roman"/>
          <w:sz w:val="28"/>
          <w:szCs w:val="28"/>
        </w:rPr>
      </w:pPr>
    </w:p>
    <w:p w:rsidR="00DA66C6" w:rsidRDefault="00DA66C6" w:rsidP="00DA66C6">
      <w:pPr>
        <w:spacing w:after="0" w:line="240" w:lineRule="auto"/>
        <w:ind w:firstLine="709"/>
        <w:jc w:val="both"/>
        <w:rPr>
          <w:rFonts w:ascii="Times New Roman" w:hAnsi="Times New Roman" w:cs="Times New Roman"/>
          <w:sz w:val="28"/>
          <w:szCs w:val="28"/>
        </w:rPr>
      </w:pPr>
      <w:r w:rsidRPr="002700E3">
        <w:rPr>
          <w:rFonts w:ascii="Times New Roman" w:hAnsi="Times New Roman" w:cs="Times New Roman"/>
          <w:sz w:val="28"/>
          <w:szCs w:val="28"/>
        </w:rPr>
        <w:t xml:space="preserve">3. Наименование муниципальной услуги </w:t>
      </w:r>
      <w:r w:rsidR="002A336E">
        <w:rPr>
          <w:rFonts w:ascii="Times New Roman" w:hAnsi="Times New Roman" w:cs="Times New Roman"/>
          <w:sz w:val="28"/>
          <w:szCs w:val="28"/>
        </w:rPr>
        <w:t>–</w:t>
      </w:r>
      <w:r w:rsidRPr="002700E3">
        <w:rPr>
          <w:rFonts w:ascii="Times New Roman" w:hAnsi="Times New Roman" w:cs="Times New Roman"/>
          <w:sz w:val="28"/>
          <w:szCs w:val="28"/>
        </w:rPr>
        <w:t xml:space="preserve"> </w:t>
      </w:r>
      <w:r w:rsidR="002A336E">
        <w:rPr>
          <w:rFonts w:ascii="Times New Roman" w:hAnsi="Times New Roman" w:cs="Times New Roman"/>
          <w:sz w:val="28"/>
          <w:szCs w:val="28"/>
        </w:rPr>
        <w:t>«</w:t>
      </w:r>
      <w:r w:rsidR="002A336E">
        <w:rPr>
          <w:rFonts w:ascii="Times New Roman" w:hAnsi="Times New Roman" w:cs="Times New Roman"/>
          <w:bCs/>
          <w:color w:val="26282F"/>
          <w:sz w:val="28"/>
          <w:szCs w:val="28"/>
        </w:rPr>
        <w:t>Подготовка и выдача</w:t>
      </w:r>
      <w:r w:rsidRPr="00DA66C6">
        <w:rPr>
          <w:rFonts w:ascii="Times New Roman" w:hAnsi="Times New Roman" w:cs="Times New Roman"/>
          <w:bCs/>
          <w:color w:val="26282F"/>
          <w:sz w:val="28"/>
          <w:szCs w:val="28"/>
        </w:rPr>
        <w:t xml:space="preserve"> разрешений на ввод объектов в эксплуатацию</w:t>
      </w:r>
      <w:r w:rsidR="002A336E">
        <w:rPr>
          <w:rFonts w:ascii="Times New Roman" w:hAnsi="Times New Roman" w:cs="Times New Roman"/>
          <w:bCs/>
          <w:color w:val="26282F"/>
          <w:sz w:val="28"/>
          <w:szCs w:val="28"/>
        </w:rPr>
        <w:t>»</w:t>
      </w:r>
      <w:r>
        <w:rPr>
          <w:rFonts w:ascii="Times New Roman" w:hAnsi="Times New Roman" w:cs="Times New Roman"/>
          <w:sz w:val="28"/>
          <w:szCs w:val="28"/>
        </w:rPr>
        <w:t>.</w:t>
      </w:r>
    </w:p>
    <w:p w:rsidR="00DA66C6" w:rsidRDefault="00DA66C6" w:rsidP="00DA66C6">
      <w:pPr>
        <w:spacing w:after="0" w:line="240" w:lineRule="auto"/>
        <w:ind w:firstLine="709"/>
        <w:jc w:val="both"/>
        <w:rPr>
          <w:rFonts w:ascii="Times New Roman" w:hAnsi="Times New Roman" w:cs="Times New Roman"/>
          <w:sz w:val="28"/>
          <w:szCs w:val="28"/>
        </w:rPr>
      </w:pPr>
      <w:r w:rsidRPr="002700E3">
        <w:rPr>
          <w:rFonts w:ascii="Times New Roman" w:hAnsi="Times New Roman" w:cs="Times New Roman"/>
          <w:sz w:val="28"/>
          <w:szCs w:val="28"/>
        </w:rPr>
        <w:t>4. Предоставление муниципальной услуги осуществляется</w:t>
      </w:r>
      <w:r>
        <w:rPr>
          <w:rFonts w:ascii="Times New Roman" w:hAnsi="Times New Roman" w:cs="Times New Roman"/>
          <w:sz w:val="28"/>
          <w:szCs w:val="28"/>
        </w:rPr>
        <w:t xml:space="preserve"> </w:t>
      </w:r>
      <w:r w:rsidRPr="002700E3">
        <w:rPr>
          <w:rFonts w:ascii="Times New Roman" w:hAnsi="Times New Roman" w:cs="Times New Roman"/>
          <w:sz w:val="28"/>
          <w:szCs w:val="28"/>
        </w:rPr>
        <w:t xml:space="preserve">Администрацией </w:t>
      </w:r>
      <w:proofErr w:type="spellStart"/>
      <w:r w:rsidRPr="002700E3">
        <w:rPr>
          <w:rFonts w:ascii="Times New Roman" w:hAnsi="Times New Roman" w:cs="Times New Roman"/>
          <w:sz w:val="28"/>
          <w:szCs w:val="28"/>
        </w:rPr>
        <w:t>Кадошкинского</w:t>
      </w:r>
      <w:proofErr w:type="spellEnd"/>
      <w:r w:rsidRPr="002700E3">
        <w:rPr>
          <w:rFonts w:ascii="Times New Roman" w:hAnsi="Times New Roman" w:cs="Times New Roman"/>
          <w:sz w:val="28"/>
          <w:szCs w:val="28"/>
        </w:rPr>
        <w:t xml:space="preserve"> муниципального района </w:t>
      </w:r>
      <w:r w:rsidR="0060502A">
        <w:rPr>
          <w:rFonts w:ascii="Times New Roman" w:hAnsi="Times New Roman" w:cs="Times New Roman"/>
          <w:sz w:val="28"/>
          <w:szCs w:val="28"/>
        </w:rPr>
        <w:t xml:space="preserve">(далее- Администрация) </w:t>
      </w:r>
      <w:r w:rsidRPr="002700E3">
        <w:rPr>
          <w:rFonts w:ascii="Times New Roman" w:hAnsi="Times New Roman" w:cs="Times New Roman"/>
          <w:sz w:val="28"/>
          <w:szCs w:val="28"/>
        </w:rPr>
        <w:t xml:space="preserve">непосредственно через ее структурные подразделения - отделом архитектуры, строительства и жилищно-коммунального хозяйства (далее - Отдел) в части </w:t>
      </w:r>
      <w:r w:rsidR="002A336E">
        <w:rPr>
          <w:rFonts w:ascii="Times New Roman" w:hAnsi="Times New Roman" w:cs="Times New Roman"/>
          <w:sz w:val="28"/>
          <w:szCs w:val="28"/>
        </w:rPr>
        <w:t>рассмотрения заявления о подготовке и выдаче разрешения на ввод объекта в эксплуатацию.</w:t>
      </w:r>
    </w:p>
    <w:p w:rsidR="00DA66C6" w:rsidRPr="002700E3" w:rsidRDefault="00DA66C6" w:rsidP="0060502A">
      <w:pPr>
        <w:spacing w:after="0" w:line="240" w:lineRule="auto"/>
        <w:ind w:firstLine="709"/>
        <w:jc w:val="both"/>
        <w:rPr>
          <w:rFonts w:ascii="Times New Roman" w:hAnsi="Times New Roman" w:cs="Times New Roman"/>
          <w:sz w:val="28"/>
          <w:szCs w:val="28"/>
        </w:rPr>
      </w:pPr>
      <w:r w:rsidRPr="00CB3B06">
        <w:rPr>
          <w:rFonts w:ascii="Times New Roman" w:hAnsi="Times New Roman" w:cs="Times New Roman"/>
          <w:sz w:val="28"/>
          <w:szCs w:val="28"/>
        </w:rPr>
        <w:t>При предоставлении муниципальной услуги Администрация осуществляет взаимодействие с:</w:t>
      </w:r>
    </w:p>
    <w:p w:rsidR="00DA66C6" w:rsidRDefault="00DA66C6" w:rsidP="0060502A">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lastRenderedPageBreak/>
        <w:t>а</w:t>
      </w:r>
      <w:r w:rsidRPr="002700E3">
        <w:rPr>
          <w:rFonts w:ascii="Times New Roman" w:hAnsi="Times New Roman" w:cs="Times New Roman"/>
          <w:sz w:val="28"/>
          <w:szCs w:val="28"/>
        </w:rPr>
        <w:t xml:space="preserve">) Муниципальным бюджетным учреждением Кадошкинского муниципального района "Многофункциональный центр по предоставлению государственных и муниципальных услуг в Кадошкинском муниципальном районе" (далее - МБУ "МФЦ") - в части приема, регистрации заявлений и выдачи документов, консультирования по вопросам предоставления муниципальной услуги, а также установления соответствия принимаемых документов требованиям </w:t>
      </w:r>
      <w:hyperlink w:anchor="sub_1010" w:history="1">
        <w:r w:rsidRPr="002700E3">
          <w:rPr>
            <w:rStyle w:val="a4"/>
            <w:rFonts w:ascii="Times New Roman" w:hAnsi="Times New Roman"/>
            <w:sz w:val="28"/>
            <w:szCs w:val="28"/>
          </w:rPr>
          <w:t>пункта 10</w:t>
        </w:r>
      </w:hyperlink>
      <w:r w:rsidRPr="002700E3">
        <w:rPr>
          <w:rFonts w:ascii="Times New Roman" w:hAnsi="Times New Roman" w:cs="Times New Roman"/>
          <w:sz w:val="28"/>
          <w:szCs w:val="28"/>
        </w:rPr>
        <w:t xml:space="preserve"> настоящего Административного регламента.</w:t>
      </w:r>
    </w:p>
    <w:p w:rsidR="00DA66C6" w:rsidRDefault="00DA66C6" w:rsidP="0060502A">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б) Управлением</w:t>
      </w:r>
      <w:r w:rsidRPr="00CB3B06">
        <w:rPr>
          <w:rFonts w:ascii="Times New Roman" w:hAnsi="Times New Roman" w:cs="Times New Roman"/>
          <w:sz w:val="28"/>
          <w:szCs w:val="28"/>
        </w:rPr>
        <w:t xml:space="preserve"> Федеральной службы государственной регистрации, кадастра и картографии по Республике Мордовия</w:t>
      </w:r>
      <w:r>
        <w:rPr>
          <w:rFonts w:ascii="Times New Roman" w:hAnsi="Times New Roman" w:cs="Times New Roman"/>
          <w:sz w:val="28"/>
          <w:szCs w:val="28"/>
        </w:rPr>
        <w:t>;</w:t>
      </w:r>
    </w:p>
    <w:p w:rsidR="00DA66C6" w:rsidRPr="002700E3" w:rsidRDefault="00DA66C6" w:rsidP="0060502A">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в) Федеральным государственным унитарным</w:t>
      </w:r>
      <w:r w:rsidRPr="00CB3B06">
        <w:rPr>
          <w:rFonts w:ascii="Times New Roman" w:hAnsi="Times New Roman" w:cs="Times New Roman"/>
          <w:sz w:val="28"/>
          <w:szCs w:val="28"/>
        </w:rPr>
        <w:t xml:space="preserve"> предприятие</w:t>
      </w:r>
      <w:r>
        <w:rPr>
          <w:rFonts w:ascii="Times New Roman" w:hAnsi="Times New Roman" w:cs="Times New Roman"/>
          <w:sz w:val="28"/>
          <w:szCs w:val="28"/>
        </w:rPr>
        <w:t>м</w:t>
      </w:r>
      <w:r w:rsidRPr="00CB3B06">
        <w:rPr>
          <w:rFonts w:ascii="Times New Roman" w:hAnsi="Times New Roman" w:cs="Times New Roman"/>
          <w:sz w:val="28"/>
          <w:szCs w:val="28"/>
        </w:rPr>
        <w:t xml:space="preserve"> "</w:t>
      </w:r>
      <w:proofErr w:type="spellStart"/>
      <w:r w:rsidRPr="00CB3B06">
        <w:rPr>
          <w:rFonts w:ascii="Times New Roman" w:hAnsi="Times New Roman" w:cs="Times New Roman"/>
          <w:sz w:val="28"/>
          <w:szCs w:val="28"/>
        </w:rPr>
        <w:t>Ростехинвентаризация</w:t>
      </w:r>
      <w:proofErr w:type="spellEnd"/>
      <w:r w:rsidRPr="00CB3B06">
        <w:rPr>
          <w:rFonts w:ascii="Times New Roman" w:hAnsi="Times New Roman" w:cs="Times New Roman"/>
          <w:sz w:val="28"/>
          <w:szCs w:val="28"/>
        </w:rPr>
        <w:t xml:space="preserve"> - Федеральное БТИ" по Республике Мордовия</w:t>
      </w:r>
      <w:r>
        <w:rPr>
          <w:rFonts w:ascii="Times New Roman" w:hAnsi="Times New Roman" w:cs="Times New Roman"/>
          <w:sz w:val="28"/>
          <w:szCs w:val="28"/>
        </w:rPr>
        <w:t>.</w:t>
      </w:r>
    </w:p>
    <w:p w:rsidR="00DA724B" w:rsidRPr="00E95D88" w:rsidRDefault="00DA66C6" w:rsidP="00DA724B">
      <w:pPr>
        <w:autoSpaceDE w:val="0"/>
        <w:autoSpaceDN w:val="0"/>
        <w:adjustRightInd w:val="0"/>
        <w:spacing w:after="0" w:line="240" w:lineRule="auto"/>
        <w:ind w:firstLine="720"/>
        <w:jc w:val="both"/>
        <w:rPr>
          <w:rFonts w:ascii="Times New Roman" w:hAnsi="Times New Roman" w:cs="Times New Roman"/>
          <w:sz w:val="28"/>
          <w:szCs w:val="28"/>
        </w:rPr>
      </w:pPr>
      <w:r w:rsidRPr="002700E3">
        <w:rPr>
          <w:rFonts w:ascii="Times New Roman" w:hAnsi="Times New Roman" w:cs="Times New Roman"/>
          <w:sz w:val="28"/>
          <w:szCs w:val="28"/>
        </w:rPr>
        <w:t>5. Конечным результатом предоставления муниципальной услуги является</w:t>
      </w:r>
      <w:r w:rsidR="00DA724B">
        <w:rPr>
          <w:rFonts w:ascii="Times New Roman" w:hAnsi="Times New Roman" w:cs="Times New Roman"/>
          <w:sz w:val="28"/>
          <w:szCs w:val="28"/>
        </w:rPr>
        <w:t>:</w:t>
      </w:r>
      <w:r w:rsidRPr="002700E3">
        <w:rPr>
          <w:rFonts w:ascii="Times New Roman" w:hAnsi="Times New Roman" w:cs="Times New Roman"/>
          <w:sz w:val="28"/>
          <w:szCs w:val="28"/>
        </w:rPr>
        <w:t xml:space="preserve"> </w:t>
      </w:r>
      <w:r w:rsidR="00DA724B">
        <w:rPr>
          <w:rFonts w:ascii="Times New Roman" w:hAnsi="Times New Roman" w:cs="Times New Roman"/>
          <w:sz w:val="28"/>
          <w:szCs w:val="28"/>
        </w:rPr>
        <w:t xml:space="preserve">          </w:t>
      </w:r>
      <w:r w:rsidR="005432AA">
        <w:rPr>
          <w:rFonts w:ascii="Times New Roman" w:hAnsi="Times New Roman" w:cs="Times New Roman"/>
          <w:sz w:val="28"/>
          <w:szCs w:val="28"/>
        </w:rPr>
        <w:t xml:space="preserve">- </w:t>
      </w:r>
      <w:r w:rsidR="00DA724B" w:rsidRPr="00E95D88">
        <w:rPr>
          <w:rFonts w:ascii="Times New Roman" w:hAnsi="Times New Roman" w:cs="Times New Roman"/>
          <w:sz w:val="28"/>
          <w:szCs w:val="28"/>
        </w:rPr>
        <w:t xml:space="preserve">выдача уведомления об отказе в выдаче разрешения с указанием причины отказа </w:t>
      </w:r>
      <w:r w:rsidR="005432AA">
        <w:rPr>
          <w:rFonts w:ascii="Times New Roman" w:hAnsi="Times New Roman" w:cs="Times New Roman"/>
          <w:sz w:val="28"/>
          <w:szCs w:val="28"/>
        </w:rPr>
        <w:t>(далее - уведомление об отказе);</w:t>
      </w:r>
    </w:p>
    <w:p w:rsidR="00DA66C6" w:rsidRPr="002700E3" w:rsidRDefault="005432AA" w:rsidP="005432AA">
      <w:pPr>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00DA66C6" w:rsidRPr="002700E3">
        <w:rPr>
          <w:rFonts w:ascii="Times New Roman" w:hAnsi="Times New Roman" w:cs="Times New Roman"/>
          <w:sz w:val="28"/>
          <w:szCs w:val="28"/>
        </w:rPr>
        <w:t xml:space="preserve">выдача </w:t>
      </w:r>
      <w:r w:rsidR="00DA724B">
        <w:rPr>
          <w:rFonts w:ascii="Times New Roman" w:hAnsi="Times New Roman" w:cs="Times New Roman"/>
          <w:sz w:val="28"/>
          <w:szCs w:val="28"/>
        </w:rPr>
        <w:t xml:space="preserve">разрешения на ввод объекта в эксплуатацию, </w:t>
      </w:r>
      <w:r w:rsidR="00DA66C6" w:rsidRPr="002700E3">
        <w:rPr>
          <w:rFonts w:ascii="Times New Roman" w:hAnsi="Times New Roman" w:cs="Times New Roman"/>
          <w:sz w:val="28"/>
          <w:szCs w:val="28"/>
        </w:rPr>
        <w:t>который подписывается Первым заместителем</w:t>
      </w:r>
      <w:r w:rsidR="00DA66C6">
        <w:rPr>
          <w:rFonts w:ascii="Times New Roman" w:hAnsi="Times New Roman" w:cs="Times New Roman"/>
          <w:sz w:val="28"/>
          <w:szCs w:val="28"/>
        </w:rPr>
        <w:t xml:space="preserve"> </w:t>
      </w:r>
      <w:r w:rsidR="00DA66C6" w:rsidRPr="002700E3">
        <w:rPr>
          <w:rFonts w:ascii="Times New Roman" w:hAnsi="Times New Roman" w:cs="Times New Roman"/>
          <w:sz w:val="28"/>
          <w:szCs w:val="28"/>
        </w:rPr>
        <w:t xml:space="preserve"> Главы Администрации Кадошкинского муниципального района по строительству, промышленности, транспорту и связи. Письма готовятся на бланке Администрации Кадошкинского муниципального района.</w:t>
      </w:r>
    </w:p>
    <w:p w:rsidR="00DA66C6" w:rsidRPr="002700E3" w:rsidRDefault="00DA66C6" w:rsidP="00DA66C6">
      <w:pPr>
        <w:spacing w:after="0" w:line="240" w:lineRule="auto"/>
        <w:ind w:firstLine="709"/>
        <w:jc w:val="both"/>
        <w:rPr>
          <w:rFonts w:ascii="Times New Roman" w:hAnsi="Times New Roman" w:cs="Times New Roman"/>
          <w:sz w:val="28"/>
          <w:szCs w:val="28"/>
        </w:rPr>
      </w:pPr>
      <w:r w:rsidRPr="002700E3">
        <w:rPr>
          <w:rFonts w:ascii="Times New Roman" w:hAnsi="Times New Roman" w:cs="Times New Roman"/>
          <w:sz w:val="28"/>
          <w:szCs w:val="28"/>
        </w:rPr>
        <w:t>6. Срок предоставления м</w:t>
      </w:r>
      <w:r w:rsidR="002A336E">
        <w:rPr>
          <w:rFonts w:ascii="Times New Roman" w:hAnsi="Times New Roman" w:cs="Times New Roman"/>
          <w:sz w:val="28"/>
          <w:szCs w:val="28"/>
        </w:rPr>
        <w:t>униципальной услуги составляет 1</w:t>
      </w:r>
      <w:r w:rsidRPr="002700E3">
        <w:rPr>
          <w:rFonts w:ascii="Times New Roman" w:hAnsi="Times New Roman" w:cs="Times New Roman"/>
          <w:sz w:val="28"/>
          <w:szCs w:val="28"/>
        </w:rPr>
        <w:t>0 дней.</w:t>
      </w:r>
    </w:p>
    <w:p w:rsidR="00DA66C6" w:rsidRPr="002700E3" w:rsidRDefault="00DA66C6" w:rsidP="00DA66C6">
      <w:pPr>
        <w:spacing w:after="0" w:line="240" w:lineRule="auto"/>
        <w:ind w:firstLine="709"/>
        <w:jc w:val="both"/>
        <w:rPr>
          <w:rFonts w:ascii="Times New Roman" w:hAnsi="Times New Roman" w:cs="Times New Roman"/>
          <w:sz w:val="28"/>
          <w:szCs w:val="28"/>
        </w:rPr>
      </w:pPr>
      <w:r w:rsidRPr="002700E3">
        <w:rPr>
          <w:rFonts w:ascii="Times New Roman" w:hAnsi="Times New Roman" w:cs="Times New Roman"/>
          <w:sz w:val="28"/>
          <w:szCs w:val="28"/>
        </w:rPr>
        <w:t>7. Предоставление муниципальной услуги осуществляется в соответствии с:</w:t>
      </w:r>
    </w:p>
    <w:p w:rsidR="002A336E" w:rsidRPr="00E95D88" w:rsidRDefault="002A336E" w:rsidP="002A336E">
      <w:pPr>
        <w:autoSpaceDE w:val="0"/>
        <w:autoSpaceDN w:val="0"/>
        <w:adjustRightInd w:val="0"/>
        <w:spacing w:after="0" w:line="240" w:lineRule="auto"/>
        <w:ind w:firstLine="720"/>
        <w:jc w:val="both"/>
        <w:rPr>
          <w:rFonts w:ascii="Times New Roman" w:hAnsi="Times New Roman" w:cs="Times New Roman"/>
          <w:sz w:val="28"/>
          <w:szCs w:val="28"/>
        </w:rPr>
      </w:pPr>
      <w:r w:rsidRPr="00E95D88">
        <w:rPr>
          <w:rFonts w:ascii="Times New Roman" w:hAnsi="Times New Roman" w:cs="Times New Roman"/>
          <w:sz w:val="28"/>
          <w:szCs w:val="28"/>
        </w:rPr>
        <w:t xml:space="preserve"> </w:t>
      </w:r>
      <w:r w:rsidR="0060502A">
        <w:rPr>
          <w:rFonts w:ascii="Times New Roman" w:hAnsi="Times New Roman" w:cs="Times New Roman"/>
          <w:sz w:val="28"/>
          <w:szCs w:val="28"/>
        </w:rPr>
        <w:t xml:space="preserve">- </w:t>
      </w:r>
      <w:hyperlink r:id="rId6" w:history="1">
        <w:r w:rsidR="0060502A">
          <w:rPr>
            <w:rFonts w:ascii="Times New Roman" w:hAnsi="Times New Roman" w:cs="Times New Roman"/>
            <w:color w:val="106BBE"/>
            <w:sz w:val="28"/>
            <w:szCs w:val="28"/>
          </w:rPr>
          <w:t>Градостроительным</w:t>
        </w:r>
        <w:r w:rsidRPr="00E95D88">
          <w:rPr>
            <w:rFonts w:ascii="Times New Roman" w:hAnsi="Times New Roman" w:cs="Times New Roman"/>
            <w:color w:val="106BBE"/>
            <w:sz w:val="28"/>
            <w:szCs w:val="28"/>
          </w:rPr>
          <w:t xml:space="preserve"> кодекс</w:t>
        </w:r>
      </w:hyperlink>
      <w:r w:rsidR="0060502A">
        <w:rPr>
          <w:rFonts w:ascii="Times New Roman" w:hAnsi="Times New Roman" w:cs="Times New Roman"/>
          <w:color w:val="106BBE"/>
          <w:sz w:val="28"/>
          <w:szCs w:val="28"/>
        </w:rPr>
        <w:t>ом</w:t>
      </w:r>
      <w:r w:rsidRPr="00E95D88">
        <w:rPr>
          <w:rFonts w:ascii="Times New Roman" w:hAnsi="Times New Roman" w:cs="Times New Roman"/>
          <w:sz w:val="28"/>
          <w:szCs w:val="28"/>
        </w:rPr>
        <w:t xml:space="preserve"> Российской Федерации от 29 декабря 200</w:t>
      </w:r>
      <w:r>
        <w:rPr>
          <w:rFonts w:ascii="Times New Roman" w:hAnsi="Times New Roman" w:cs="Times New Roman"/>
          <w:sz w:val="28"/>
          <w:szCs w:val="28"/>
        </w:rPr>
        <w:t>4 г. N 190-ФЗ</w:t>
      </w:r>
      <w:r w:rsidRPr="00E95D88">
        <w:rPr>
          <w:rFonts w:ascii="Times New Roman" w:hAnsi="Times New Roman" w:cs="Times New Roman"/>
          <w:sz w:val="28"/>
          <w:szCs w:val="28"/>
        </w:rPr>
        <w:t>;</w:t>
      </w:r>
    </w:p>
    <w:p w:rsidR="002A336E" w:rsidRPr="00E95D88" w:rsidRDefault="0060502A" w:rsidP="002A336E">
      <w:pPr>
        <w:autoSpaceDE w:val="0"/>
        <w:autoSpaceDN w:val="0"/>
        <w:adjustRightInd w:val="0"/>
        <w:spacing w:after="0" w:line="240" w:lineRule="auto"/>
        <w:ind w:firstLine="720"/>
        <w:jc w:val="both"/>
        <w:rPr>
          <w:rFonts w:ascii="Times New Roman" w:hAnsi="Times New Roman" w:cs="Times New Roman"/>
          <w:sz w:val="28"/>
          <w:szCs w:val="28"/>
        </w:rPr>
      </w:pPr>
      <w:r>
        <w:t xml:space="preserve">- </w:t>
      </w:r>
      <w:hyperlink r:id="rId7" w:history="1">
        <w:r w:rsidR="002A336E" w:rsidRPr="00E95D88">
          <w:rPr>
            <w:rFonts w:ascii="Times New Roman" w:hAnsi="Times New Roman" w:cs="Times New Roman"/>
            <w:color w:val="106BBE"/>
            <w:sz w:val="28"/>
            <w:szCs w:val="28"/>
          </w:rPr>
          <w:t>Ф</w:t>
        </w:r>
        <w:r>
          <w:rPr>
            <w:rFonts w:ascii="Times New Roman" w:hAnsi="Times New Roman" w:cs="Times New Roman"/>
            <w:color w:val="106BBE"/>
            <w:sz w:val="28"/>
            <w:szCs w:val="28"/>
          </w:rPr>
          <w:t>едеральным</w:t>
        </w:r>
        <w:r w:rsidR="002A336E" w:rsidRPr="00E95D88">
          <w:rPr>
            <w:rFonts w:ascii="Times New Roman" w:hAnsi="Times New Roman" w:cs="Times New Roman"/>
            <w:color w:val="106BBE"/>
            <w:sz w:val="28"/>
            <w:szCs w:val="28"/>
          </w:rPr>
          <w:t xml:space="preserve"> закон</w:t>
        </w:r>
      </w:hyperlink>
      <w:r>
        <w:rPr>
          <w:rFonts w:ascii="Times New Roman" w:hAnsi="Times New Roman" w:cs="Times New Roman"/>
          <w:color w:val="106BBE"/>
          <w:sz w:val="28"/>
          <w:szCs w:val="28"/>
        </w:rPr>
        <w:t>ом</w:t>
      </w:r>
      <w:r w:rsidR="002A336E" w:rsidRPr="00E95D88">
        <w:rPr>
          <w:rFonts w:ascii="Times New Roman" w:hAnsi="Times New Roman" w:cs="Times New Roman"/>
          <w:sz w:val="28"/>
          <w:szCs w:val="28"/>
        </w:rPr>
        <w:t xml:space="preserve"> от 6 октября 2003 г. N 131-ФЗ "Об общих принципах организации местного самоуправления в Российс</w:t>
      </w:r>
      <w:r w:rsidR="002A336E">
        <w:rPr>
          <w:rFonts w:ascii="Times New Roman" w:hAnsi="Times New Roman" w:cs="Times New Roman"/>
          <w:sz w:val="28"/>
          <w:szCs w:val="28"/>
        </w:rPr>
        <w:t>кой Федерации"</w:t>
      </w:r>
      <w:r w:rsidR="002A336E" w:rsidRPr="00E95D88">
        <w:rPr>
          <w:rFonts w:ascii="Times New Roman" w:hAnsi="Times New Roman" w:cs="Times New Roman"/>
          <w:sz w:val="28"/>
          <w:szCs w:val="28"/>
        </w:rPr>
        <w:t>;</w:t>
      </w:r>
    </w:p>
    <w:p w:rsidR="002A336E" w:rsidRPr="00E95D88" w:rsidRDefault="0060502A" w:rsidP="002A336E">
      <w:pPr>
        <w:autoSpaceDE w:val="0"/>
        <w:autoSpaceDN w:val="0"/>
        <w:adjustRightInd w:val="0"/>
        <w:spacing w:after="0" w:line="240" w:lineRule="auto"/>
        <w:ind w:firstLine="720"/>
        <w:jc w:val="both"/>
        <w:rPr>
          <w:rFonts w:ascii="Times New Roman" w:hAnsi="Times New Roman" w:cs="Times New Roman"/>
          <w:sz w:val="28"/>
          <w:szCs w:val="28"/>
        </w:rPr>
      </w:pPr>
      <w:r>
        <w:t xml:space="preserve">- </w:t>
      </w:r>
      <w:hyperlink r:id="rId8" w:history="1">
        <w:r>
          <w:rPr>
            <w:rFonts w:ascii="Times New Roman" w:hAnsi="Times New Roman" w:cs="Times New Roman"/>
            <w:color w:val="106BBE"/>
            <w:sz w:val="28"/>
            <w:szCs w:val="28"/>
          </w:rPr>
          <w:t>Федеральным</w:t>
        </w:r>
        <w:r w:rsidR="002A336E" w:rsidRPr="00E95D88">
          <w:rPr>
            <w:rFonts w:ascii="Times New Roman" w:hAnsi="Times New Roman" w:cs="Times New Roman"/>
            <w:color w:val="106BBE"/>
            <w:sz w:val="28"/>
            <w:szCs w:val="28"/>
          </w:rPr>
          <w:t xml:space="preserve"> закон</w:t>
        </w:r>
      </w:hyperlink>
      <w:r>
        <w:rPr>
          <w:rFonts w:ascii="Times New Roman" w:hAnsi="Times New Roman" w:cs="Times New Roman"/>
          <w:color w:val="106BBE"/>
          <w:sz w:val="28"/>
          <w:szCs w:val="28"/>
        </w:rPr>
        <w:t>ом</w:t>
      </w:r>
      <w:r w:rsidR="002A336E" w:rsidRPr="00E95D88">
        <w:rPr>
          <w:rFonts w:ascii="Times New Roman" w:hAnsi="Times New Roman" w:cs="Times New Roman"/>
          <w:sz w:val="28"/>
          <w:szCs w:val="28"/>
        </w:rPr>
        <w:t xml:space="preserve"> от 27 июля 2010 г. N 210-ФЗ "Об организации предоставления государственных и муниципал</w:t>
      </w:r>
      <w:r w:rsidR="002A336E">
        <w:rPr>
          <w:rFonts w:ascii="Times New Roman" w:hAnsi="Times New Roman" w:cs="Times New Roman"/>
          <w:sz w:val="28"/>
          <w:szCs w:val="28"/>
        </w:rPr>
        <w:t>ьных услуг"</w:t>
      </w:r>
      <w:r w:rsidR="002A336E" w:rsidRPr="00E95D88">
        <w:rPr>
          <w:rFonts w:ascii="Times New Roman" w:hAnsi="Times New Roman" w:cs="Times New Roman"/>
          <w:sz w:val="28"/>
          <w:szCs w:val="28"/>
        </w:rPr>
        <w:t>;</w:t>
      </w:r>
    </w:p>
    <w:p w:rsidR="002A336E" w:rsidRPr="00E95D88" w:rsidRDefault="0060502A" w:rsidP="002A336E">
      <w:pPr>
        <w:autoSpaceDE w:val="0"/>
        <w:autoSpaceDN w:val="0"/>
        <w:adjustRightInd w:val="0"/>
        <w:spacing w:after="0" w:line="240" w:lineRule="auto"/>
        <w:ind w:firstLine="720"/>
        <w:jc w:val="both"/>
        <w:rPr>
          <w:rFonts w:ascii="Times New Roman" w:hAnsi="Times New Roman" w:cs="Times New Roman"/>
          <w:sz w:val="28"/>
          <w:szCs w:val="28"/>
        </w:rPr>
      </w:pPr>
      <w:r>
        <w:t xml:space="preserve">- </w:t>
      </w:r>
      <w:hyperlink r:id="rId9" w:history="1">
        <w:r w:rsidR="002A336E" w:rsidRPr="00E95D88">
          <w:rPr>
            <w:rFonts w:ascii="Times New Roman" w:hAnsi="Times New Roman" w:cs="Times New Roman"/>
            <w:color w:val="106BBE"/>
            <w:sz w:val="28"/>
            <w:szCs w:val="28"/>
          </w:rPr>
          <w:t>постановление</w:t>
        </w:r>
      </w:hyperlink>
      <w:r w:rsidR="002A336E" w:rsidRPr="00E95D88">
        <w:rPr>
          <w:rFonts w:ascii="Times New Roman" w:hAnsi="Times New Roman" w:cs="Times New Roman"/>
          <w:sz w:val="28"/>
          <w:szCs w:val="28"/>
        </w:rPr>
        <w:t xml:space="preserve"> Правительства Республики Мордовия от 14 ноября 2011 г. N 426 "Об утверждении Порядка представления и получения документов и информации при межведомственном информационном взаимодействии в целях предоставления государстве</w:t>
      </w:r>
      <w:r w:rsidR="002A336E">
        <w:rPr>
          <w:rFonts w:ascii="Times New Roman" w:hAnsi="Times New Roman" w:cs="Times New Roman"/>
          <w:sz w:val="28"/>
          <w:szCs w:val="28"/>
        </w:rPr>
        <w:t>нных услуг"</w:t>
      </w:r>
      <w:r w:rsidR="002A336E" w:rsidRPr="00E95D88">
        <w:rPr>
          <w:rFonts w:ascii="Times New Roman" w:hAnsi="Times New Roman" w:cs="Times New Roman"/>
          <w:sz w:val="28"/>
          <w:szCs w:val="28"/>
        </w:rPr>
        <w:t>;</w:t>
      </w:r>
    </w:p>
    <w:p w:rsidR="002A336E" w:rsidRDefault="0060502A" w:rsidP="002A336E">
      <w:pPr>
        <w:autoSpaceDE w:val="0"/>
        <w:autoSpaceDN w:val="0"/>
        <w:adjustRightInd w:val="0"/>
        <w:spacing w:after="0" w:line="240" w:lineRule="auto"/>
        <w:ind w:firstLine="720"/>
        <w:jc w:val="both"/>
        <w:rPr>
          <w:rFonts w:ascii="Times New Roman" w:hAnsi="Times New Roman" w:cs="Times New Roman"/>
          <w:sz w:val="28"/>
          <w:szCs w:val="28"/>
        </w:rPr>
      </w:pPr>
      <w:r>
        <w:rPr>
          <w:rFonts w:ascii="Times New Roman" w:hAnsi="Times New Roman" w:cs="Times New Roman"/>
          <w:sz w:val="28"/>
          <w:szCs w:val="28"/>
        </w:rPr>
        <w:t xml:space="preserve">- </w:t>
      </w:r>
      <w:r w:rsidR="002A336E" w:rsidRPr="00E95D88">
        <w:rPr>
          <w:rFonts w:ascii="Times New Roman" w:hAnsi="Times New Roman" w:cs="Times New Roman"/>
          <w:sz w:val="28"/>
          <w:szCs w:val="28"/>
        </w:rPr>
        <w:t>настоящ</w:t>
      </w:r>
      <w:r w:rsidR="001C4E50">
        <w:rPr>
          <w:rFonts w:ascii="Times New Roman" w:hAnsi="Times New Roman" w:cs="Times New Roman"/>
          <w:sz w:val="28"/>
          <w:szCs w:val="28"/>
        </w:rPr>
        <w:t>им Административным</w:t>
      </w:r>
      <w:r w:rsidR="002A336E" w:rsidRPr="00E95D88">
        <w:rPr>
          <w:rFonts w:ascii="Times New Roman" w:hAnsi="Times New Roman" w:cs="Times New Roman"/>
          <w:sz w:val="28"/>
          <w:szCs w:val="28"/>
        </w:rPr>
        <w:t xml:space="preserve"> регламен</w:t>
      </w:r>
      <w:r w:rsidR="002A336E">
        <w:rPr>
          <w:rFonts w:ascii="Times New Roman" w:hAnsi="Times New Roman" w:cs="Times New Roman"/>
          <w:sz w:val="28"/>
          <w:szCs w:val="28"/>
        </w:rPr>
        <w:t>т</w:t>
      </w:r>
      <w:r w:rsidR="001C4E50">
        <w:rPr>
          <w:rFonts w:ascii="Times New Roman" w:hAnsi="Times New Roman" w:cs="Times New Roman"/>
          <w:sz w:val="28"/>
          <w:szCs w:val="28"/>
        </w:rPr>
        <w:t>ом</w:t>
      </w:r>
      <w:r w:rsidR="002A336E">
        <w:rPr>
          <w:rFonts w:ascii="Times New Roman" w:hAnsi="Times New Roman" w:cs="Times New Roman"/>
          <w:sz w:val="28"/>
          <w:szCs w:val="28"/>
        </w:rPr>
        <w:t>.</w:t>
      </w:r>
    </w:p>
    <w:p w:rsidR="00DA66C6" w:rsidRPr="002700E3" w:rsidRDefault="00DA66C6" w:rsidP="00C526E6">
      <w:pPr>
        <w:spacing w:after="0" w:line="240" w:lineRule="auto"/>
        <w:ind w:firstLine="709"/>
        <w:jc w:val="both"/>
        <w:rPr>
          <w:rFonts w:ascii="Times New Roman" w:hAnsi="Times New Roman" w:cs="Times New Roman"/>
          <w:sz w:val="28"/>
          <w:szCs w:val="28"/>
        </w:rPr>
      </w:pPr>
      <w:r w:rsidRPr="002700E3">
        <w:rPr>
          <w:rFonts w:ascii="Times New Roman" w:hAnsi="Times New Roman" w:cs="Times New Roman"/>
          <w:sz w:val="28"/>
          <w:szCs w:val="28"/>
        </w:rPr>
        <w:t>8. Заявителями являются:</w:t>
      </w:r>
    </w:p>
    <w:p w:rsidR="00DA66C6" w:rsidRPr="002700E3" w:rsidRDefault="00DA66C6" w:rsidP="00C526E6">
      <w:pPr>
        <w:spacing w:after="0" w:line="240" w:lineRule="auto"/>
        <w:ind w:firstLine="709"/>
        <w:jc w:val="both"/>
        <w:rPr>
          <w:rFonts w:ascii="Times New Roman" w:hAnsi="Times New Roman" w:cs="Times New Roman"/>
          <w:sz w:val="28"/>
          <w:szCs w:val="28"/>
        </w:rPr>
      </w:pPr>
      <w:r w:rsidRPr="002700E3">
        <w:rPr>
          <w:rFonts w:ascii="Times New Roman" w:hAnsi="Times New Roman" w:cs="Times New Roman"/>
          <w:sz w:val="28"/>
          <w:szCs w:val="28"/>
        </w:rPr>
        <w:t>- дееспособные граждане Российской Федерации;</w:t>
      </w:r>
    </w:p>
    <w:p w:rsidR="00DA66C6" w:rsidRPr="002700E3" w:rsidRDefault="00DA66C6" w:rsidP="00C526E6">
      <w:pPr>
        <w:spacing w:after="0" w:line="240" w:lineRule="auto"/>
        <w:ind w:firstLine="709"/>
        <w:jc w:val="both"/>
        <w:rPr>
          <w:rFonts w:ascii="Times New Roman" w:hAnsi="Times New Roman" w:cs="Times New Roman"/>
          <w:sz w:val="28"/>
          <w:szCs w:val="28"/>
        </w:rPr>
      </w:pPr>
      <w:r w:rsidRPr="002700E3">
        <w:rPr>
          <w:rFonts w:ascii="Times New Roman" w:hAnsi="Times New Roman" w:cs="Times New Roman"/>
          <w:sz w:val="28"/>
          <w:szCs w:val="28"/>
        </w:rPr>
        <w:t>- иностранные граждане;</w:t>
      </w:r>
    </w:p>
    <w:p w:rsidR="00DA66C6" w:rsidRPr="002700E3" w:rsidRDefault="00DA66C6" w:rsidP="00C526E6">
      <w:pPr>
        <w:spacing w:after="0" w:line="240" w:lineRule="auto"/>
        <w:ind w:firstLine="709"/>
        <w:jc w:val="both"/>
        <w:rPr>
          <w:rFonts w:ascii="Times New Roman" w:hAnsi="Times New Roman" w:cs="Times New Roman"/>
          <w:sz w:val="28"/>
          <w:szCs w:val="28"/>
        </w:rPr>
      </w:pPr>
      <w:r w:rsidRPr="002700E3">
        <w:rPr>
          <w:rFonts w:ascii="Times New Roman" w:hAnsi="Times New Roman" w:cs="Times New Roman"/>
          <w:sz w:val="28"/>
          <w:szCs w:val="28"/>
        </w:rPr>
        <w:t>- лица без гражданства;</w:t>
      </w:r>
    </w:p>
    <w:p w:rsidR="00DA66C6" w:rsidRPr="002700E3" w:rsidRDefault="00DA66C6" w:rsidP="00C526E6">
      <w:pPr>
        <w:spacing w:after="0" w:line="240" w:lineRule="auto"/>
        <w:ind w:firstLine="709"/>
        <w:jc w:val="both"/>
        <w:rPr>
          <w:rFonts w:ascii="Times New Roman" w:hAnsi="Times New Roman" w:cs="Times New Roman"/>
          <w:sz w:val="28"/>
          <w:szCs w:val="28"/>
        </w:rPr>
      </w:pPr>
      <w:r w:rsidRPr="002700E3">
        <w:rPr>
          <w:rFonts w:ascii="Times New Roman" w:hAnsi="Times New Roman" w:cs="Times New Roman"/>
          <w:sz w:val="28"/>
          <w:szCs w:val="28"/>
        </w:rPr>
        <w:t>- индивидуальные предприниматели;</w:t>
      </w:r>
    </w:p>
    <w:p w:rsidR="00DA66C6" w:rsidRPr="002700E3" w:rsidRDefault="00DA66C6" w:rsidP="00C526E6">
      <w:pPr>
        <w:spacing w:after="0" w:line="240" w:lineRule="auto"/>
        <w:ind w:firstLine="709"/>
        <w:jc w:val="both"/>
        <w:rPr>
          <w:rFonts w:ascii="Times New Roman" w:hAnsi="Times New Roman" w:cs="Times New Roman"/>
          <w:sz w:val="28"/>
          <w:szCs w:val="28"/>
        </w:rPr>
      </w:pPr>
      <w:r w:rsidRPr="002700E3">
        <w:rPr>
          <w:rFonts w:ascii="Times New Roman" w:hAnsi="Times New Roman" w:cs="Times New Roman"/>
          <w:sz w:val="28"/>
          <w:szCs w:val="28"/>
        </w:rPr>
        <w:t>- юридические лица.</w:t>
      </w:r>
    </w:p>
    <w:p w:rsidR="00DA66C6" w:rsidRPr="002700E3" w:rsidRDefault="00DA66C6" w:rsidP="00DA66C6">
      <w:pPr>
        <w:spacing w:after="0" w:line="240" w:lineRule="auto"/>
        <w:ind w:firstLine="709"/>
        <w:jc w:val="both"/>
        <w:rPr>
          <w:rFonts w:ascii="Times New Roman" w:hAnsi="Times New Roman" w:cs="Times New Roman"/>
          <w:sz w:val="28"/>
          <w:szCs w:val="28"/>
        </w:rPr>
      </w:pPr>
      <w:r w:rsidRPr="002700E3">
        <w:rPr>
          <w:rFonts w:ascii="Times New Roman" w:hAnsi="Times New Roman" w:cs="Times New Roman"/>
          <w:sz w:val="28"/>
          <w:szCs w:val="28"/>
        </w:rPr>
        <w:t xml:space="preserve">9. От имени заявителя заявления о подготовке разрешения на </w:t>
      </w:r>
      <w:r w:rsidR="00B969E4">
        <w:rPr>
          <w:rFonts w:ascii="Times New Roman" w:hAnsi="Times New Roman" w:cs="Times New Roman"/>
          <w:sz w:val="28"/>
          <w:szCs w:val="28"/>
        </w:rPr>
        <w:t xml:space="preserve">ввод объекта в эксплуатацию </w:t>
      </w:r>
      <w:r w:rsidRPr="002700E3">
        <w:rPr>
          <w:rFonts w:ascii="Times New Roman" w:hAnsi="Times New Roman" w:cs="Times New Roman"/>
          <w:sz w:val="28"/>
          <w:szCs w:val="28"/>
        </w:rPr>
        <w:t>могут подать, в частности:</w:t>
      </w:r>
    </w:p>
    <w:p w:rsidR="00DA66C6" w:rsidRPr="002700E3" w:rsidRDefault="00DA66C6" w:rsidP="00DA66C6">
      <w:pPr>
        <w:spacing w:after="0" w:line="240" w:lineRule="auto"/>
        <w:jc w:val="both"/>
        <w:rPr>
          <w:rFonts w:ascii="Times New Roman" w:hAnsi="Times New Roman" w:cs="Times New Roman"/>
          <w:sz w:val="28"/>
          <w:szCs w:val="28"/>
        </w:rPr>
      </w:pPr>
      <w:r w:rsidRPr="002700E3">
        <w:rPr>
          <w:rFonts w:ascii="Times New Roman" w:hAnsi="Times New Roman" w:cs="Times New Roman"/>
          <w:sz w:val="28"/>
          <w:szCs w:val="28"/>
        </w:rPr>
        <w:t xml:space="preserve">законные представители (родители, опекуны, усыновители) несовершеннолетних в возрасте до 14 лет; несовершеннолетний в возрасте от 14 до 18 может подать заявление только с согласия своих законных представителей родителей, усыновителей или попечителей (за исключением случаев объявления </w:t>
      </w:r>
      <w:r w:rsidRPr="002700E3">
        <w:rPr>
          <w:rFonts w:ascii="Times New Roman" w:hAnsi="Times New Roman" w:cs="Times New Roman"/>
          <w:sz w:val="28"/>
          <w:szCs w:val="28"/>
        </w:rPr>
        <w:lastRenderedPageBreak/>
        <w:t xml:space="preserve">несовершеннолетнего полностью дееспособным (эмансипация) или его вступления в брак в порядке, установленном </w:t>
      </w:r>
      <w:hyperlink r:id="rId10" w:history="1">
        <w:r w:rsidRPr="002700E3">
          <w:rPr>
            <w:rStyle w:val="a4"/>
            <w:rFonts w:ascii="Times New Roman" w:hAnsi="Times New Roman"/>
            <w:sz w:val="28"/>
            <w:szCs w:val="28"/>
          </w:rPr>
          <w:t>законодательством</w:t>
        </w:r>
      </w:hyperlink>
      <w:r w:rsidRPr="002700E3">
        <w:rPr>
          <w:rFonts w:ascii="Times New Roman" w:hAnsi="Times New Roman" w:cs="Times New Roman"/>
          <w:sz w:val="28"/>
          <w:szCs w:val="28"/>
        </w:rPr>
        <w:t xml:space="preserve"> Российской Федерации);</w:t>
      </w:r>
    </w:p>
    <w:p w:rsidR="00DA66C6" w:rsidRPr="002700E3" w:rsidRDefault="00DA66C6" w:rsidP="00DA66C6">
      <w:pPr>
        <w:spacing w:after="0" w:line="240" w:lineRule="auto"/>
        <w:jc w:val="both"/>
        <w:rPr>
          <w:rFonts w:ascii="Times New Roman" w:hAnsi="Times New Roman" w:cs="Times New Roman"/>
          <w:sz w:val="28"/>
          <w:szCs w:val="28"/>
        </w:rPr>
      </w:pPr>
      <w:r w:rsidRPr="002700E3">
        <w:rPr>
          <w:rFonts w:ascii="Times New Roman" w:hAnsi="Times New Roman" w:cs="Times New Roman"/>
          <w:sz w:val="28"/>
          <w:szCs w:val="28"/>
        </w:rPr>
        <w:t>опекуны недееспособных граждан;</w:t>
      </w:r>
    </w:p>
    <w:p w:rsidR="00DA66C6" w:rsidRPr="002700E3" w:rsidRDefault="00DA66C6" w:rsidP="00DA66C6">
      <w:pPr>
        <w:spacing w:after="0" w:line="240" w:lineRule="auto"/>
        <w:jc w:val="both"/>
        <w:rPr>
          <w:rFonts w:ascii="Times New Roman" w:hAnsi="Times New Roman" w:cs="Times New Roman"/>
          <w:sz w:val="28"/>
          <w:szCs w:val="28"/>
        </w:rPr>
      </w:pPr>
      <w:r w:rsidRPr="002700E3">
        <w:rPr>
          <w:rFonts w:ascii="Times New Roman" w:hAnsi="Times New Roman" w:cs="Times New Roman"/>
          <w:sz w:val="28"/>
          <w:szCs w:val="28"/>
        </w:rPr>
        <w:t>представители, действующие в силу полномочий, основанных на доверенности или договоре.</w:t>
      </w:r>
    </w:p>
    <w:p w:rsidR="00DA66C6" w:rsidRPr="002700E3" w:rsidRDefault="00DA66C6" w:rsidP="00DA66C6">
      <w:pPr>
        <w:spacing w:after="0" w:line="240" w:lineRule="auto"/>
        <w:ind w:firstLine="709"/>
        <w:jc w:val="both"/>
        <w:rPr>
          <w:rFonts w:ascii="Times New Roman" w:hAnsi="Times New Roman" w:cs="Times New Roman"/>
          <w:sz w:val="28"/>
          <w:szCs w:val="28"/>
        </w:rPr>
      </w:pPr>
      <w:r w:rsidRPr="002700E3">
        <w:rPr>
          <w:rFonts w:ascii="Times New Roman" w:hAnsi="Times New Roman" w:cs="Times New Roman"/>
          <w:sz w:val="28"/>
          <w:szCs w:val="28"/>
        </w:rPr>
        <w:t>10. Исчерпывающий перечень документов, предъявляемых Заявителем и необходимых в соответствии с законодательными или иными нормативными правовыми актами для предоставления муниципальной услуги, составляет:</w:t>
      </w:r>
    </w:p>
    <w:p w:rsidR="00683430" w:rsidRPr="00683430" w:rsidRDefault="00683430" w:rsidP="00683430">
      <w:pPr>
        <w:widowControl w:val="0"/>
        <w:autoSpaceDE w:val="0"/>
        <w:autoSpaceDN w:val="0"/>
        <w:adjustRightInd w:val="0"/>
        <w:spacing w:after="0" w:line="240" w:lineRule="auto"/>
        <w:ind w:firstLine="720"/>
        <w:jc w:val="both"/>
        <w:rPr>
          <w:rFonts w:ascii="Times New Roman" w:eastAsiaTheme="minorEastAsia" w:hAnsi="Times New Roman" w:cs="Times New Roman"/>
          <w:sz w:val="28"/>
          <w:szCs w:val="28"/>
          <w:lang w:eastAsia="ru-RU"/>
        </w:rPr>
      </w:pPr>
      <w:bookmarkStart w:id="3" w:name="sub_55031"/>
      <w:r w:rsidRPr="00683430">
        <w:rPr>
          <w:rFonts w:ascii="Times New Roman" w:eastAsiaTheme="minorEastAsia" w:hAnsi="Times New Roman" w:cs="Times New Roman"/>
          <w:sz w:val="28"/>
          <w:szCs w:val="28"/>
          <w:lang w:eastAsia="ru-RU"/>
        </w:rPr>
        <w:t>1) правоустанавливающие документы на земельный участок;</w:t>
      </w:r>
      <w:bookmarkEnd w:id="3"/>
    </w:p>
    <w:p w:rsidR="00683430" w:rsidRPr="00683430" w:rsidRDefault="00683430" w:rsidP="00683430">
      <w:pPr>
        <w:widowControl w:val="0"/>
        <w:autoSpaceDE w:val="0"/>
        <w:autoSpaceDN w:val="0"/>
        <w:adjustRightInd w:val="0"/>
        <w:spacing w:after="0" w:line="240" w:lineRule="auto"/>
        <w:ind w:firstLine="720"/>
        <w:jc w:val="both"/>
        <w:rPr>
          <w:rFonts w:ascii="Times New Roman" w:eastAsiaTheme="minorEastAsia" w:hAnsi="Times New Roman" w:cs="Times New Roman"/>
          <w:sz w:val="28"/>
          <w:szCs w:val="28"/>
          <w:lang w:eastAsia="ru-RU"/>
        </w:rPr>
      </w:pPr>
      <w:r w:rsidRPr="00683430">
        <w:rPr>
          <w:rFonts w:ascii="Times New Roman" w:eastAsiaTheme="minorEastAsia" w:hAnsi="Times New Roman" w:cs="Times New Roman"/>
          <w:sz w:val="28"/>
          <w:szCs w:val="28"/>
          <w:lang w:eastAsia="ru-RU"/>
        </w:rPr>
        <w:t>2) градостроительный план земельного участка или в случае строительства, реконструкции линейного объекта проект планировки территории и проект межевания территории;</w:t>
      </w:r>
    </w:p>
    <w:p w:rsidR="00683430" w:rsidRPr="00683430" w:rsidRDefault="00683430" w:rsidP="00683430">
      <w:pPr>
        <w:widowControl w:val="0"/>
        <w:autoSpaceDE w:val="0"/>
        <w:autoSpaceDN w:val="0"/>
        <w:adjustRightInd w:val="0"/>
        <w:spacing w:after="0" w:line="240" w:lineRule="auto"/>
        <w:ind w:firstLine="720"/>
        <w:jc w:val="both"/>
        <w:rPr>
          <w:rFonts w:ascii="Times New Roman" w:eastAsiaTheme="minorEastAsia" w:hAnsi="Times New Roman" w:cs="Times New Roman"/>
          <w:sz w:val="28"/>
          <w:szCs w:val="28"/>
          <w:lang w:eastAsia="ru-RU"/>
        </w:rPr>
      </w:pPr>
      <w:bookmarkStart w:id="4" w:name="sub_55033"/>
      <w:r w:rsidRPr="00683430">
        <w:rPr>
          <w:rFonts w:ascii="Times New Roman" w:eastAsiaTheme="minorEastAsia" w:hAnsi="Times New Roman" w:cs="Times New Roman"/>
          <w:sz w:val="28"/>
          <w:szCs w:val="28"/>
          <w:lang w:eastAsia="ru-RU"/>
        </w:rPr>
        <w:t>3) разрешение на строительство;</w:t>
      </w:r>
      <w:bookmarkEnd w:id="4"/>
    </w:p>
    <w:p w:rsidR="00683430" w:rsidRPr="00683430" w:rsidRDefault="00683430" w:rsidP="00683430">
      <w:pPr>
        <w:widowControl w:val="0"/>
        <w:autoSpaceDE w:val="0"/>
        <w:autoSpaceDN w:val="0"/>
        <w:adjustRightInd w:val="0"/>
        <w:spacing w:after="0" w:line="240" w:lineRule="auto"/>
        <w:ind w:firstLine="720"/>
        <w:jc w:val="both"/>
        <w:rPr>
          <w:rFonts w:ascii="Times New Roman" w:eastAsiaTheme="minorEastAsia" w:hAnsi="Times New Roman" w:cs="Times New Roman"/>
          <w:sz w:val="28"/>
          <w:szCs w:val="28"/>
          <w:lang w:eastAsia="ru-RU"/>
        </w:rPr>
      </w:pPr>
      <w:r w:rsidRPr="00683430">
        <w:rPr>
          <w:rFonts w:ascii="Times New Roman" w:eastAsiaTheme="minorEastAsia" w:hAnsi="Times New Roman" w:cs="Times New Roman"/>
          <w:sz w:val="28"/>
          <w:szCs w:val="28"/>
          <w:lang w:eastAsia="ru-RU"/>
        </w:rPr>
        <w:t>4) акт приемки объекта капитального строительства (в случае осуществления строительства, реконструкции на основании договора);</w:t>
      </w:r>
    </w:p>
    <w:p w:rsidR="00683430" w:rsidRPr="00683430" w:rsidRDefault="00683430" w:rsidP="00683430">
      <w:pPr>
        <w:widowControl w:val="0"/>
        <w:autoSpaceDE w:val="0"/>
        <w:autoSpaceDN w:val="0"/>
        <w:adjustRightInd w:val="0"/>
        <w:spacing w:after="0" w:line="240" w:lineRule="auto"/>
        <w:ind w:firstLine="720"/>
        <w:jc w:val="both"/>
        <w:rPr>
          <w:rFonts w:ascii="Times New Roman" w:eastAsiaTheme="minorEastAsia" w:hAnsi="Times New Roman" w:cs="Times New Roman"/>
          <w:sz w:val="28"/>
          <w:szCs w:val="28"/>
          <w:lang w:eastAsia="ru-RU"/>
        </w:rPr>
      </w:pPr>
      <w:r w:rsidRPr="00683430">
        <w:rPr>
          <w:rFonts w:ascii="Times New Roman" w:eastAsiaTheme="minorEastAsia" w:hAnsi="Times New Roman" w:cs="Times New Roman"/>
          <w:sz w:val="28"/>
          <w:szCs w:val="28"/>
          <w:lang w:eastAsia="ru-RU"/>
        </w:rPr>
        <w:t>5) документ, подтверждающий соответствие построенного, реконструированного объекта капитального строительства требованиям технических регламентов и подписанный лицом, осуществляющим строительство;</w:t>
      </w:r>
    </w:p>
    <w:p w:rsidR="00683430" w:rsidRPr="00683430" w:rsidRDefault="00683430" w:rsidP="00683430">
      <w:pPr>
        <w:widowControl w:val="0"/>
        <w:autoSpaceDE w:val="0"/>
        <w:autoSpaceDN w:val="0"/>
        <w:adjustRightInd w:val="0"/>
        <w:spacing w:after="0" w:line="240" w:lineRule="auto"/>
        <w:ind w:firstLine="720"/>
        <w:jc w:val="both"/>
        <w:rPr>
          <w:rFonts w:ascii="Times New Roman" w:eastAsiaTheme="minorEastAsia" w:hAnsi="Times New Roman" w:cs="Times New Roman"/>
          <w:sz w:val="28"/>
          <w:szCs w:val="28"/>
          <w:lang w:eastAsia="ru-RU"/>
        </w:rPr>
      </w:pPr>
      <w:r w:rsidRPr="00683430">
        <w:rPr>
          <w:rFonts w:ascii="Times New Roman" w:eastAsiaTheme="minorEastAsia" w:hAnsi="Times New Roman" w:cs="Times New Roman"/>
          <w:sz w:val="28"/>
          <w:szCs w:val="28"/>
          <w:lang w:eastAsia="ru-RU"/>
        </w:rPr>
        <w:t xml:space="preserve">6) документ, подтверждающий соответствие параметров построенного, реконструированного объекта капитального строительства проектной документации, в том числе требованиям энергетической эффективности и требованиям оснащенности объекта капитального строительства приборами учета используемых энергетических ресурсов, и подписанный лицом, осуществляющим строительство (лицом, осуществляющим строительство, и застройщиком или техническим заказчиком в случае осуществления строительства, </w:t>
      </w:r>
      <w:hyperlink w:anchor="sub_1014" w:history="1">
        <w:r w:rsidRPr="00683430">
          <w:rPr>
            <w:rFonts w:ascii="Times New Roman" w:eastAsiaTheme="minorEastAsia" w:hAnsi="Times New Roman" w:cs="Times New Roman"/>
            <w:color w:val="106BBE"/>
            <w:sz w:val="28"/>
            <w:szCs w:val="28"/>
            <w:lang w:eastAsia="ru-RU"/>
          </w:rPr>
          <w:t>реконструкции</w:t>
        </w:r>
      </w:hyperlink>
      <w:r w:rsidRPr="00683430">
        <w:rPr>
          <w:rFonts w:ascii="Times New Roman" w:eastAsiaTheme="minorEastAsia" w:hAnsi="Times New Roman" w:cs="Times New Roman"/>
          <w:sz w:val="28"/>
          <w:szCs w:val="28"/>
          <w:lang w:eastAsia="ru-RU"/>
        </w:rPr>
        <w:t xml:space="preserve"> на основании договора, а также лицом, осуществляющим строительный контроль, в случае осуществления строительного контроля на основании договора), за исключением случаев осуществления строительства, реконструкции объектов индивидуального жилищного строительства;</w:t>
      </w:r>
    </w:p>
    <w:p w:rsidR="00683430" w:rsidRPr="00683430" w:rsidRDefault="00683430" w:rsidP="00683430">
      <w:pPr>
        <w:widowControl w:val="0"/>
        <w:autoSpaceDE w:val="0"/>
        <w:autoSpaceDN w:val="0"/>
        <w:adjustRightInd w:val="0"/>
        <w:spacing w:after="0" w:line="240" w:lineRule="auto"/>
        <w:ind w:firstLine="720"/>
        <w:jc w:val="both"/>
        <w:rPr>
          <w:rFonts w:ascii="Times New Roman" w:eastAsiaTheme="minorEastAsia" w:hAnsi="Times New Roman" w:cs="Times New Roman"/>
          <w:sz w:val="28"/>
          <w:szCs w:val="28"/>
          <w:lang w:eastAsia="ru-RU"/>
        </w:rPr>
      </w:pPr>
      <w:r w:rsidRPr="00683430">
        <w:rPr>
          <w:rFonts w:ascii="Times New Roman" w:eastAsiaTheme="minorEastAsia" w:hAnsi="Times New Roman" w:cs="Times New Roman"/>
          <w:sz w:val="28"/>
          <w:szCs w:val="28"/>
          <w:lang w:eastAsia="ru-RU"/>
        </w:rPr>
        <w:t>7) документы, подтверждающие соответствие построенного, реконструированного объекта капитального строительства техническим условиям и подписанные представителями организаций, осуществляющих эксплуатацию сетей инженерно-технического обеспечения (при их наличии);</w:t>
      </w:r>
    </w:p>
    <w:p w:rsidR="00683430" w:rsidRPr="00683430" w:rsidRDefault="00683430" w:rsidP="00683430">
      <w:pPr>
        <w:widowControl w:val="0"/>
        <w:autoSpaceDE w:val="0"/>
        <w:autoSpaceDN w:val="0"/>
        <w:adjustRightInd w:val="0"/>
        <w:spacing w:after="0" w:line="240" w:lineRule="auto"/>
        <w:ind w:firstLine="720"/>
        <w:jc w:val="both"/>
        <w:rPr>
          <w:rFonts w:ascii="Times New Roman" w:eastAsiaTheme="minorEastAsia" w:hAnsi="Times New Roman" w:cs="Times New Roman"/>
          <w:sz w:val="28"/>
          <w:szCs w:val="28"/>
          <w:lang w:eastAsia="ru-RU"/>
        </w:rPr>
      </w:pPr>
      <w:r w:rsidRPr="00683430">
        <w:rPr>
          <w:rFonts w:ascii="Times New Roman" w:eastAsiaTheme="minorEastAsia" w:hAnsi="Times New Roman" w:cs="Times New Roman"/>
          <w:sz w:val="28"/>
          <w:szCs w:val="28"/>
          <w:lang w:eastAsia="ru-RU"/>
        </w:rPr>
        <w:t>8) схема, отображающая расположение построенного, реконструированного объекта капитального строительства, расположение сетей инженерно-технического обеспечения в границах земельного участка и планировочную организацию земельного участка и подписанная лицом, осуществляющим строительство (лицом, осуществляющим строительство, и застройщиком или техническим заказчиком в случае осуществления строительства, реконструкции на основании договора), за исключением случаев строительства, реконструкции линейного объекта;</w:t>
      </w:r>
    </w:p>
    <w:p w:rsidR="00683430" w:rsidRPr="00683430" w:rsidRDefault="00683430" w:rsidP="00683430">
      <w:pPr>
        <w:widowControl w:val="0"/>
        <w:autoSpaceDE w:val="0"/>
        <w:autoSpaceDN w:val="0"/>
        <w:adjustRightInd w:val="0"/>
        <w:spacing w:after="0" w:line="240" w:lineRule="auto"/>
        <w:ind w:firstLine="720"/>
        <w:jc w:val="both"/>
        <w:rPr>
          <w:rFonts w:ascii="Times New Roman" w:eastAsiaTheme="minorEastAsia" w:hAnsi="Times New Roman" w:cs="Times New Roman"/>
          <w:sz w:val="28"/>
          <w:szCs w:val="28"/>
          <w:lang w:eastAsia="ru-RU"/>
        </w:rPr>
      </w:pPr>
      <w:r w:rsidRPr="00683430">
        <w:rPr>
          <w:rFonts w:ascii="Times New Roman" w:eastAsiaTheme="minorEastAsia" w:hAnsi="Times New Roman" w:cs="Times New Roman"/>
          <w:sz w:val="28"/>
          <w:szCs w:val="28"/>
          <w:lang w:eastAsia="ru-RU"/>
        </w:rPr>
        <w:t xml:space="preserve">9) заключение органа государственного строительного надзора (в случае, если предусмотрено осуществление государственного строительного надзора) о </w:t>
      </w:r>
      <w:r w:rsidRPr="00683430">
        <w:rPr>
          <w:rFonts w:ascii="Times New Roman" w:eastAsiaTheme="minorEastAsia" w:hAnsi="Times New Roman" w:cs="Times New Roman"/>
          <w:sz w:val="28"/>
          <w:szCs w:val="28"/>
          <w:lang w:eastAsia="ru-RU"/>
        </w:rPr>
        <w:lastRenderedPageBreak/>
        <w:t xml:space="preserve">соответствии построенного, реконструированного объекта капитального строительства требованиям технических регламентов и проектной документации, в том числе требованиям энергетической эффективности и требованиям оснащенности объекта капитального строительства приборами учета используемых энергетических ресурсов, заключение федерального государственного экологического надзора в случаях, предусмотренных </w:t>
      </w:r>
      <w:hyperlink w:anchor="sub_5407" w:history="1">
        <w:r w:rsidRPr="00683430">
          <w:rPr>
            <w:rFonts w:ascii="Times New Roman" w:eastAsiaTheme="minorEastAsia" w:hAnsi="Times New Roman" w:cs="Times New Roman"/>
            <w:color w:val="106BBE"/>
            <w:sz w:val="28"/>
            <w:szCs w:val="28"/>
            <w:lang w:eastAsia="ru-RU"/>
          </w:rPr>
          <w:t>частью 7 статьи 54</w:t>
        </w:r>
      </w:hyperlink>
      <w:r w:rsidRPr="00683430">
        <w:rPr>
          <w:rFonts w:ascii="Times New Roman" w:eastAsiaTheme="minorEastAsia" w:hAnsi="Times New Roman" w:cs="Times New Roman"/>
          <w:sz w:val="28"/>
          <w:szCs w:val="28"/>
          <w:lang w:eastAsia="ru-RU"/>
        </w:rPr>
        <w:t xml:space="preserve"> настоящего Кодекса;</w:t>
      </w:r>
    </w:p>
    <w:p w:rsidR="00683430" w:rsidRPr="00683430" w:rsidRDefault="00683430" w:rsidP="00683430">
      <w:pPr>
        <w:widowControl w:val="0"/>
        <w:autoSpaceDE w:val="0"/>
        <w:autoSpaceDN w:val="0"/>
        <w:adjustRightInd w:val="0"/>
        <w:spacing w:after="0" w:line="240" w:lineRule="auto"/>
        <w:ind w:firstLine="720"/>
        <w:jc w:val="both"/>
        <w:rPr>
          <w:rFonts w:ascii="Times New Roman" w:eastAsiaTheme="minorEastAsia" w:hAnsi="Times New Roman" w:cs="Times New Roman"/>
          <w:sz w:val="28"/>
          <w:szCs w:val="28"/>
          <w:lang w:eastAsia="ru-RU"/>
        </w:rPr>
      </w:pPr>
      <w:r w:rsidRPr="00683430">
        <w:rPr>
          <w:rFonts w:ascii="Times New Roman" w:eastAsiaTheme="minorEastAsia" w:hAnsi="Times New Roman" w:cs="Times New Roman"/>
          <w:sz w:val="28"/>
          <w:szCs w:val="28"/>
          <w:lang w:eastAsia="ru-RU"/>
        </w:rPr>
        <w:t xml:space="preserve">10) документ, подтверждающий заключение договора обязательного страхования гражданской ответственности владельца опасного объекта за причинение вреда в результате аварии на опасном объекте в соответствии с </w:t>
      </w:r>
      <w:hyperlink r:id="rId11" w:history="1">
        <w:r w:rsidRPr="00683430">
          <w:rPr>
            <w:rFonts w:ascii="Times New Roman" w:eastAsiaTheme="minorEastAsia" w:hAnsi="Times New Roman" w:cs="Times New Roman"/>
            <w:color w:val="106BBE"/>
            <w:sz w:val="28"/>
            <w:szCs w:val="28"/>
            <w:lang w:eastAsia="ru-RU"/>
          </w:rPr>
          <w:t>законодательством</w:t>
        </w:r>
      </w:hyperlink>
      <w:r w:rsidRPr="00683430">
        <w:rPr>
          <w:rFonts w:ascii="Times New Roman" w:eastAsiaTheme="minorEastAsia" w:hAnsi="Times New Roman" w:cs="Times New Roman"/>
          <w:sz w:val="28"/>
          <w:szCs w:val="28"/>
          <w:lang w:eastAsia="ru-RU"/>
        </w:rPr>
        <w:t xml:space="preserve"> Российской Федерации об обязательном страховании гражданской ответственности владельца опасного объекта за причинение вреда в результате аварии на опасном объекте;</w:t>
      </w:r>
    </w:p>
    <w:p w:rsidR="00683430" w:rsidRPr="00683430" w:rsidRDefault="00683430" w:rsidP="00683430">
      <w:pPr>
        <w:widowControl w:val="0"/>
        <w:autoSpaceDE w:val="0"/>
        <w:autoSpaceDN w:val="0"/>
        <w:adjustRightInd w:val="0"/>
        <w:spacing w:after="0" w:line="240" w:lineRule="auto"/>
        <w:ind w:firstLine="720"/>
        <w:jc w:val="both"/>
        <w:rPr>
          <w:rFonts w:ascii="Times New Roman" w:eastAsiaTheme="minorEastAsia" w:hAnsi="Times New Roman" w:cs="Times New Roman"/>
          <w:sz w:val="28"/>
          <w:szCs w:val="28"/>
          <w:lang w:eastAsia="ru-RU"/>
        </w:rPr>
      </w:pPr>
      <w:r w:rsidRPr="00683430">
        <w:rPr>
          <w:rFonts w:ascii="Times New Roman" w:eastAsiaTheme="minorEastAsia" w:hAnsi="Times New Roman" w:cs="Times New Roman"/>
          <w:sz w:val="28"/>
          <w:szCs w:val="28"/>
          <w:lang w:eastAsia="ru-RU"/>
        </w:rPr>
        <w:t xml:space="preserve">11) акт приемки выполненных работ по сохранению объекта культурного наследия, утвержденный соответствующим органом охраны объектов культурного наследия, определенным </w:t>
      </w:r>
      <w:hyperlink r:id="rId12" w:history="1">
        <w:r w:rsidRPr="00683430">
          <w:rPr>
            <w:rFonts w:ascii="Times New Roman" w:eastAsiaTheme="minorEastAsia" w:hAnsi="Times New Roman" w:cs="Times New Roman"/>
            <w:color w:val="106BBE"/>
            <w:sz w:val="28"/>
            <w:szCs w:val="28"/>
            <w:lang w:eastAsia="ru-RU"/>
          </w:rPr>
          <w:t>Федеральным законом</w:t>
        </w:r>
      </w:hyperlink>
      <w:r w:rsidRPr="00683430">
        <w:rPr>
          <w:rFonts w:ascii="Times New Roman" w:eastAsiaTheme="minorEastAsia" w:hAnsi="Times New Roman" w:cs="Times New Roman"/>
          <w:sz w:val="28"/>
          <w:szCs w:val="28"/>
          <w:lang w:eastAsia="ru-RU"/>
        </w:rPr>
        <w:t xml:space="preserve"> от 25 июня 2002 года N 73-ФЗ "Об объектах культурного наследия (памятниках истории и культуры) народов Российской Федерации", при проведении реставрации, консервации, ремонта этого объекта и его приспособления для современного использования;</w:t>
      </w:r>
    </w:p>
    <w:p w:rsidR="00683430" w:rsidRPr="00683430" w:rsidRDefault="00683430" w:rsidP="00683430">
      <w:pPr>
        <w:widowControl w:val="0"/>
        <w:autoSpaceDE w:val="0"/>
        <w:autoSpaceDN w:val="0"/>
        <w:adjustRightInd w:val="0"/>
        <w:spacing w:after="0" w:line="240" w:lineRule="auto"/>
        <w:ind w:firstLine="720"/>
        <w:jc w:val="both"/>
        <w:rPr>
          <w:rFonts w:ascii="Times New Roman" w:eastAsiaTheme="minorEastAsia" w:hAnsi="Times New Roman" w:cs="Times New Roman"/>
          <w:sz w:val="28"/>
          <w:szCs w:val="28"/>
          <w:lang w:eastAsia="ru-RU"/>
        </w:rPr>
      </w:pPr>
      <w:r w:rsidRPr="00683430">
        <w:rPr>
          <w:rFonts w:ascii="Times New Roman" w:eastAsiaTheme="minorEastAsia" w:hAnsi="Times New Roman" w:cs="Times New Roman"/>
          <w:sz w:val="28"/>
          <w:szCs w:val="28"/>
          <w:lang w:eastAsia="ru-RU"/>
        </w:rPr>
        <w:t xml:space="preserve">12) технический план объекта капитального строительства, подготовленный в соответствии с </w:t>
      </w:r>
      <w:hyperlink r:id="rId13" w:history="1">
        <w:r w:rsidRPr="00683430">
          <w:rPr>
            <w:rFonts w:ascii="Times New Roman" w:eastAsiaTheme="minorEastAsia" w:hAnsi="Times New Roman" w:cs="Times New Roman"/>
            <w:color w:val="106BBE"/>
            <w:sz w:val="28"/>
            <w:szCs w:val="28"/>
            <w:lang w:eastAsia="ru-RU"/>
          </w:rPr>
          <w:t>Федеральным законом</w:t>
        </w:r>
      </w:hyperlink>
      <w:r w:rsidRPr="00683430">
        <w:rPr>
          <w:rFonts w:ascii="Times New Roman" w:eastAsiaTheme="minorEastAsia" w:hAnsi="Times New Roman" w:cs="Times New Roman"/>
          <w:sz w:val="28"/>
          <w:szCs w:val="28"/>
          <w:lang w:eastAsia="ru-RU"/>
        </w:rPr>
        <w:t xml:space="preserve"> от 24 июля 2007 года N 221-ФЗ "О государственном кадастре недвижимости".</w:t>
      </w:r>
    </w:p>
    <w:p w:rsidR="00683430" w:rsidRPr="00683430" w:rsidRDefault="00683430" w:rsidP="00683430">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  </w:t>
      </w:r>
      <w:r w:rsidRPr="00683430">
        <w:rPr>
          <w:rFonts w:ascii="Times New Roman" w:hAnsi="Times New Roman" w:cs="Times New Roman"/>
          <w:sz w:val="28"/>
          <w:szCs w:val="28"/>
        </w:rPr>
        <w:t xml:space="preserve">Указанные в </w:t>
      </w:r>
      <w:hyperlink w:anchor="sub_55036" w:history="1">
        <w:proofErr w:type="spellStart"/>
        <w:r>
          <w:rPr>
            <w:rStyle w:val="a4"/>
            <w:rFonts w:ascii="Times New Roman" w:hAnsi="Times New Roman" w:cs="Times New Roman"/>
            <w:sz w:val="28"/>
            <w:szCs w:val="28"/>
          </w:rPr>
          <w:t>пп</w:t>
        </w:r>
        <w:proofErr w:type="spellEnd"/>
        <w:r w:rsidRPr="00683430">
          <w:rPr>
            <w:rStyle w:val="a4"/>
            <w:rFonts w:ascii="Times New Roman" w:hAnsi="Times New Roman" w:cs="Times New Roman"/>
            <w:sz w:val="28"/>
            <w:szCs w:val="28"/>
          </w:rPr>
          <w:t xml:space="preserve"> 6</w:t>
        </w:r>
      </w:hyperlink>
      <w:r w:rsidRPr="00683430">
        <w:rPr>
          <w:rFonts w:ascii="Times New Roman" w:hAnsi="Times New Roman" w:cs="Times New Roman"/>
          <w:sz w:val="28"/>
          <w:szCs w:val="28"/>
        </w:rPr>
        <w:t xml:space="preserve"> и </w:t>
      </w:r>
      <w:hyperlink w:anchor="sub_55039" w:history="1">
        <w:r>
          <w:rPr>
            <w:rStyle w:val="a4"/>
            <w:rFonts w:ascii="Times New Roman" w:hAnsi="Times New Roman" w:cs="Times New Roman"/>
            <w:sz w:val="28"/>
            <w:szCs w:val="28"/>
          </w:rPr>
          <w:t>9</w:t>
        </w:r>
      </w:hyperlink>
      <w:r>
        <w:rPr>
          <w:rFonts w:ascii="Times New Roman" w:hAnsi="Times New Roman" w:cs="Times New Roman"/>
          <w:sz w:val="28"/>
          <w:szCs w:val="28"/>
        </w:rPr>
        <w:t xml:space="preserve"> части 10</w:t>
      </w:r>
      <w:r w:rsidR="005C7676">
        <w:rPr>
          <w:rFonts w:ascii="Times New Roman" w:hAnsi="Times New Roman" w:cs="Times New Roman"/>
          <w:sz w:val="28"/>
          <w:szCs w:val="28"/>
        </w:rPr>
        <w:t xml:space="preserve"> настоящего регламента</w:t>
      </w:r>
      <w:r w:rsidRPr="00683430">
        <w:rPr>
          <w:rFonts w:ascii="Times New Roman" w:hAnsi="Times New Roman" w:cs="Times New Roman"/>
          <w:sz w:val="28"/>
          <w:szCs w:val="28"/>
        </w:rPr>
        <w:t xml:space="preserve"> документ и заключение должны содержать информацию о нормативных значениях показателей, включенных в состав требований энергетической эффективности объекта капитального строительства, и о фактических значениях таких показателей, определенных в отношении построенного, реконструированного объекта капитального строительства в результате проведенных исследований, замеров, экспертиз, испытаний, а также иную информацию, на основе которой устанавливается соответствие такого объекта требованиям энергетической эффективности и требованиям его оснащенности приборами учета используемых энергетических ресурсов. При строительстве, реконструкции многоквартирного дома заключение органа государственного строительного надзора также должно содержать информацию о классе энергетической эффективности многоквартирного дома, определяемом в соответствии с законодательством об энергосбережении и о повышении энергетической эффективности.</w:t>
      </w:r>
    </w:p>
    <w:p w:rsidR="00683430" w:rsidRPr="00683430" w:rsidRDefault="00683430" w:rsidP="00683430">
      <w:pPr>
        <w:spacing w:after="0" w:line="240" w:lineRule="auto"/>
        <w:jc w:val="both"/>
        <w:rPr>
          <w:rFonts w:ascii="Times New Roman" w:hAnsi="Times New Roman" w:cs="Times New Roman"/>
          <w:sz w:val="28"/>
          <w:szCs w:val="28"/>
        </w:rPr>
      </w:pPr>
      <w:r w:rsidRPr="00683430">
        <w:rPr>
          <w:rFonts w:ascii="Times New Roman" w:hAnsi="Times New Roman" w:cs="Times New Roman"/>
          <w:sz w:val="28"/>
          <w:szCs w:val="28"/>
        </w:rPr>
        <w:t xml:space="preserve">3.2. Документы (их копии или сведения, содержащиеся в них), указанные в </w:t>
      </w:r>
      <w:hyperlink w:anchor="sub_55031" w:history="1">
        <w:proofErr w:type="spellStart"/>
        <w:r w:rsidR="005C7676">
          <w:rPr>
            <w:rStyle w:val="a4"/>
            <w:rFonts w:ascii="Times New Roman" w:hAnsi="Times New Roman" w:cs="Times New Roman"/>
            <w:sz w:val="28"/>
            <w:szCs w:val="28"/>
          </w:rPr>
          <w:t>пп</w:t>
        </w:r>
        <w:proofErr w:type="spellEnd"/>
        <w:r w:rsidRPr="00683430">
          <w:rPr>
            <w:rStyle w:val="a4"/>
            <w:rFonts w:ascii="Times New Roman" w:hAnsi="Times New Roman" w:cs="Times New Roman"/>
            <w:sz w:val="28"/>
            <w:szCs w:val="28"/>
          </w:rPr>
          <w:t xml:space="preserve"> 1</w:t>
        </w:r>
      </w:hyperlink>
      <w:r w:rsidRPr="00683430">
        <w:rPr>
          <w:rFonts w:ascii="Times New Roman" w:hAnsi="Times New Roman" w:cs="Times New Roman"/>
          <w:sz w:val="28"/>
          <w:szCs w:val="28"/>
        </w:rPr>
        <w:t xml:space="preserve">, </w:t>
      </w:r>
      <w:hyperlink w:anchor="sub_55032" w:history="1">
        <w:r w:rsidRPr="00683430">
          <w:rPr>
            <w:rStyle w:val="a4"/>
            <w:rFonts w:ascii="Times New Roman" w:hAnsi="Times New Roman" w:cs="Times New Roman"/>
            <w:sz w:val="28"/>
            <w:szCs w:val="28"/>
          </w:rPr>
          <w:t>2</w:t>
        </w:r>
      </w:hyperlink>
      <w:r w:rsidRPr="00683430">
        <w:rPr>
          <w:rFonts w:ascii="Times New Roman" w:hAnsi="Times New Roman" w:cs="Times New Roman"/>
          <w:sz w:val="28"/>
          <w:szCs w:val="28"/>
        </w:rPr>
        <w:t xml:space="preserve">, </w:t>
      </w:r>
      <w:hyperlink w:anchor="sub_55033" w:history="1">
        <w:r w:rsidRPr="00683430">
          <w:rPr>
            <w:rStyle w:val="a4"/>
            <w:rFonts w:ascii="Times New Roman" w:hAnsi="Times New Roman" w:cs="Times New Roman"/>
            <w:sz w:val="28"/>
            <w:szCs w:val="28"/>
          </w:rPr>
          <w:t>3</w:t>
        </w:r>
      </w:hyperlink>
      <w:r w:rsidR="005C7676">
        <w:rPr>
          <w:rFonts w:ascii="Times New Roman" w:hAnsi="Times New Roman" w:cs="Times New Roman"/>
          <w:sz w:val="28"/>
          <w:szCs w:val="28"/>
        </w:rPr>
        <w:t xml:space="preserve"> и 9 пункта 10 настоящего регламента</w:t>
      </w:r>
      <w:r w:rsidRPr="00683430">
        <w:rPr>
          <w:rFonts w:ascii="Times New Roman" w:hAnsi="Times New Roman" w:cs="Times New Roman"/>
          <w:sz w:val="28"/>
          <w:szCs w:val="28"/>
        </w:rPr>
        <w:t xml:space="preserve">, запрашиваются органами, указанными в </w:t>
      </w:r>
      <w:hyperlink w:anchor="sub_5502" w:history="1">
        <w:r w:rsidRPr="00683430">
          <w:rPr>
            <w:rStyle w:val="a4"/>
            <w:rFonts w:ascii="Times New Roman" w:hAnsi="Times New Roman" w:cs="Times New Roman"/>
            <w:sz w:val="28"/>
            <w:szCs w:val="28"/>
          </w:rPr>
          <w:t>части 2</w:t>
        </w:r>
      </w:hyperlink>
      <w:r w:rsidRPr="00683430">
        <w:rPr>
          <w:rFonts w:ascii="Times New Roman" w:hAnsi="Times New Roman" w:cs="Times New Roman"/>
          <w:sz w:val="28"/>
          <w:szCs w:val="28"/>
        </w:rPr>
        <w:t xml:space="preserve"> статьи</w:t>
      </w:r>
      <w:r w:rsidR="005C7676">
        <w:rPr>
          <w:rFonts w:ascii="Times New Roman" w:hAnsi="Times New Roman" w:cs="Times New Roman"/>
          <w:sz w:val="28"/>
          <w:szCs w:val="28"/>
        </w:rPr>
        <w:t xml:space="preserve"> 55 Градостроительного Кодекса РФ</w:t>
      </w:r>
      <w:r w:rsidRPr="00683430">
        <w:rPr>
          <w:rFonts w:ascii="Times New Roman" w:hAnsi="Times New Roman" w:cs="Times New Roman"/>
          <w:sz w:val="28"/>
          <w:szCs w:val="28"/>
        </w:rPr>
        <w:t>, в государственных органах, органах местного самоуправления и подведомственных государственным органам или органам местного самоуправления организациях, в распоряжении которых находятся указанные документы, если застройщик не представил указанные документы самостоятельно.</w:t>
      </w:r>
    </w:p>
    <w:p w:rsidR="006B3DCD" w:rsidRDefault="005C7676" w:rsidP="0060502A">
      <w:pPr>
        <w:ind w:firstLine="709"/>
        <w:jc w:val="both"/>
        <w:rPr>
          <w:rFonts w:ascii="Times New Roman" w:hAnsi="Times New Roman" w:cs="Times New Roman"/>
          <w:sz w:val="28"/>
          <w:szCs w:val="28"/>
        </w:rPr>
      </w:pPr>
      <w:r>
        <w:rPr>
          <w:rFonts w:ascii="Times New Roman" w:hAnsi="Times New Roman" w:cs="Times New Roman"/>
          <w:sz w:val="28"/>
          <w:szCs w:val="28"/>
        </w:rPr>
        <w:lastRenderedPageBreak/>
        <w:t>11</w:t>
      </w:r>
      <w:r w:rsidR="00683430" w:rsidRPr="00683430">
        <w:rPr>
          <w:rFonts w:ascii="Times New Roman" w:hAnsi="Times New Roman" w:cs="Times New Roman"/>
          <w:sz w:val="28"/>
          <w:szCs w:val="28"/>
        </w:rPr>
        <w:t xml:space="preserve">. Документы, указанные в </w:t>
      </w:r>
      <w:hyperlink w:anchor="sub_55031" w:history="1">
        <w:proofErr w:type="spellStart"/>
        <w:r>
          <w:rPr>
            <w:rStyle w:val="a4"/>
            <w:rFonts w:ascii="Times New Roman" w:hAnsi="Times New Roman" w:cs="Times New Roman"/>
            <w:sz w:val="28"/>
            <w:szCs w:val="28"/>
          </w:rPr>
          <w:t>пп</w:t>
        </w:r>
        <w:proofErr w:type="spellEnd"/>
        <w:r w:rsidR="00683430" w:rsidRPr="00683430">
          <w:rPr>
            <w:rStyle w:val="a4"/>
            <w:rFonts w:ascii="Times New Roman" w:hAnsi="Times New Roman" w:cs="Times New Roman"/>
            <w:sz w:val="28"/>
            <w:szCs w:val="28"/>
          </w:rPr>
          <w:t xml:space="preserve"> 1</w:t>
        </w:r>
      </w:hyperlink>
      <w:r w:rsidR="00683430" w:rsidRPr="00683430">
        <w:rPr>
          <w:rFonts w:ascii="Times New Roman" w:hAnsi="Times New Roman" w:cs="Times New Roman"/>
          <w:sz w:val="28"/>
          <w:szCs w:val="28"/>
        </w:rPr>
        <w:t xml:space="preserve">, </w:t>
      </w:r>
      <w:hyperlink w:anchor="sub_55034" w:history="1">
        <w:r w:rsidR="00683430" w:rsidRPr="00683430">
          <w:rPr>
            <w:rStyle w:val="a4"/>
            <w:rFonts w:ascii="Times New Roman" w:hAnsi="Times New Roman" w:cs="Times New Roman"/>
            <w:sz w:val="28"/>
            <w:szCs w:val="28"/>
          </w:rPr>
          <w:t>4</w:t>
        </w:r>
      </w:hyperlink>
      <w:r w:rsidR="00683430" w:rsidRPr="00683430">
        <w:rPr>
          <w:rFonts w:ascii="Times New Roman" w:hAnsi="Times New Roman" w:cs="Times New Roman"/>
          <w:sz w:val="28"/>
          <w:szCs w:val="28"/>
        </w:rPr>
        <w:t xml:space="preserve">, </w:t>
      </w:r>
      <w:hyperlink w:anchor="sub_55035" w:history="1">
        <w:r w:rsidR="00683430" w:rsidRPr="00683430">
          <w:rPr>
            <w:rStyle w:val="a4"/>
            <w:rFonts w:ascii="Times New Roman" w:hAnsi="Times New Roman" w:cs="Times New Roman"/>
            <w:sz w:val="28"/>
            <w:szCs w:val="28"/>
          </w:rPr>
          <w:t>5</w:t>
        </w:r>
      </w:hyperlink>
      <w:r w:rsidR="00683430" w:rsidRPr="00683430">
        <w:rPr>
          <w:rFonts w:ascii="Times New Roman" w:hAnsi="Times New Roman" w:cs="Times New Roman"/>
          <w:sz w:val="28"/>
          <w:szCs w:val="28"/>
        </w:rPr>
        <w:t xml:space="preserve">, </w:t>
      </w:r>
      <w:hyperlink w:anchor="sub_55036" w:history="1">
        <w:r w:rsidR="00683430" w:rsidRPr="00683430">
          <w:rPr>
            <w:rStyle w:val="a4"/>
            <w:rFonts w:ascii="Times New Roman" w:hAnsi="Times New Roman" w:cs="Times New Roman"/>
            <w:sz w:val="28"/>
            <w:szCs w:val="28"/>
          </w:rPr>
          <w:t>6</w:t>
        </w:r>
      </w:hyperlink>
      <w:r w:rsidR="00683430" w:rsidRPr="00683430">
        <w:rPr>
          <w:rFonts w:ascii="Times New Roman" w:hAnsi="Times New Roman" w:cs="Times New Roman"/>
          <w:sz w:val="28"/>
          <w:szCs w:val="28"/>
        </w:rPr>
        <w:t xml:space="preserve">, </w:t>
      </w:r>
      <w:hyperlink w:anchor="sub_55037" w:history="1">
        <w:r w:rsidR="00683430" w:rsidRPr="00683430">
          <w:rPr>
            <w:rStyle w:val="a4"/>
            <w:rFonts w:ascii="Times New Roman" w:hAnsi="Times New Roman" w:cs="Times New Roman"/>
            <w:sz w:val="28"/>
            <w:szCs w:val="28"/>
          </w:rPr>
          <w:t>7</w:t>
        </w:r>
      </w:hyperlink>
      <w:r w:rsidR="00683430" w:rsidRPr="00683430">
        <w:rPr>
          <w:rFonts w:ascii="Times New Roman" w:hAnsi="Times New Roman" w:cs="Times New Roman"/>
          <w:sz w:val="28"/>
          <w:szCs w:val="28"/>
        </w:rPr>
        <w:t xml:space="preserve">, </w:t>
      </w:r>
      <w:hyperlink w:anchor="sub_55038" w:history="1">
        <w:r w:rsidR="00683430" w:rsidRPr="00683430">
          <w:rPr>
            <w:rStyle w:val="a4"/>
            <w:rFonts w:ascii="Times New Roman" w:hAnsi="Times New Roman" w:cs="Times New Roman"/>
            <w:sz w:val="28"/>
            <w:szCs w:val="28"/>
          </w:rPr>
          <w:t>8</w:t>
        </w:r>
      </w:hyperlink>
      <w:r w:rsidR="00683430" w:rsidRPr="00683430">
        <w:rPr>
          <w:rFonts w:ascii="Times New Roman" w:hAnsi="Times New Roman" w:cs="Times New Roman"/>
          <w:sz w:val="28"/>
          <w:szCs w:val="28"/>
        </w:rPr>
        <w:t xml:space="preserve">, </w:t>
      </w:r>
      <w:hyperlink w:anchor="sub_550312" w:history="1">
        <w:r w:rsidR="00683430" w:rsidRPr="00683430">
          <w:rPr>
            <w:rStyle w:val="a4"/>
            <w:rFonts w:ascii="Times New Roman" w:hAnsi="Times New Roman" w:cs="Times New Roman"/>
            <w:sz w:val="28"/>
            <w:szCs w:val="28"/>
          </w:rPr>
          <w:t>12</w:t>
        </w:r>
      </w:hyperlink>
      <w:r w:rsidR="00683430" w:rsidRPr="00683430">
        <w:rPr>
          <w:rFonts w:ascii="Times New Roman" w:hAnsi="Times New Roman" w:cs="Times New Roman"/>
          <w:sz w:val="28"/>
          <w:szCs w:val="28"/>
        </w:rPr>
        <w:t xml:space="preserve"> и </w:t>
      </w:r>
      <w:r>
        <w:rPr>
          <w:rFonts w:ascii="Times New Roman" w:hAnsi="Times New Roman" w:cs="Times New Roman"/>
          <w:sz w:val="28"/>
          <w:szCs w:val="28"/>
        </w:rPr>
        <w:t>13 пункта 10 настоящего регламента</w:t>
      </w:r>
      <w:r w:rsidR="00683430" w:rsidRPr="00683430">
        <w:rPr>
          <w:rFonts w:ascii="Times New Roman" w:hAnsi="Times New Roman" w:cs="Times New Roman"/>
          <w:sz w:val="28"/>
          <w:szCs w:val="28"/>
        </w:rPr>
        <w:t xml:space="preserve">, направляются заявителем самостоятельно, если указанные документы (их копии или сведения, содержащиеся в них) отсутствуют в распоряжении органов государственной власти, органов местного самоуправления либо подведомственных государственным органам или органам местного самоуправления организаций. Если документы, указанные в настоящей части, находятся в распоряжении органов государственной власти, органов местного самоуправления либо подведомственных государственным органам или органам местного самоуправления организаций, такие документы запрашиваются органом, указанным в </w:t>
      </w:r>
      <w:hyperlink w:anchor="sub_5502" w:history="1">
        <w:r w:rsidR="00683430" w:rsidRPr="00683430">
          <w:rPr>
            <w:rStyle w:val="a4"/>
            <w:rFonts w:ascii="Times New Roman" w:hAnsi="Times New Roman" w:cs="Times New Roman"/>
            <w:sz w:val="28"/>
            <w:szCs w:val="28"/>
          </w:rPr>
          <w:t>части 2</w:t>
        </w:r>
      </w:hyperlink>
      <w:r w:rsidR="00683430" w:rsidRPr="00683430">
        <w:rPr>
          <w:rFonts w:ascii="Times New Roman" w:hAnsi="Times New Roman" w:cs="Times New Roman"/>
          <w:sz w:val="28"/>
          <w:szCs w:val="28"/>
        </w:rPr>
        <w:t xml:space="preserve"> статьи</w:t>
      </w:r>
      <w:r>
        <w:rPr>
          <w:rFonts w:ascii="Times New Roman" w:hAnsi="Times New Roman" w:cs="Times New Roman"/>
          <w:sz w:val="28"/>
          <w:szCs w:val="28"/>
        </w:rPr>
        <w:t xml:space="preserve"> 55 Градостроительного регламента РФ</w:t>
      </w:r>
      <w:r w:rsidR="00683430" w:rsidRPr="00683430">
        <w:rPr>
          <w:rFonts w:ascii="Times New Roman" w:hAnsi="Times New Roman" w:cs="Times New Roman"/>
          <w:sz w:val="28"/>
          <w:szCs w:val="28"/>
        </w:rPr>
        <w:t>, в органах и организациях, в распоряжении которых находятся указанные документы, если застройщик не представил указанные документы самостоятельно.</w:t>
      </w:r>
    </w:p>
    <w:p w:rsidR="0060502A" w:rsidRDefault="0060502A" w:rsidP="0060502A">
      <w:pPr>
        <w:ind w:firstLine="709"/>
        <w:jc w:val="both"/>
        <w:rPr>
          <w:rFonts w:ascii="Times New Roman" w:hAnsi="Times New Roman" w:cs="Times New Roman"/>
          <w:sz w:val="28"/>
          <w:szCs w:val="28"/>
        </w:rPr>
      </w:pPr>
    </w:p>
    <w:p w:rsidR="002A336E" w:rsidRDefault="00F420B5" w:rsidP="002A336E">
      <w:pPr>
        <w:spacing w:before="108" w:after="108"/>
        <w:jc w:val="center"/>
        <w:outlineLvl w:val="0"/>
        <w:rPr>
          <w:rFonts w:ascii="Times New Roman" w:hAnsi="Times New Roman" w:cs="Times New Roman"/>
          <w:b/>
          <w:bCs/>
          <w:color w:val="26282F"/>
          <w:sz w:val="28"/>
          <w:szCs w:val="28"/>
        </w:rPr>
      </w:pPr>
      <w:r>
        <w:rPr>
          <w:rFonts w:ascii="Times New Roman" w:hAnsi="Times New Roman" w:cs="Times New Roman"/>
          <w:b/>
          <w:bCs/>
          <w:color w:val="26282F"/>
          <w:sz w:val="28"/>
          <w:szCs w:val="28"/>
        </w:rPr>
        <w:t>ПОДРАЗДЕЛ 2</w:t>
      </w:r>
      <w:r w:rsidRPr="00E95D88">
        <w:rPr>
          <w:rFonts w:ascii="Times New Roman" w:hAnsi="Times New Roman" w:cs="Times New Roman"/>
          <w:b/>
          <w:bCs/>
          <w:color w:val="26282F"/>
          <w:sz w:val="28"/>
          <w:szCs w:val="28"/>
        </w:rPr>
        <w:t>. ПОРЯДОК ИНФОРМИРОВАНИЯ О ПРЕДОСТАВЛЕНИИ МУНИЦИПАЛЬНОЙ УСЛУГИ</w:t>
      </w:r>
    </w:p>
    <w:p w:rsidR="0060502A" w:rsidRPr="00E95D88" w:rsidRDefault="0060502A" w:rsidP="002A336E">
      <w:pPr>
        <w:spacing w:before="108" w:after="108"/>
        <w:jc w:val="center"/>
        <w:outlineLvl w:val="0"/>
        <w:rPr>
          <w:rFonts w:ascii="Times New Roman" w:hAnsi="Times New Roman" w:cs="Times New Roman"/>
          <w:b/>
          <w:bCs/>
          <w:color w:val="26282F"/>
          <w:sz w:val="28"/>
          <w:szCs w:val="28"/>
        </w:rPr>
      </w:pPr>
    </w:p>
    <w:p w:rsidR="002A336E" w:rsidRDefault="000233D2" w:rsidP="0060502A">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12</w:t>
      </w:r>
      <w:r w:rsidR="002A336E">
        <w:rPr>
          <w:rFonts w:ascii="Times New Roman" w:hAnsi="Times New Roman" w:cs="Times New Roman"/>
          <w:sz w:val="28"/>
          <w:szCs w:val="28"/>
        </w:rPr>
        <w:t xml:space="preserve">. </w:t>
      </w:r>
      <w:r w:rsidR="002A336E" w:rsidRPr="00366B1D">
        <w:rPr>
          <w:rFonts w:ascii="Times New Roman" w:hAnsi="Times New Roman" w:cs="Times New Roman"/>
          <w:sz w:val="28"/>
          <w:szCs w:val="28"/>
        </w:rPr>
        <w:t>Сведения о месте нахождения и графике работы Администрации и МФЦ заинтересованное лицо может получить по телефону, электронной почте, а также из информации, размещенной на Интернет-сайте Администрации или МФЦ, Едином портале государственных и муниципальных услуг (функций) и Республиканском портале государственных и муниципальных услуг (функций).</w:t>
      </w:r>
    </w:p>
    <w:p w:rsidR="002A336E" w:rsidRDefault="002A336E" w:rsidP="0060502A">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Адрес администрации: </w:t>
      </w:r>
      <w:r w:rsidRPr="00366B1D">
        <w:rPr>
          <w:rFonts w:ascii="Times New Roman" w:hAnsi="Times New Roman" w:cs="Times New Roman"/>
          <w:sz w:val="28"/>
          <w:szCs w:val="28"/>
        </w:rPr>
        <w:t xml:space="preserve">431900, Республика Мордовия, </w:t>
      </w:r>
      <w:proofErr w:type="spellStart"/>
      <w:r w:rsidRPr="00366B1D">
        <w:rPr>
          <w:rFonts w:ascii="Times New Roman" w:hAnsi="Times New Roman" w:cs="Times New Roman"/>
          <w:sz w:val="28"/>
          <w:szCs w:val="28"/>
        </w:rPr>
        <w:t>Кадошкинский</w:t>
      </w:r>
      <w:proofErr w:type="spellEnd"/>
      <w:r w:rsidRPr="00366B1D">
        <w:rPr>
          <w:rFonts w:ascii="Times New Roman" w:hAnsi="Times New Roman" w:cs="Times New Roman"/>
          <w:sz w:val="28"/>
          <w:szCs w:val="28"/>
        </w:rPr>
        <w:t xml:space="preserve"> район, р. п. </w:t>
      </w:r>
      <w:proofErr w:type="spellStart"/>
      <w:r w:rsidRPr="00366B1D">
        <w:rPr>
          <w:rFonts w:ascii="Times New Roman" w:hAnsi="Times New Roman" w:cs="Times New Roman"/>
          <w:sz w:val="28"/>
          <w:szCs w:val="28"/>
        </w:rPr>
        <w:t>Кадошкино</w:t>
      </w:r>
      <w:proofErr w:type="spellEnd"/>
      <w:r w:rsidRPr="00366B1D">
        <w:rPr>
          <w:rFonts w:ascii="Times New Roman" w:hAnsi="Times New Roman" w:cs="Times New Roman"/>
          <w:sz w:val="28"/>
          <w:szCs w:val="28"/>
        </w:rPr>
        <w:t>, ул. Заводская, д.</w:t>
      </w:r>
      <w:proofErr w:type="gramStart"/>
      <w:r w:rsidRPr="00366B1D">
        <w:rPr>
          <w:rFonts w:ascii="Times New Roman" w:hAnsi="Times New Roman" w:cs="Times New Roman"/>
          <w:sz w:val="28"/>
          <w:szCs w:val="28"/>
        </w:rPr>
        <w:t>33.,</w:t>
      </w:r>
      <w:proofErr w:type="gramEnd"/>
      <w:r w:rsidRPr="00366B1D">
        <w:rPr>
          <w:rFonts w:ascii="Times New Roman" w:hAnsi="Times New Roman" w:cs="Times New Roman"/>
          <w:sz w:val="28"/>
          <w:szCs w:val="28"/>
        </w:rPr>
        <w:t xml:space="preserve"> тел./факс 8834482-33-87/8834482-31-36. График работы с 8.30 ч. до 17.30 ч. ежедневно (перерыв с 13.00 ч. до 14.00 ч.; </w:t>
      </w:r>
      <w:proofErr w:type="spellStart"/>
      <w:r w:rsidRPr="00366B1D">
        <w:rPr>
          <w:rFonts w:ascii="Times New Roman" w:hAnsi="Times New Roman" w:cs="Times New Roman"/>
          <w:sz w:val="28"/>
          <w:szCs w:val="28"/>
        </w:rPr>
        <w:t>неприемные</w:t>
      </w:r>
      <w:proofErr w:type="spellEnd"/>
      <w:r w:rsidRPr="00366B1D">
        <w:rPr>
          <w:rFonts w:ascii="Times New Roman" w:hAnsi="Times New Roman" w:cs="Times New Roman"/>
          <w:sz w:val="28"/>
          <w:szCs w:val="28"/>
        </w:rPr>
        <w:t xml:space="preserve"> дни: суббота, воскресенье, праздничные дни), адрес электронной почты: eckad@mail.ru, официальный сайт Администрации Кадошкинского муниципального района в сети "Интернет" www.kadoshkino.e-mordovia.ru.</w:t>
      </w:r>
    </w:p>
    <w:p w:rsidR="002A336E" w:rsidRPr="00D26DC5" w:rsidRDefault="002A336E" w:rsidP="0060502A">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 Адрес </w:t>
      </w:r>
      <w:r w:rsidRPr="00D26DC5">
        <w:rPr>
          <w:rFonts w:ascii="Times New Roman" w:hAnsi="Times New Roman" w:cs="Times New Roman"/>
          <w:sz w:val="28"/>
          <w:szCs w:val="28"/>
        </w:rPr>
        <w:t xml:space="preserve">МБУ "МФЦ": Республика Мордовия, </w:t>
      </w:r>
      <w:proofErr w:type="spellStart"/>
      <w:r w:rsidRPr="00D26DC5">
        <w:rPr>
          <w:rFonts w:ascii="Times New Roman" w:hAnsi="Times New Roman" w:cs="Times New Roman"/>
          <w:sz w:val="28"/>
          <w:szCs w:val="28"/>
        </w:rPr>
        <w:t>Кадошкинский</w:t>
      </w:r>
      <w:proofErr w:type="spellEnd"/>
      <w:r w:rsidRPr="00D26DC5">
        <w:rPr>
          <w:rFonts w:ascii="Times New Roman" w:hAnsi="Times New Roman" w:cs="Times New Roman"/>
          <w:sz w:val="28"/>
          <w:szCs w:val="28"/>
        </w:rPr>
        <w:t xml:space="preserve"> район, р. п. </w:t>
      </w:r>
      <w:proofErr w:type="spellStart"/>
      <w:r w:rsidRPr="00D26DC5">
        <w:rPr>
          <w:rFonts w:ascii="Times New Roman" w:hAnsi="Times New Roman" w:cs="Times New Roman"/>
          <w:sz w:val="28"/>
          <w:szCs w:val="28"/>
        </w:rPr>
        <w:t>Кадошкино</w:t>
      </w:r>
      <w:proofErr w:type="spellEnd"/>
      <w:r w:rsidRPr="00D26DC5">
        <w:rPr>
          <w:rFonts w:ascii="Times New Roman" w:hAnsi="Times New Roman" w:cs="Times New Roman"/>
          <w:sz w:val="28"/>
          <w:szCs w:val="28"/>
        </w:rPr>
        <w:t>, ул. </w:t>
      </w:r>
      <w:proofErr w:type="spellStart"/>
      <w:r w:rsidRPr="00D26DC5">
        <w:rPr>
          <w:rFonts w:ascii="Times New Roman" w:hAnsi="Times New Roman" w:cs="Times New Roman"/>
          <w:sz w:val="28"/>
          <w:szCs w:val="28"/>
        </w:rPr>
        <w:t>Резакова</w:t>
      </w:r>
      <w:proofErr w:type="spellEnd"/>
      <w:r w:rsidRPr="00D26DC5">
        <w:rPr>
          <w:rFonts w:ascii="Times New Roman" w:hAnsi="Times New Roman" w:cs="Times New Roman"/>
          <w:sz w:val="28"/>
          <w:szCs w:val="28"/>
        </w:rPr>
        <w:t>, д. 9 "а",</w:t>
      </w:r>
    </w:p>
    <w:p w:rsidR="002A336E" w:rsidRPr="00D26DC5" w:rsidRDefault="002A336E" w:rsidP="0060502A">
      <w:pPr>
        <w:spacing w:after="0" w:line="240" w:lineRule="auto"/>
        <w:ind w:firstLine="709"/>
        <w:jc w:val="both"/>
        <w:rPr>
          <w:rFonts w:ascii="Times New Roman" w:hAnsi="Times New Roman" w:cs="Times New Roman"/>
          <w:sz w:val="28"/>
          <w:szCs w:val="28"/>
        </w:rPr>
      </w:pPr>
      <w:r w:rsidRPr="00D26DC5">
        <w:rPr>
          <w:rFonts w:ascii="Times New Roman" w:hAnsi="Times New Roman" w:cs="Times New Roman"/>
          <w:sz w:val="28"/>
          <w:szCs w:val="28"/>
        </w:rPr>
        <w:t>- контактные телефоны (телефон для справок) 8-834-48-2-32-46.</w:t>
      </w:r>
    </w:p>
    <w:p w:rsidR="002A336E" w:rsidRPr="00D26DC5" w:rsidRDefault="002A336E" w:rsidP="0060502A">
      <w:pPr>
        <w:spacing w:after="0" w:line="240" w:lineRule="auto"/>
        <w:ind w:firstLine="709"/>
        <w:jc w:val="both"/>
        <w:rPr>
          <w:rFonts w:ascii="Times New Roman" w:hAnsi="Times New Roman" w:cs="Times New Roman"/>
          <w:sz w:val="28"/>
          <w:szCs w:val="28"/>
        </w:rPr>
      </w:pPr>
      <w:r w:rsidRPr="00D26DC5">
        <w:rPr>
          <w:rFonts w:ascii="Times New Roman" w:hAnsi="Times New Roman" w:cs="Times New Roman"/>
          <w:sz w:val="28"/>
          <w:szCs w:val="28"/>
        </w:rPr>
        <w:t>График работы МБУ "МФЦ":</w:t>
      </w:r>
    </w:p>
    <w:p w:rsidR="002A336E" w:rsidRPr="00D26DC5" w:rsidRDefault="005C7676" w:rsidP="0060502A">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Понедельник, среда,</w:t>
      </w:r>
      <w:r w:rsidR="002A336E" w:rsidRPr="00D26DC5">
        <w:rPr>
          <w:rFonts w:ascii="Times New Roman" w:hAnsi="Times New Roman" w:cs="Times New Roman"/>
          <w:sz w:val="28"/>
          <w:szCs w:val="28"/>
        </w:rPr>
        <w:t xml:space="preserve"> пятница с 8-00 до 18-00, вторник с 8.00 до 19.00. суббота с 9.00 до 15.00. выходной - воскресенье, нерабочие праздничные дни.</w:t>
      </w:r>
    </w:p>
    <w:p w:rsidR="002A336E" w:rsidRPr="00D26DC5" w:rsidRDefault="002A336E" w:rsidP="0060502A">
      <w:pPr>
        <w:spacing w:after="0" w:line="240" w:lineRule="auto"/>
        <w:ind w:firstLine="709"/>
        <w:jc w:val="both"/>
        <w:rPr>
          <w:rFonts w:ascii="Times New Roman" w:hAnsi="Times New Roman" w:cs="Times New Roman"/>
          <w:sz w:val="28"/>
          <w:szCs w:val="28"/>
        </w:rPr>
      </w:pPr>
      <w:r w:rsidRPr="00D26DC5">
        <w:rPr>
          <w:rFonts w:ascii="Times New Roman" w:hAnsi="Times New Roman" w:cs="Times New Roman"/>
          <w:sz w:val="28"/>
          <w:szCs w:val="28"/>
        </w:rPr>
        <w:t xml:space="preserve"> Информирование заявителей услуги осуществляется в форме:</w:t>
      </w:r>
    </w:p>
    <w:p w:rsidR="002A336E" w:rsidRPr="00D26DC5" w:rsidRDefault="002A336E" w:rsidP="0060502A">
      <w:pPr>
        <w:spacing w:after="0" w:line="240" w:lineRule="auto"/>
        <w:ind w:firstLine="709"/>
        <w:jc w:val="both"/>
        <w:rPr>
          <w:rFonts w:ascii="Times New Roman" w:hAnsi="Times New Roman" w:cs="Times New Roman"/>
          <w:sz w:val="28"/>
          <w:szCs w:val="28"/>
        </w:rPr>
      </w:pPr>
      <w:r w:rsidRPr="00D26DC5">
        <w:rPr>
          <w:rFonts w:ascii="Times New Roman" w:hAnsi="Times New Roman" w:cs="Times New Roman"/>
          <w:sz w:val="28"/>
          <w:szCs w:val="28"/>
        </w:rPr>
        <w:t>- информационных материалов, размещенных на официальном сайте в сети Интернет Администрации и МБУ "МФЦ";</w:t>
      </w:r>
    </w:p>
    <w:p w:rsidR="002A336E" w:rsidRPr="00D26DC5" w:rsidRDefault="002A336E" w:rsidP="0060502A">
      <w:pPr>
        <w:spacing w:after="0" w:line="240" w:lineRule="auto"/>
        <w:ind w:firstLine="709"/>
        <w:jc w:val="both"/>
        <w:rPr>
          <w:rFonts w:ascii="Times New Roman" w:hAnsi="Times New Roman" w:cs="Times New Roman"/>
          <w:sz w:val="28"/>
          <w:szCs w:val="28"/>
        </w:rPr>
      </w:pPr>
      <w:r w:rsidRPr="00D26DC5">
        <w:rPr>
          <w:rFonts w:ascii="Times New Roman" w:hAnsi="Times New Roman" w:cs="Times New Roman"/>
          <w:sz w:val="28"/>
          <w:szCs w:val="28"/>
        </w:rPr>
        <w:t>- непосредственного общения заявителей с представителями МБУ "МФЦ";</w:t>
      </w:r>
    </w:p>
    <w:p w:rsidR="002A336E" w:rsidRPr="00D26DC5" w:rsidRDefault="002A336E" w:rsidP="0060502A">
      <w:pPr>
        <w:spacing w:after="0" w:line="240" w:lineRule="auto"/>
        <w:ind w:firstLine="709"/>
        <w:jc w:val="both"/>
        <w:rPr>
          <w:rFonts w:ascii="Times New Roman" w:hAnsi="Times New Roman" w:cs="Times New Roman"/>
          <w:sz w:val="28"/>
          <w:szCs w:val="28"/>
        </w:rPr>
      </w:pPr>
      <w:r w:rsidRPr="00D26DC5">
        <w:rPr>
          <w:rFonts w:ascii="Times New Roman" w:hAnsi="Times New Roman" w:cs="Times New Roman"/>
          <w:sz w:val="28"/>
          <w:szCs w:val="28"/>
        </w:rPr>
        <w:t xml:space="preserve">- по телефону 8834-48-2-32-46, </w:t>
      </w:r>
      <w:proofErr w:type="spellStart"/>
      <w:r w:rsidRPr="00D26DC5">
        <w:rPr>
          <w:rFonts w:ascii="Times New Roman" w:hAnsi="Times New Roman" w:cs="Times New Roman"/>
          <w:sz w:val="28"/>
          <w:szCs w:val="28"/>
        </w:rPr>
        <w:t>e-mail:fevmfc@mail.ru</w:t>
      </w:r>
      <w:proofErr w:type="spellEnd"/>
      <w:r w:rsidRPr="00D26DC5">
        <w:rPr>
          <w:rFonts w:ascii="Times New Roman" w:hAnsi="Times New Roman" w:cs="Times New Roman"/>
          <w:sz w:val="28"/>
          <w:szCs w:val="28"/>
        </w:rPr>
        <w:t>.</w:t>
      </w:r>
    </w:p>
    <w:p w:rsidR="002A336E" w:rsidRPr="00D26DC5" w:rsidRDefault="002A336E" w:rsidP="0060502A">
      <w:pPr>
        <w:spacing w:after="0" w:line="240" w:lineRule="auto"/>
        <w:ind w:firstLine="709"/>
        <w:jc w:val="both"/>
        <w:rPr>
          <w:rFonts w:ascii="Times New Roman" w:hAnsi="Times New Roman" w:cs="Times New Roman"/>
          <w:sz w:val="28"/>
          <w:szCs w:val="28"/>
        </w:rPr>
      </w:pPr>
      <w:r w:rsidRPr="00D26DC5">
        <w:rPr>
          <w:rFonts w:ascii="Times New Roman" w:hAnsi="Times New Roman" w:cs="Times New Roman"/>
          <w:sz w:val="28"/>
          <w:szCs w:val="28"/>
        </w:rPr>
        <w:lastRenderedPageBreak/>
        <w:t xml:space="preserve"> Графики работы государственных органов, обращение в которые необходимо для предоставления муниципальной услуги:</w:t>
      </w:r>
    </w:p>
    <w:p w:rsidR="002A336E" w:rsidRPr="00D26DC5" w:rsidRDefault="002A336E" w:rsidP="0060502A">
      <w:pPr>
        <w:spacing w:after="0" w:line="240" w:lineRule="auto"/>
        <w:ind w:firstLine="709"/>
        <w:jc w:val="both"/>
        <w:rPr>
          <w:rFonts w:ascii="Times New Roman" w:hAnsi="Times New Roman" w:cs="Times New Roman"/>
          <w:sz w:val="28"/>
          <w:szCs w:val="28"/>
        </w:rPr>
      </w:pPr>
      <w:r w:rsidRPr="00D26DC5">
        <w:rPr>
          <w:rFonts w:ascii="Times New Roman" w:hAnsi="Times New Roman" w:cs="Times New Roman"/>
          <w:sz w:val="28"/>
          <w:szCs w:val="28"/>
        </w:rPr>
        <w:t>а) Управления Федеральной службы государственной регистрации, кадастра и картографии по Республике Мордовия:</w:t>
      </w:r>
    </w:p>
    <w:p w:rsidR="005C7676" w:rsidRDefault="005C7676" w:rsidP="0060502A">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Почтовый адрес: 43005</w:t>
      </w:r>
      <w:r w:rsidR="002A336E" w:rsidRPr="00D26DC5">
        <w:rPr>
          <w:rFonts w:ascii="Times New Roman" w:hAnsi="Times New Roman" w:cs="Times New Roman"/>
          <w:sz w:val="28"/>
          <w:szCs w:val="28"/>
        </w:rPr>
        <w:t>, Республ</w:t>
      </w:r>
      <w:r>
        <w:rPr>
          <w:rFonts w:ascii="Times New Roman" w:hAnsi="Times New Roman" w:cs="Times New Roman"/>
          <w:sz w:val="28"/>
          <w:szCs w:val="28"/>
        </w:rPr>
        <w:t>ика Мордовия, г. Саранск</w:t>
      </w:r>
      <w:r w:rsidR="002A336E" w:rsidRPr="00D26DC5">
        <w:rPr>
          <w:rFonts w:ascii="Times New Roman" w:hAnsi="Times New Roman" w:cs="Times New Roman"/>
          <w:sz w:val="28"/>
          <w:szCs w:val="28"/>
        </w:rPr>
        <w:t>, ул. </w:t>
      </w:r>
      <w:r>
        <w:rPr>
          <w:rFonts w:ascii="Times New Roman" w:hAnsi="Times New Roman" w:cs="Times New Roman"/>
          <w:sz w:val="28"/>
          <w:szCs w:val="28"/>
        </w:rPr>
        <w:t>Ст. Разина, д. 17, телефон: (8342</w:t>
      </w:r>
      <w:r w:rsidR="002A336E" w:rsidRPr="00D26DC5">
        <w:rPr>
          <w:rFonts w:ascii="Times New Roman" w:hAnsi="Times New Roman" w:cs="Times New Roman"/>
          <w:sz w:val="28"/>
          <w:szCs w:val="28"/>
        </w:rPr>
        <w:t>) 2</w:t>
      </w:r>
      <w:r>
        <w:rPr>
          <w:rFonts w:ascii="Times New Roman" w:hAnsi="Times New Roman" w:cs="Times New Roman"/>
          <w:sz w:val="28"/>
          <w:szCs w:val="28"/>
        </w:rPr>
        <w:t>4-18-70</w:t>
      </w:r>
      <w:r w:rsidR="002A336E" w:rsidRPr="00D26DC5">
        <w:rPr>
          <w:rFonts w:ascii="Times New Roman" w:hAnsi="Times New Roman" w:cs="Times New Roman"/>
          <w:sz w:val="28"/>
          <w:szCs w:val="28"/>
        </w:rPr>
        <w:t xml:space="preserve">. </w:t>
      </w:r>
    </w:p>
    <w:p w:rsidR="002A336E" w:rsidRPr="00D26DC5" w:rsidRDefault="002A336E" w:rsidP="0060502A">
      <w:pPr>
        <w:spacing w:after="0" w:line="240" w:lineRule="auto"/>
        <w:ind w:firstLine="709"/>
        <w:jc w:val="both"/>
        <w:rPr>
          <w:rFonts w:ascii="Times New Roman" w:hAnsi="Times New Roman" w:cs="Times New Roman"/>
          <w:sz w:val="28"/>
          <w:szCs w:val="28"/>
        </w:rPr>
      </w:pPr>
      <w:r w:rsidRPr="00D26DC5">
        <w:rPr>
          <w:rFonts w:ascii="Times New Roman" w:hAnsi="Times New Roman" w:cs="Times New Roman"/>
          <w:sz w:val="28"/>
          <w:szCs w:val="28"/>
        </w:rPr>
        <w:t xml:space="preserve">Адрес сайта Управления Федеральной службы государственной регистрации, кадастра и картографии по Республике Мордовия в сети Интернет: </w:t>
      </w:r>
      <w:r w:rsidR="005C7676">
        <w:rPr>
          <w:rFonts w:ascii="Times New Roman" w:hAnsi="Times New Roman" w:cs="Times New Roman"/>
          <w:sz w:val="28"/>
          <w:szCs w:val="28"/>
          <w:lang w:val="en-US"/>
        </w:rPr>
        <w:t>http</w:t>
      </w:r>
      <w:r w:rsidR="005C7676">
        <w:rPr>
          <w:rFonts w:ascii="Times New Roman" w:hAnsi="Times New Roman" w:cs="Times New Roman"/>
          <w:sz w:val="28"/>
          <w:szCs w:val="28"/>
        </w:rPr>
        <w:t>://</w:t>
      </w:r>
      <w:hyperlink r:id="rId14" w:history="1">
        <w:r w:rsidRPr="00D26DC5">
          <w:rPr>
            <w:rFonts w:ascii="Times New Roman" w:hAnsi="Times New Roman" w:cs="Times New Roman"/>
            <w:color w:val="106BBE"/>
            <w:sz w:val="28"/>
            <w:szCs w:val="28"/>
          </w:rPr>
          <w:t>www.to13.rosreestr.ru</w:t>
        </w:r>
      </w:hyperlink>
      <w:r w:rsidRPr="00D26DC5">
        <w:rPr>
          <w:rFonts w:ascii="Times New Roman" w:hAnsi="Times New Roman" w:cs="Times New Roman"/>
          <w:sz w:val="28"/>
          <w:szCs w:val="28"/>
        </w:rPr>
        <w:t>;</w:t>
      </w:r>
    </w:p>
    <w:p w:rsidR="002A336E" w:rsidRPr="00D26DC5" w:rsidRDefault="002A336E" w:rsidP="0060502A">
      <w:pPr>
        <w:spacing w:after="0" w:line="240" w:lineRule="auto"/>
        <w:ind w:firstLine="709"/>
        <w:jc w:val="both"/>
        <w:rPr>
          <w:rFonts w:ascii="Times New Roman" w:hAnsi="Times New Roman" w:cs="Times New Roman"/>
          <w:sz w:val="28"/>
          <w:szCs w:val="28"/>
        </w:rPr>
      </w:pPr>
      <w:r w:rsidRPr="00D26DC5">
        <w:rPr>
          <w:rFonts w:ascii="Times New Roman" w:hAnsi="Times New Roman" w:cs="Times New Roman"/>
          <w:sz w:val="28"/>
          <w:szCs w:val="28"/>
        </w:rPr>
        <w:t>б) Федеральное государственное унитарное предприятие "</w:t>
      </w:r>
      <w:proofErr w:type="spellStart"/>
      <w:r w:rsidRPr="00D26DC5">
        <w:rPr>
          <w:rFonts w:ascii="Times New Roman" w:hAnsi="Times New Roman" w:cs="Times New Roman"/>
          <w:sz w:val="28"/>
          <w:szCs w:val="28"/>
        </w:rPr>
        <w:t>Ростехинвентаризация</w:t>
      </w:r>
      <w:proofErr w:type="spellEnd"/>
      <w:r w:rsidRPr="00D26DC5">
        <w:rPr>
          <w:rFonts w:ascii="Times New Roman" w:hAnsi="Times New Roman" w:cs="Times New Roman"/>
          <w:sz w:val="28"/>
          <w:szCs w:val="28"/>
        </w:rPr>
        <w:t xml:space="preserve"> - Федеральное БТИ" по Республике Мордовия:</w:t>
      </w:r>
    </w:p>
    <w:p w:rsidR="002A336E" w:rsidRPr="00D26DC5" w:rsidRDefault="002A336E" w:rsidP="0060502A">
      <w:pPr>
        <w:spacing w:after="0" w:line="240" w:lineRule="auto"/>
        <w:ind w:firstLine="709"/>
        <w:jc w:val="both"/>
        <w:rPr>
          <w:rFonts w:ascii="Times New Roman" w:hAnsi="Times New Roman" w:cs="Times New Roman"/>
          <w:sz w:val="28"/>
          <w:szCs w:val="28"/>
        </w:rPr>
      </w:pPr>
      <w:r w:rsidRPr="00D26DC5">
        <w:rPr>
          <w:rFonts w:ascii="Times New Roman" w:hAnsi="Times New Roman" w:cs="Times New Roman"/>
          <w:sz w:val="28"/>
          <w:szCs w:val="28"/>
        </w:rPr>
        <w:t xml:space="preserve">Почтовый адрес отдела: 431900, Республика Мордовия, </w:t>
      </w:r>
      <w:proofErr w:type="spellStart"/>
      <w:r w:rsidRPr="00D26DC5">
        <w:rPr>
          <w:rFonts w:ascii="Times New Roman" w:hAnsi="Times New Roman" w:cs="Times New Roman"/>
          <w:sz w:val="28"/>
          <w:szCs w:val="28"/>
        </w:rPr>
        <w:t>Кадошкинский</w:t>
      </w:r>
      <w:proofErr w:type="spellEnd"/>
      <w:r w:rsidRPr="00D26DC5">
        <w:rPr>
          <w:rFonts w:ascii="Times New Roman" w:hAnsi="Times New Roman" w:cs="Times New Roman"/>
          <w:sz w:val="28"/>
          <w:szCs w:val="28"/>
        </w:rPr>
        <w:t xml:space="preserve"> район, р. п. </w:t>
      </w:r>
      <w:proofErr w:type="spellStart"/>
      <w:r w:rsidRPr="00D26DC5">
        <w:rPr>
          <w:rFonts w:ascii="Times New Roman" w:hAnsi="Times New Roman" w:cs="Times New Roman"/>
          <w:sz w:val="28"/>
          <w:szCs w:val="28"/>
        </w:rPr>
        <w:t>Кадошкино</w:t>
      </w:r>
      <w:proofErr w:type="spellEnd"/>
      <w:r w:rsidRPr="00D26DC5">
        <w:rPr>
          <w:rFonts w:ascii="Times New Roman" w:hAnsi="Times New Roman" w:cs="Times New Roman"/>
          <w:sz w:val="28"/>
          <w:szCs w:val="28"/>
        </w:rPr>
        <w:t>, ул. </w:t>
      </w:r>
      <w:proofErr w:type="spellStart"/>
      <w:r w:rsidRPr="00D26DC5">
        <w:rPr>
          <w:rFonts w:ascii="Times New Roman" w:hAnsi="Times New Roman" w:cs="Times New Roman"/>
          <w:sz w:val="28"/>
          <w:szCs w:val="28"/>
        </w:rPr>
        <w:t>Резакова</w:t>
      </w:r>
      <w:proofErr w:type="spellEnd"/>
      <w:r w:rsidRPr="00D26DC5">
        <w:rPr>
          <w:rFonts w:ascii="Times New Roman" w:hAnsi="Times New Roman" w:cs="Times New Roman"/>
          <w:sz w:val="28"/>
          <w:szCs w:val="28"/>
        </w:rPr>
        <w:t>, д. 9 "а".</w:t>
      </w:r>
    </w:p>
    <w:p w:rsidR="002A336E" w:rsidRPr="00D26DC5" w:rsidRDefault="002A336E" w:rsidP="0060502A">
      <w:pPr>
        <w:spacing w:after="0" w:line="240" w:lineRule="auto"/>
        <w:ind w:firstLine="709"/>
        <w:jc w:val="both"/>
        <w:rPr>
          <w:rFonts w:ascii="Times New Roman" w:hAnsi="Times New Roman" w:cs="Times New Roman"/>
          <w:sz w:val="28"/>
          <w:szCs w:val="28"/>
        </w:rPr>
      </w:pPr>
      <w:r w:rsidRPr="00D26DC5">
        <w:rPr>
          <w:rFonts w:ascii="Times New Roman" w:hAnsi="Times New Roman" w:cs="Times New Roman"/>
          <w:sz w:val="28"/>
          <w:szCs w:val="28"/>
        </w:rPr>
        <w:t>Телефон специалистов: (8834-48) 3-38-92. График работы: понедельник - пятница с 8 ч. 30 мин. до 17 ч. 30 мин., суббота с 8 ч. 30 мин. до 13 ч. 00 мин., выходной: воскресение, праздничные дни.</w:t>
      </w:r>
    </w:p>
    <w:p w:rsidR="002A336E" w:rsidRDefault="000233D2" w:rsidP="002A336E">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13</w:t>
      </w:r>
      <w:r w:rsidR="002A336E">
        <w:rPr>
          <w:rFonts w:ascii="Times New Roman" w:hAnsi="Times New Roman" w:cs="Times New Roman"/>
          <w:sz w:val="28"/>
          <w:szCs w:val="28"/>
        </w:rPr>
        <w:t xml:space="preserve">. </w:t>
      </w:r>
      <w:r w:rsidR="002A336E" w:rsidRPr="00366B1D">
        <w:rPr>
          <w:rFonts w:ascii="Times New Roman" w:hAnsi="Times New Roman" w:cs="Times New Roman"/>
          <w:sz w:val="28"/>
          <w:szCs w:val="28"/>
        </w:rPr>
        <w:t xml:space="preserve">Порядок получения консультаций по процедурам предоставления муниципальной услуги. </w:t>
      </w:r>
    </w:p>
    <w:p w:rsidR="002A336E" w:rsidRPr="00366B1D" w:rsidRDefault="002A336E" w:rsidP="0060502A">
      <w:pPr>
        <w:spacing w:after="0" w:line="240" w:lineRule="auto"/>
        <w:ind w:firstLine="709"/>
        <w:jc w:val="both"/>
        <w:rPr>
          <w:rFonts w:ascii="Times New Roman" w:hAnsi="Times New Roman" w:cs="Times New Roman"/>
          <w:sz w:val="28"/>
          <w:szCs w:val="28"/>
        </w:rPr>
      </w:pPr>
      <w:r w:rsidRPr="00366B1D">
        <w:rPr>
          <w:rFonts w:ascii="Times New Roman" w:hAnsi="Times New Roman" w:cs="Times New Roman"/>
          <w:sz w:val="28"/>
          <w:szCs w:val="28"/>
        </w:rPr>
        <w:t>Заинтересованное лицо вправе обратиться за информацией о порядке предоставления муниципальной услуги лично, по телефону или в письменном виде к специалисту МБУ "МФЦ", а также получить сведения посредством официального сайта Администрации Кадошкинского района, электронной почты Администрации Кадошкинского района, республиканского портала государственных и муниципальных услуг.</w:t>
      </w:r>
    </w:p>
    <w:p w:rsidR="002A336E" w:rsidRPr="00366B1D" w:rsidRDefault="002A336E" w:rsidP="00DA724B">
      <w:pPr>
        <w:spacing w:after="0" w:line="240" w:lineRule="auto"/>
        <w:ind w:firstLine="709"/>
        <w:jc w:val="both"/>
        <w:rPr>
          <w:rFonts w:ascii="Times New Roman" w:hAnsi="Times New Roman" w:cs="Times New Roman"/>
          <w:sz w:val="28"/>
          <w:szCs w:val="28"/>
        </w:rPr>
      </w:pPr>
      <w:r w:rsidRPr="00366B1D">
        <w:rPr>
          <w:rFonts w:ascii="Times New Roman" w:hAnsi="Times New Roman" w:cs="Times New Roman"/>
          <w:sz w:val="28"/>
          <w:szCs w:val="28"/>
        </w:rPr>
        <w:t>Основными требованиями к информированию заявителей являются:</w:t>
      </w:r>
    </w:p>
    <w:p w:rsidR="002A336E" w:rsidRPr="00366B1D" w:rsidRDefault="002A336E" w:rsidP="002A336E">
      <w:pPr>
        <w:spacing w:after="0" w:line="240" w:lineRule="auto"/>
        <w:jc w:val="both"/>
        <w:rPr>
          <w:rFonts w:ascii="Times New Roman" w:hAnsi="Times New Roman" w:cs="Times New Roman"/>
          <w:sz w:val="28"/>
          <w:szCs w:val="28"/>
        </w:rPr>
      </w:pPr>
      <w:r w:rsidRPr="00366B1D">
        <w:rPr>
          <w:rFonts w:ascii="Times New Roman" w:hAnsi="Times New Roman" w:cs="Times New Roman"/>
          <w:sz w:val="28"/>
          <w:szCs w:val="28"/>
        </w:rPr>
        <w:t>достоверность и полнота информирования о процедуре;</w:t>
      </w:r>
    </w:p>
    <w:p w:rsidR="002A336E" w:rsidRPr="00366B1D" w:rsidRDefault="002A336E" w:rsidP="002A336E">
      <w:pPr>
        <w:spacing w:after="0" w:line="240" w:lineRule="auto"/>
        <w:jc w:val="both"/>
        <w:rPr>
          <w:rFonts w:ascii="Times New Roman" w:hAnsi="Times New Roman" w:cs="Times New Roman"/>
          <w:sz w:val="28"/>
          <w:szCs w:val="28"/>
        </w:rPr>
      </w:pPr>
      <w:r w:rsidRPr="00366B1D">
        <w:rPr>
          <w:rFonts w:ascii="Times New Roman" w:hAnsi="Times New Roman" w:cs="Times New Roman"/>
          <w:sz w:val="28"/>
          <w:szCs w:val="28"/>
        </w:rPr>
        <w:t>четкость в изложении информации о процедуре;</w:t>
      </w:r>
    </w:p>
    <w:p w:rsidR="002A336E" w:rsidRPr="00366B1D" w:rsidRDefault="002A336E" w:rsidP="002A336E">
      <w:pPr>
        <w:spacing w:after="0" w:line="240" w:lineRule="auto"/>
        <w:jc w:val="both"/>
        <w:rPr>
          <w:rFonts w:ascii="Times New Roman" w:hAnsi="Times New Roman" w:cs="Times New Roman"/>
          <w:sz w:val="28"/>
          <w:szCs w:val="28"/>
        </w:rPr>
      </w:pPr>
      <w:r w:rsidRPr="00366B1D">
        <w:rPr>
          <w:rFonts w:ascii="Times New Roman" w:hAnsi="Times New Roman" w:cs="Times New Roman"/>
          <w:sz w:val="28"/>
          <w:szCs w:val="28"/>
        </w:rPr>
        <w:t>удобство и доступность получения информации о процедуре;</w:t>
      </w:r>
    </w:p>
    <w:p w:rsidR="002A336E" w:rsidRPr="00366B1D" w:rsidRDefault="002A336E" w:rsidP="002A336E">
      <w:pPr>
        <w:spacing w:after="0" w:line="240" w:lineRule="auto"/>
        <w:jc w:val="both"/>
        <w:rPr>
          <w:rFonts w:ascii="Times New Roman" w:hAnsi="Times New Roman" w:cs="Times New Roman"/>
          <w:sz w:val="28"/>
          <w:szCs w:val="28"/>
        </w:rPr>
      </w:pPr>
      <w:r w:rsidRPr="00366B1D">
        <w:rPr>
          <w:rFonts w:ascii="Times New Roman" w:hAnsi="Times New Roman" w:cs="Times New Roman"/>
          <w:sz w:val="28"/>
          <w:szCs w:val="28"/>
        </w:rPr>
        <w:t>оперативность предоставления информации о процедуре.</w:t>
      </w:r>
    </w:p>
    <w:p w:rsidR="002A336E" w:rsidRPr="00366B1D" w:rsidRDefault="002A336E" w:rsidP="002A336E">
      <w:pPr>
        <w:spacing w:after="0" w:line="240" w:lineRule="auto"/>
        <w:jc w:val="both"/>
        <w:rPr>
          <w:rFonts w:ascii="Times New Roman" w:hAnsi="Times New Roman" w:cs="Times New Roman"/>
          <w:sz w:val="28"/>
          <w:szCs w:val="28"/>
        </w:rPr>
      </w:pPr>
      <w:r w:rsidRPr="00366B1D">
        <w:rPr>
          <w:rFonts w:ascii="Times New Roman" w:hAnsi="Times New Roman" w:cs="Times New Roman"/>
          <w:sz w:val="28"/>
          <w:szCs w:val="28"/>
        </w:rPr>
        <w:t>Форма информирования может быть устной или письменной, в зависимости от формы обращения заявителей.</w:t>
      </w:r>
    </w:p>
    <w:p w:rsidR="002A336E" w:rsidRPr="00366B1D" w:rsidRDefault="002A336E" w:rsidP="00DA724B">
      <w:pPr>
        <w:spacing w:after="0" w:line="240" w:lineRule="auto"/>
        <w:ind w:firstLine="709"/>
        <w:jc w:val="both"/>
        <w:rPr>
          <w:rFonts w:ascii="Times New Roman" w:hAnsi="Times New Roman" w:cs="Times New Roman"/>
          <w:sz w:val="28"/>
          <w:szCs w:val="28"/>
        </w:rPr>
      </w:pPr>
      <w:r w:rsidRPr="00366B1D">
        <w:rPr>
          <w:rFonts w:ascii="Times New Roman" w:hAnsi="Times New Roman" w:cs="Times New Roman"/>
          <w:sz w:val="28"/>
          <w:szCs w:val="28"/>
        </w:rPr>
        <w:t>Специалист МБУ "МФЦ", осуществляющий устное информирование, должен принять все необходимые меры для дачи полного ответа на поставленные вопросы, в случае необходимости с привлечением других специалистов. В случае если для подготовки ответа требуется продолжительное время, специалист МБУ "МФЦ", осуществляющий устное информирование, может предложить заявителям обратиться за необходимой информацией в письменном виде, либо согласовать с ними другое время для устного информирования. В конце информирования специалист МБУ "МФЦ", осуществляющий прием и консультирование, должен кратко подвести итог разговора и перечислить действия, которые необходимо предпринять (кто именно, когда и что должен сделать).</w:t>
      </w:r>
    </w:p>
    <w:p w:rsidR="002A336E" w:rsidRPr="00366B1D" w:rsidRDefault="002A336E" w:rsidP="002A336E">
      <w:pPr>
        <w:spacing w:after="0" w:line="240" w:lineRule="auto"/>
        <w:jc w:val="both"/>
        <w:rPr>
          <w:rFonts w:ascii="Times New Roman" w:hAnsi="Times New Roman" w:cs="Times New Roman"/>
          <w:sz w:val="28"/>
          <w:szCs w:val="28"/>
        </w:rPr>
      </w:pPr>
      <w:r w:rsidRPr="00366B1D">
        <w:rPr>
          <w:rFonts w:ascii="Times New Roman" w:hAnsi="Times New Roman" w:cs="Times New Roman"/>
          <w:sz w:val="28"/>
          <w:szCs w:val="28"/>
        </w:rPr>
        <w:t>Разговор не должен продолжаться более 15 минут.</w:t>
      </w:r>
    </w:p>
    <w:p w:rsidR="002A336E" w:rsidRPr="00366B1D" w:rsidRDefault="002A336E" w:rsidP="00DA724B">
      <w:pPr>
        <w:spacing w:after="0" w:line="240" w:lineRule="auto"/>
        <w:ind w:firstLine="709"/>
        <w:jc w:val="both"/>
        <w:rPr>
          <w:rFonts w:ascii="Times New Roman" w:hAnsi="Times New Roman" w:cs="Times New Roman"/>
          <w:sz w:val="28"/>
          <w:szCs w:val="28"/>
        </w:rPr>
      </w:pPr>
      <w:r w:rsidRPr="00366B1D">
        <w:rPr>
          <w:rFonts w:ascii="Times New Roman" w:hAnsi="Times New Roman" w:cs="Times New Roman"/>
          <w:sz w:val="28"/>
          <w:szCs w:val="28"/>
        </w:rPr>
        <w:lastRenderedPageBreak/>
        <w:t>Специалист МБУ "МФЦ", осуществляющий прием и консультирование (по телефону или лично), должен корректно относиться к заявителям, не унижая их чести и достоинства.</w:t>
      </w:r>
    </w:p>
    <w:p w:rsidR="002A336E" w:rsidRPr="00366B1D" w:rsidRDefault="002A336E" w:rsidP="00DA724B">
      <w:pPr>
        <w:spacing w:after="0" w:line="240" w:lineRule="auto"/>
        <w:ind w:firstLine="709"/>
        <w:jc w:val="both"/>
        <w:rPr>
          <w:rFonts w:ascii="Times New Roman" w:hAnsi="Times New Roman" w:cs="Times New Roman"/>
          <w:sz w:val="28"/>
          <w:szCs w:val="28"/>
        </w:rPr>
      </w:pPr>
      <w:r w:rsidRPr="00366B1D">
        <w:rPr>
          <w:rFonts w:ascii="Times New Roman" w:hAnsi="Times New Roman" w:cs="Times New Roman"/>
          <w:sz w:val="28"/>
          <w:szCs w:val="28"/>
        </w:rPr>
        <w:t>При информировании о порядке предоставления муниципальной услуги по телефону специалист МБУ "МФЦ", сняв трубку, должен назвать наименование организации, должность, фамилию, имя, отчество. Во время разговора специалист МБУ "МФЦ" должен произносить слова четко. Если на момент поступления звонка от заявителей специалист проводит личный прием граждан, он вправе предложить заинтересованным лицам обратиться по телефону позже, либо, в случае срочности получения информации, предупредить о возможности прерывания разговора по телефону для личного приема граждан.</w:t>
      </w:r>
    </w:p>
    <w:p w:rsidR="002A336E" w:rsidRPr="00366B1D" w:rsidRDefault="002A336E" w:rsidP="00DA724B">
      <w:pPr>
        <w:spacing w:after="0" w:line="240" w:lineRule="auto"/>
        <w:ind w:firstLine="709"/>
        <w:jc w:val="both"/>
        <w:rPr>
          <w:rFonts w:ascii="Times New Roman" w:hAnsi="Times New Roman" w:cs="Times New Roman"/>
          <w:sz w:val="28"/>
          <w:szCs w:val="28"/>
        </w:rPr>
      </w:pPr>
      <w:r w:rsidRPr="00366B1D">
        <w:rPr>
          <w:rFonts w:ascii="Times New Roman" w:hAnsi="Times New Roman" w:cs="Times New Roman"/>
          <w:sz w:val="28"/>
          <w:szCs w:val="28"/>
        </w:rPr>
        <w:t>При письменном обращении заинтересованных лиц ответ готовится специалистом МБУ "МФЦ" и отправляется по почте по одному экземпляру для каждого заявителя.</w:t>
      </w:r>
    </w:p>
    <w:p w:rsidR="002A336E" w:rsidRPr="00366B1D" w:rsidRDefault="002A336E" w:rsidP="002A336E">
      <w:pPr>
        <w:spacing w:after="0" w:line="240" w:lineRule="auto"/>
        <w:ind w:firstLine="709"/>
        <w:jc w:val="both"/>
        <w:rPr>
          <w:rFonts w:ascii="Times New Roman" w:hAnsi="Times New Roman" w:cs="Times New Roman"/>
          <w:sz w:val="28"/>
          <w:szCs w:val="28"/>
        </w:rPr>
      </w:pPr>
      <w:r w:rsidRPr="00366B1D">
        <w:rPr>
          <w:rFonts w:ascii="Times New Roman" w:hAnsi="Times New Roman" w:cs="Times New Roman"/>
          <w:sz w:val="28"/>
          <w:szCs w:val="28"/>
        </w:rPr>
        <w:t>Ответ на вопрос представляется в простой, четкой и понятной форме, с указанием фамилии и номера телефона непосредственного исполнителя. Ответ направляется в письменном виде заявителю по адресу, ука</w:t>
      </w:r>
      <w:r>
        <w:rPr>
          <w:rFonts w:ascii="Times New Roman" w:hAnsi="Times New Roman" w:cs="Times New Roman"/>
          <w:sz w:val="28"/>
          <w:szCs w:val="28"/>
        </w:rPr>
        <w:t>занному в заявлении, в течение 1</w:t>
      </w:r>
      <w:r w:rsidRPr="00366B1D">
        <w:rPr>
          <w:rFonts w:ascii="Times New Roman" w:hAnsi="Times New Roman" w:cs="Times New Roman"/>
          <w:sz w:val="28"/>
          <w:szCs w:val="28"/>
        </w:rPr>
        <w:t>0 календарных дней с даты представления обращения заинтересованного лица.</w:t>
      </w:r>
    </w:p>
    <w:p w:rsidR="002A336E" w:rsidRPr="00E95D88" w:rsidRDefault="002A336E" w:rsidP="002A336E">
      <w:pPr>
        <w:spacing w:after="0" w:line="240" w:lineRule="auto"/>
        <w:ind w:firstLine="709"/>
        <w:jc w:val="both"/>
        <w:rPr>
          <w:rFonts w:ascii="Times New Roman" w:hAnsi="Times New Roman" w:cs="Times New Roman"/>
          <w:sz w:val="28"/>
          <w:szCs w:val="28"/>
        </w:rPr>
      </w:pPr>
      <w:r w:rsidRPr="00366B1D">
        <w:rPr>
          <w:rFonts w:ascii="Times New Roman" w:hAnsi="Times New Roman" w:cs="Times New Roman"/>
          <w:sz w:val="28"/>
          <w:szCs w:val="28"/>
        </w:rPr>
        <w:t>При личном приеме не принимаются лица, находящиеся в состоянии алкогольного опьянения, употребляющие ненормативную лексику и оскорбительные высказывания.</w:t>
      </w:r>
    </w:p>
    <w:p w:rsidR="002A336E" w:rsidRDefault="002A336E" w:rsidP="002A336E">
      <w:pPr>
        <w:autoSpaceDE w:val="0"/>
        <w:autoSpaceDN w:val="0"/>
        <w:adjustRightInd w:val="0"/>
        <w:spacing w:after="0" w:line="240" w:lineRule="auto"/>
        <w:jc w:val="both"/>
        <w:rPr>
          <w:rFonts w:ascii="Times New Roman" w:hAnsi="Times New Roman" w:cs="Times New Roman"/>
          <w:sz w:val="28"/>
          <w:szCs w:val="28"/>
        </w:rPr>
      </w:pPr>
    </w:p>
    <w:p w:rsidR="002A336E" w:rsidRPr="002700E3" w:rsidRDefault="00F420B5" w:rsidP="002A336E">
      <w:pPr>
        <w:pStyle w:val="1"/>
        <w:rPr>
          <w:rFonts w:ascii="Times New Roman" w:hAnsi="Times New Roman" w:cs="Times New Roman"/>
          <w:sz w:val="28"/>
          <w:szCs w:val="28"/>
        </w:rPr>
      </w:pPr>
      <w:bookmarkStart w:id="5" w:name="sub_1220"/>
      <w:r>
        <w:rPr>
          <w:rFonts w:ascii="Times New Roman" w:hAnsi="Times New Roman" w:cs="Times New Roman"/>
          <w:sz w:val="28"/>
          <w:szCs w:val="28"/>
        </w:rPr>
        <w:t>ПОДРАЗДЕЛ 3</w:t>
      </w:r>
      <w:r w:rsidRPr="002700E3">
        <w:rPr>
          <w:rFonts w:ascii="Times New Roman" w:hAnsi="Times New Roman" w:cs="Times New Roman"/>
          <w:sz w:val="28"/>
          <w:szCs w:val="28"/>
        </w:rPr>
        <w:t>. ОСНОВАНИЕ ДЛЯ ОТКАЗА В ПРЕДОСТАВЛЕНИИ МУНИЦИПАЛЬНОЙ УСЛУГИ</w:t>
      </w:r>
    </w:p>
    <w:bookmarkEnd w:id="5"/>
    <w:p w:rsidR="002A336E" w:rsidRDefault="002A336E" w:rsidP="002A336E">
      <w:pPr>
        <w:autoSpaceDE w:val="0"/>
        <w:autoSpaceDN w:val="0"/>
        <w:adjustRightInd w:val="0"/>
        <w:spacing w:after="0" w:line="240" w:lineRule="auto"/>
        <w:ind w:firstLine="720"/>
        <w:jc w:val="both"/>
        <w:rPr>
          <w:rFonts w:ascii="Times New Roman" w:hAnsi="Times New Roman" w:cs="Times New Roman"/>
          <w:sz w:val="28"/>
          <w:szCs w:val="28"/>
        </w:rPr>
      </w:pPr>
    </w:p>
    <w:p w:rsidR="002A336E" w:rsidRPr="00E95D88" w:rsidRDefault="000233D2" w:rsidP="002A336E">
      <w:pPr>
        <w:autoSpaceDE w:val="0"/>
        <w:autoSpaceDN w:val="0"/>
        <w:adjustRightInd w:val="0"/>
        <w:spacing w:after="0" w:line="240" w:lineRule="auto"/>
        <w:ind w:firstLine="720"/>
        <w:jc w:val="both"/>
        <w:rPr>
          <w:rFonts w:ascii="Times New Roman" w:hAnsi="Times New Roman" w:cs="Times New Roman"/>
          <w:sz w:val="28"/>
          <w:szCs w:val="28"/>
        </w:rPr>
      </w:pPr>
      <w:r>
        <w:rPr>
          <w:rFonts w:ascii="Times New Roman" w:hAnsi="Times New Roman" w:cs="Times New Roman"/>
          <w:sz w:val="28"/>
          <w:szCs w:val="28"/>
        </w:rPr>
        <w:t>14</w:t>
      </w:r>
      <w:r w:rsidR="002A336E">
        <w:rPr>
          <w:rFonts w:ascii="Times New Roman" w:hAnsi="Times New Roman" w:cs="Times New Roman"/>
          <w:sz w:val="28"/>
          <w:szCs w:val="28"/>
        </w:rPr>
        <w:t xml:space="preserve">. </w:t>
      </w:r>
      <w:r w:rsidR="002A336E" w:rsidRPr="00E95D88">
        <w:rPr>
          <w:rFonts w:ascii="Times New Roman" w:hAnsi="Times New Roman" w:cs="Times New Roman"/>
          <w:sz w:val="28"/>
          <w:szCs w:val="28"/>
        </w:rPr>
        <w:t>Основания для отказа в приеме документов, необходимых для предоставления муниципальной услуги:</w:t>
      </w:r>
    </w:p>
    <w:p w:rsidR="002A336E" w:rsidRPr="00E95D88" w:rsidRDefault="002A336E" w:rsidP="002A336E">
      <w:pPr>
        <w:autoSpaceDE w:val="0"/>
        <w:autoSpaceDN w:val="0"/>
        <w:adjustRightInd w:val="0"/>
        <w:spacing w:after="0" w:line="240" w:lineRule="auto"/>
        <w:ind w:firstLine="720"/>
        <w:jc w:val="both"/>
        <w:rPr>
          <w:rFonts w:ascii="Times New Roman" w:hAnsi="Times New Roman" w:cs="Times New Roman"/>
          <w:sz w:val="28"/>
          <w:szCs w:val="28"/>
        </w:rPr>
      </w:pPr>
      <w:r w:rsidRPr="00E95D88">
        <w:rPr>
          <w:rFonts w:ascii="Times New Roman" w:hAnsi="Times New Roman" w:cs="Times New Roman"/>
          <w:sz w:val="28"/>
          <w:szCs w:val="28"/>
        </w:rPr>
        <w:t>1) заявление содержит нецензурные либо оскорбительные выражения;</w:t>
      </w:r>
    </w:p>
    <w:p w:rsidR="002A336E" w:rsidRPr="00E95D88" w:rsidRDefault="002A336E" w:rsidP="002A336E">
      <w:pPr>
        <w:autoSpaceDE w:val="0"/>
        <w:autoSpaceDN w:val="0"/>
        <w:adjustRightInd w:val="0"/>
        <w:spacing w:after="0" w:line="240" w:lineRule="auto"/>
        <w:ind w:firstLine="720"/>
        <w:jc w:val="both"/>
        <w:rPr>
          <w:rFonts w:ascii="Times New Roman" w:hAnsi="Times New Roman" w:cs="Times New Roman"/>
          <w:sz w:val="28"/>
          <w:szCs w:val="28"/>
        </w:rPr>
      </w:pPr>
      <w:r w:rsidRPr="00E95D88">
        <w:rPr>
          <w:rFonts w:ascii="Times New Roman" w:hAnsi="Times New Roman" w:cs="Times New Roman"/>
          <w:sz w:val="28"/>
          <w:szCs w:val="28"/>
        </w:rPr>
        <w:t>2) заявление и документы, необходимые для предоставления муниципальной услуги представлены неуполномоченным лицом;</w:t>
      </w:r>
    </w:p>
    <w:p w:rsidR="002A336E" w:rsidRPr="00E95D88" w:rsidRDefault="002A336E" w:rsidP="002A336E">
      <w:pPr>
        <w:autoSpaceDE w:val="0"/>
        <w:autoSpaceDN w:val="0"/>
        <w:adjustRightInd w:val="0"/>
        <w:spacing w:after="0" w:line="240" w:lineRule="auto"/>
        <w:ind w:firstLine="720"/>
        <w:jc w:val="both"/>
        <w:rPr>
          <w:rFonts w:ascii="Times New Roman" w:hAnsi="Times New Roman" w:cs="Times New Roman"/>
          <w:sz w:val="28"/>
          <w:szCs w:val="28"/>
        </w:rPr>
      </w:pPr>
      <w:r w:rsidRPr="00E95D88">
        <w:rPr>
          <w:rFonts w:ascii="Times New Roman" w:hAnsi="Times New Roman" w:cs="Times New Roman"/>
          <w:sz w:val="28"/>
          <w:szCs w:val="28"/>
        </w:rPr>
        <w:t>3) несоответствие документов следующим требованиям:</w:t>
      </w:r>
    </w:p>
    <w:p w:rsidR="002A336E" w:rsidRPr="00E95D88" w:rsidRDefault="0060502A" w:rsidP="002A336E">
      <w:pPr>
        <w:autoSpaceDE w:val="0"/>
        <w:autoSpaceDN w:val="0"/>
        <w:adjustRightInd w:val="0"/>
        <w:spacing w:after="0" w:line="240" w:lineRule="auto"/>
        <w:ind w:firstLine="720"/>
        <w:jc w:val="both"/>
        <w:rPr>
          <w:rFonts w:ascii="Times New Roman" w:hAnsi="Times New Roman" w:cs="Times New Roman"/>
          <w:sz w:val="28"/>
          <w:szCs w:val="28"/>
        </w:rPr>
      </w:pPr>
      <w:r>
        <w:rPr>
          <w:rFonts w:ascii="Times New Roman" w:hAnsi="Times New Roman" w:cs="Times New Roman"/>
          <w:sz w:val="28"/>
          <w:szCs w:val="28"/>
        </w:rPr>
        <w:t xml:space="preserve">- </w:t>
      </w:r>
      <w:r w:rsidR="002A336E" w:rsidRPr="00E95D88">
        <w:rPr>
          <w:rFonts w:ascii="Times New Roman" w:hAnsi="Times New Roman" w:cs="Times New Roman"/>
          <w:sz w:val="28"/>
          <w:szCs w:val="28"/>
        </w:rPr>
        <w:t>документы в установленных законодательством случаях удостоверены, скреплены печатями, имеют надлежащие подписи сторон или определенных законодательством должностных лиц;</w:t>
      </w:r>
    </w:p>
    <w:p w:rsidR="002A336E" w:rsidRPr="00E95D88" w:rsidRDefault="0060502A" w:rsidP="002A336E">
      <w:pPr>
        <w:autoSpaceDE w:val="0"/>
        <w:autoSpaceDN w:val="0"/>
        <w:adjustRightInd w:val="0"/>
        <w:spacing w:after="0" w:line="240" w:lineRule="auto"/>
        <w:ind w:firstLine="720"/>
        <w:jc w:val="both"/>
        <w:rPr>
          <w:rFonts w:ascii="Times New Roman" w:hAnsi="Times New Roman" w:cs="Times New Roman"/>
          <w:sz w:val="28"/>
          <w:szCs w:val="28"/>
        </w:rPr>
      </w:pPr>
      <w:r>
        <w:rPr>
          <w:rFonts w:ascii="Times New Roman" w:hAnsi="Times New Roman" w:cs="Times New Roman"/>
          <w:sz w:val="28"/>
          <w:szCs w:val="28"/>
        </w:rPr>
        <w:t xml:space="preserve">- </w:t>
      </w:r>
      <w:r w:rsidR="002A336E" w:rsidRPr="00E95D88">
        <w:rPr>
          <w:rFonts w:ascii="Times New Roman" w:hAnsi="Times New Roman" w:cs="Times New Roman"/>
          <w:sz w:val="28"/>
          <w:szCs w:val="28"/>
        </w:rPr>
        <w:t>тексты документов написаны разборчиво, наименования юридических лиц без сокращения, с указанием их места нахождения;</w:t>
      </w:r>
    </w:p>
    <w:p w:rsidR="002A336E" w:rsidRPr="00E95D88" w:rsidRDefault="0060502A" w:rsidP="002A336E">
      <w:pPr>
        <w:autoSpaceDE w:val="0"/>
        <w:autoSpaceDN w:val="0"/>
        <w:adjustRightInd w:val="0"/>
        <w:spacing w:after="0" w:line="240" w:lineRule="auto"/>
        <w:ind w:firstLine="720"/>
        <w:jc w:val="both"/>
        <w:rPr>
          <w:rFonts w:ascii="Times New Roman" w:hAnsi="Times New Roman" w:cs="Times New Roman"/>
          <w:sz w:val="28"/>
          <w:szCs w:val="28"/>
        </w:rPr>
      </w:pPr>
      <w:r>
        <w:rPr>
          <w:rFonts w:ascii="Times New Roman" w:hAnsi="Times New Roman" w:cs="Times New Roman"/>
          <w:sz w:val="28"/>
          <w:szCs w:val="28"/>
        </w:rPr>
        <w:t xml:space="preserve">- </w:t>
      </w:r>
      <w:r w:rsidR="002A336E" w:rsidRPr="00E95D88">
        <w:rPr>
          <w:rFonts w:ascii="Times New Roman" w:hAnsi="Times New Roman" w:cs="Times New Roman"/>
          <w:sz w:val="28"/>
          <w:szCs w:val="28"/>
        </w:rPr>
        <w:t>фамилия, имя и отчество заявителя, адрес места жительства либо реквизиты юридического лица написаны полностью;</w:t>
      </w:r>
    </w:p>
    <w:p w:rsidR="002A336E" w:rsidRPr="00E95D88" w:rsidRDefault="0060502A" w:rsidP="002A336E">
      <w:pPr>
        <w:autoSpaceDE w:val="0"/>
        <w:autoSpaceDN w:val="0"/>
        <w:adjustRightInd w:val="0"/>
        <w:spacing w:after="0" w:line="240" w:lineRule="auto"/>
        <w:ind w:firstLine="720"/>
        <w:jc w:val="both"/>
        <w:rPr>
          <w:rFonts w:ascii="Times New Roman" w:hAnsi="Times New Roman" w:cs="Times New Roman"/>
          <w:sz w:val="28"/>
          <w:szCs w:val="28"/>
        </w:rPr>
      </w:pPr>
      <w:r>
        <w:rPr>
          <w:rFonts w:ascii="Times New Roman" w:hAnsi="Times New Roman" w:cs="Times New Roman"/>
          <w:sz w:val="28"/>
          <w:szCs w:val="28"/>
        </w:rPr>
        <w:t xml:space="preserve">- </w:t>
      </w:r>
      <w:r w:rsidR="002A336E" w:rsidRPr="00E95D88">
        <w:rPr>
          <w:rFonts w:ascii="Times New Roman" w:hAnsi="Times New Roman" w:cs="Times New Roman"/>
          <w:sz w:val="28"/>
          <w:szCs w:val="28"/>
        </w:rPr>
        <w:t>в документах нет подчисток, приписок, зачеркнутых слов и иных не оговоренных в них исправлений;</w:t>
      </w:r>
    </w:p>
    <w:p w:rsidR="002A336E" w:rsidRPr="00E95D88" w:rsidRDefault="0060502A" w:rsidP="002A336E">
      <w:pPr>
        <w:autoSpaceDE w:val="0"/>
        <w:autoSpaceDN w:val="0"/>
        <w:adjustRightInd w:val="0"/>
        <w:spacing w:after="0" w:line="240" w:lineRule="auto"/>
        <w:ind w:firstLine="720"/>
        <w:jc w:val="both"/>
        <w:rPr>
          <w:rFonts w:ascii="Times New Roman" w:hAnsi="Times New Roman" w:cs="Times New Roman"/>
          <w:sz w:val="28"/>
          <w:szCs w:val="28"/>
        </w:rPr>
      </w:pPr>
      <w:r>
        <w:rPr>
          <w:rFonts w:ascii="Times New Roman" w:hAnsi="Times New Roman" w:cs="Times New Roman"/>
          <w:sz w:val="28"/>
          <w:szCs w:val="28"/>
        </w:rPr>
        <w:t xml:space="preserve">- </w:t>
      </w:r>
      <w:r w:rsidR="002A336E" w:rsidRPr="00E95D88">
        <w:rPr>
          <w:rFonts w:ascii="Times New Roman" w:hAnsi="Times New Roman" w:cs="Times New Roman"/>
          <w:sz w:val="28"/>
          <w:szCs w:val="28"/>
        </w:rPr>
        <w:t>документы не исполнены карандашом;</w:t>
      </w:r>
    </w:p>
    <w:p w:rsidR="002A336E" w:rsidRPr="00E95D88" w:rsidRDefault="0060502A" w:rsidP="002A336E">
      <w:pPr>
        <w:autoSpaceDE w:val="0"/>
        <w:autoSpaceDN w:val="0"/>
        <w:adjustRightInd w:val="0"/>
        <w:spacing w:after="0" w:line="240" w:lineRule="auto"/>
        <w:ind w:firstLine="720"/>
        <w:jc w:val="both"/>
        <w:rPr>
          <w:rFonts w:ascii="Times New Roman" w:hAnsi="Times New Roman" w:cs="Times New Roman"/>
          <w:sz w:val="28"/>
          <w:szCs w:val="28"/>
        </w:rPr>
      </w:pPr>
      <w:r>
        <w:rPr>
          <w:rFonts w:ascii="Times New Roman" w:hAnsi="Times New Roman" w:cs="Times New Roman"/>
          <w:sz w:val="28"/>
          <w:szCs w:val="28"/>
        </w:rPr>
        <w:lastRenderedPageBreak/>
        <w:t xml:space="preserve">- </w:t>
      </w:r>
      <w:r w:rsidR="002A336E" w:rsidRPr="00E95D88">
        <w:rPr>
          <w:rFonts w:ascii="Times New Roman" w:hAnsi="Times New Roman" w:cs="Times New Roman"/>
          <w:sz w:val="28"/>
          <w:szCs w:val="28"/>
        </w:rPr>
        <w:t>документы не имеют серьезных повреждений, наличие которых не позволяет однозначно истолковать их содержание.</w:t>
      </w:r>
    </w:p>
    <w:p w:rsidR="002A336E" w:rsidRPr="00E95D88" w:rsidRDefault="000233D2" w:rsidP="002A336E">
      <w:pPr>
        <w:autoSpaceDE w:val="0"/>
        <w:autoSpaceDN w:val="0"/>
        <w:adjustRightInd w:val="0"/>
        <w:spacing w:after="0" w:line="240" w:lineRule="auto"/>
        <w:ind w:firstLine="720"/>
        <w:jc w:val="both"/>
        <w:rPr>
          <w:rFonts w:ascii="Times New Roman" w:hAnsi="Times New Roman" w:cs="Times New Roman"/>
          <w:sz w:val="28"/>
          <w:szCs w:val="28"/>
        </w:rPr>
      </w:pPr>
      <w:r>
        <w:rPr>
          <w:rFonts w:ascii="Times New Roman" w:hAnsi="Times New Roman" w:cs="Times New Roman"/>
          <w:sz w:val="28"/>
          <w:szCs w:val="28"/>
        </w:rPr>
        <w:t>15</w:t>
      </w:r>
      <w:r w:rsidR="002A336E" w:rsidRPr="00E95D88">
        <w:rPr>
          <w:rFonts w:ascii="Times New Roman" w:hAnsi="Times New Roman" w:cs="Times New Roman"/>
          <w:sz w:val="28"/>
          <w:szCs w:val="28"/>
        </w:rPr>
        <w:t>. Основания для отказа в предоставлении муниципальной услуги:</w:t>
      </w:r>
    </w:p>
    <w:p w:rsidR="002A336E" w:rsidRPr="00E95D88" w:rsidRDefault="0060502A" w:rsidP="002A336E">
      <w:pPr>
        <w:autoSpaceDE w:val="0"/>
        <w:autoSpaceDN w:val="0"/>
        <w:adjustRightInd w:val="0"/>
        <w:spacing w:after="0" w:line="240" w:lineRule="auto"/>
        <w:ind w:firstLine="720"/>
        <w:jc w:val="both"/>
        <w:rPr>
          <w:rFonts w:ascii="Times New Roman" w:hAnsi="Times New Roman" w:cs="Times New Roman"/>
          <w:sz w:val="28"/>
          <w:szCs w:val="28"/>
        </w:rPr>
      </w:pPr>
      <w:r>
        <w:rPr>
          <w:rFonts w:ascii="Times New Roman" w:hAnsi="Times New Roman" w:cs="Times New Roman"/>
          <w:sz w:val="28"/>
          <w:szCs w:val="28"/>
        </w:rPr>
        <w:t xml:space="preserve">- </w:t>
      </w:r>
      <w:r w:rsidR="002A336E" w:rsidRPr="00E95D88">
        <w:rPr>
          <w:rFonts w:ascii="Times New Roman" w:hAnsi="Times New Roman" w:cs="Times New Roman"/>
          <w:sz w:val="28"/>
          <w:szCs w:val="28"/>
        </w:rPr>
        <w:t xml:space="preserve">непредставление заявителем или представление не в полном объеме документов, предусмотренных </w:t>
      </w:r>
      <w:r>
        <w:rPr>
          <w:rFonts w:ascii="Times New Roman" w:hAnsi="Times New Roman" w:cs="Times New Roman"/>
          <w:sz w:val="28"/>
          <w:szCs w:val="28"/>
        </w:rPr>
        <w:t>п. 10</w:t>
      </w:r>
      <w:r w:rsidR="002A336E">
        <w:rPr>
          <w:rFonts w:ascii="Times New Roman" w:hAnsi="Times New Roman" w:cs="Times New Roman"/>
          <w:sz w:val="28"/>
          <w:szCs w:val="28"/>
        </w:rPr>
        <w:t xml:space="preserve"> </w:t>
      </w:r>
      <w:r w:rsidR="002A336E" w:rsidRPr="00E95D88">
        <w:rPr>
          <w:rFonts w:ascii="Times New Roman" w:hAnsi="Times New Roman" w:cs="Times New Roman"/>
          <w:sz w:val="28"/>
          <w:szCs w:val="28"/>
        </w:rPr>
        <w:t>настоящего Административного регламента;</w:t>
      </w:r>
    </w:p>
    <w:p w:rsidR="002A336E" w:rsidRPr="00E95D88" w:rsidRDefault="0060502A" w:rsidP="002A336E">
      <w:pPr>
        <w:autoSpaceDE w:val="0"/>
        <w:autoSpaceDN w:val="0"/>
        <w:adjustRightInd w:val="0"/>
        <w:spacing w:after="0" w:line="240" w:lineRule="auto"/>
        <w:ind w:firstLine="720"/>
        <w:jc w:val="both"/>
        <w:rPr>
          <w:rFonts w:ascii="Times New Roman" w:hAnsi="Times New Roman" w:cs="Times New Roman"/>
          <w:sz w:val="28"/>
          <w:szCs w:val="28"/>
        </w:rPr>
      </w:pPr>
      <w:r>
        <w:rPr>
          <w:rFonts w:ascii="Times New Roman" w:hAnsi="Times New Roman" w:cs="Times New Roman"/>
          <w:sz w:val="28"/>
          <w:szCs w:val="28"/>
        </w:rPr>
        <w:t xml:space="preserve">- </w:t>
      </w:r>
      <w:r w:rsidR="002A336E" w:rsidRPr="00E95D88">
        <w:rPr>
          <w:rFonts w:ascii="Times New Roman" w:hAnsi="Times New Roman" w:cs="Times New Roman"/>
          <w:sz w:val="28"/>
          <w:szCs w:val="28"/>
        </w:rPr>
        <w:t>несоответствие объекта капитального строительства требованиям градостроительного плана земельного участка;</w:t>
      </w:r>
    </w:p>
    <w:p w:rsidR="002A336E" w:rsidRPr="00E95D88" w:rsidRDefault="0060502A" w:rsidP="002A336E">
      <w:pPr>
        <w:autoSpaceDE w:val="0"/>
        <w:autoSpaceDN w:val="0"/>
        <w:adjustRightInd w:val="0"/>
        <w:spacing w:after="0" w:line="240" w:lineRule="auto"/>
        <w:ind w:firstLine="720"/>
        <w:jc w:val="both"/>
        <w:rPr>
          <w:rFonts w:ascii="Times New Roman" w:hAnsi="Times New Roman" w:cs="Times New Roman"/>
          <w:sz w:val="28"/>
          <w:szCs w:val="28"/>
        </w:rPr>
      </w:pPr>
      <w:r>
        <w:rPr>
          <w:rFonts w:ascii="Times New Roman" w:hAnsi="Times New Roman" w:cs="Times New Roman"/>
          <w:sz w:val="28"/>
          <w:szCs w:val="28"/>
        </w:rPr>
        <w:t xml:space="preserve">- </w:t>
      </w:r>
      <w:r w:rsidR="002A336E" w:rsidRPr="00E95D88">
        <w:rPr>
          <w:rFonts w:ascii="Times New Roman" w:hAnsi="Times New Roman" w:cs="Times New Roman"/>
          <w:sz w:val="28"/>
          <w:szCs w:val="28"/>
        </w:rPr>
        <w:t>несоответствие объекта капитального строительства требованиям, установленным в разрешении на строительство;</w:t>
      </w:r>
    </w:p>
    <w:p w:rsidR="002A336E" w:rsidRPr="00E95D88" w:rsidRDefault="0060502A" w:rsidP="002A336E">
      <w:pPr>
        <w:autoSpaceDE w:val="0"/>
        <w:autoSpaceDN w:val="0"/>
        <w:adjustRightInd w:val="0"/>
        <w:spacing w:after="0" w:line="240" w:lineRule="auto"/>
        <w:ind w:firstLine="720"/>
        <w:jc w:val="both"/>
        <w:rPr>
          <w:rFonts w:ascii="Times New Roman" w:hAnsi="Times New Roman" w:cs="Times New Roman"/>
          <w:sz w:val="28"/>
          <w:szCs w:val="28"/>
        </w:rPr>
      </w:pPr>
      <w:r>
        <w:rPr>
          <w:rFonts w:ascii="Times New Roman" w:hAnsi="Times New Roman" w:cs="Times New Roman"/>
          <w:sz w:val="28"/>
          <w:szCs w:val="28"/>
        </w:rPr>
        <w:t xml:space="preserve">- </w:t>
      </w:r>
      <w:r w:rsidR="002A336E" w:rsidRPr="00E95D88">
        <w:rPr>
          <w:rFonts w:ascii="Times New Roman" w:hAnsi="Times New Roman" w:cs="Times New Roman"/>
          <w:sz w:val="28"/>
          <w:szCs w:val="28"/>
        </w:rPr>
        <w:t>несоответствие параметров построенного, реконструированного объекта капитального строительства проектной документации. Данное основание не применяется в отношении объектов индивидуального жилищного строительства.</w:t>
      </w:r>
    </w:p>
    <w:p w:rsidR="002A336E" w:rsidRPr="00E95D88" w:rsidRDefault="000233D2" w:rsidP="002A336E">
      <w:pPr>
        <w:autoSpaceDE w:val="0"/>
        <w:autoSpaceDN w:val="0"/>
        <w:adjustRightInd w:val="0"/>
        <w:spacing w:after="0" w:line="240" w:lineRule="auto"/>
        <w:ind w:firstLine="720"/>
        <w:jc w:val="both"/>
        <w:rPr>
          <w:rFonts w:ascii="Times New Roman" w:hAnsi="Times New Roman" w:cs="Times New Roman"/>
          <w:sz w:val="28"/>
          <w:szCs w:val="28"/>
        </w:rPr>
      </w:pPr>
      <w:r>
        <w:rPr>
          <w:rFonts w:ascii="Times New Roman" w:hAnsi="Times New Roman" w:cs="Times New Roman"/>
          <w:sz w:val="28"/>
          <w:szCs w:val="28"/>
        </w:rPr>
        <w:t>16</w:t>
      </w:r>
      <w:r w:rsidR="002A336E" w:rsidRPr="00E95D88">
        <w:rPr>
          <w:rFonts w:ascii="Times New Roman" w:hAnsi="Times New Roman" w:cs="Times New Roman"/>
          <w:sz w:val="28"/>
          <w:szCs w:val="28"/>
        </w:rPr>
        <w:t xml:space="preserve">. Основанием для отказа в выдаче разрешения, кроме указанных в </w:t>
      </w:r>
      <w:hyperlink w:anchor="sub_1022" w:history="1">
        <w:r w:rsidR="002A336E">
          <w:rPr>
            <w:rFonts w:ascii="Times New Roman" w:hAnsi="Times New Roman" w:cs="Times New Roman"/>
            <w:color w:val="106BBE"/>
            <w:sz w:val="28"/>
            <w:szCs w:val="28"/>
          </w:rPr>
          <w:t>п.</w:t>
        </w:r>
      </w:hyperlink>
      <w:r w:rsidR="00C526E6">
        <w:rPr>
          <w:rFonts w:ascii="Times New Roman" w:hAnsi="Times New Roman" w:cs="Times New Roman"/>
          <w:color w:val="106BBE"/>
          <w:sz w:val="28"/>
          <w:szCs w:val="28"/>
        </w:rPr>
        <w:t xml:space="preserve"> 15</w:t>
      </w:r>
      <w:r w:rsidR="002A336E" w:rsidRPr="00E95D88">
        <w:rPr>
          <w:rFonts w:ascii="Times New Roman" w:hAnsi="Times New Roman" w:cs="Times New Roman"/>
          <w:sz w:val="28"/>
          <w:szCs w:val="28"/>
        </w:rPr>
        <w:t xml:space="preserve"> настоящего Административного регламента оснований, является невыполнение заявителем требований, предусмотренных </w:t>
      </w:r>
      <w:hyperlink r:id="rId15" w:history="1">
        <w:r w:rsidR="002A336E">
          <w:rPr>
            <w:rFonts w:ascii="Times New Roman" w:hAnsi="Times New Roman" w:cs="Times New Roman"/>
            <w:color w:val="106BBE"/>
            <w:sz w:val="28"/>
            <w:szCs w:val="28"/>
          </w:rPr>
          <w:t>частью</w:t>
        </w:r>
      </w:hyperlink>
      <w:r w:rsidR="002A336E">
        <w:rPr>
          <w:rFonts w:ascii="Times New Roman" w:hAnsi="Times New Roman" w:cs="Times New Roman"/>
          <w:color w:val="106BBE"/>
          <w:sz w:val="28"/>
          <w:szCs w:val="28"/>
        </w:rPr>
        <w:t xml:space="preserve"> 18 статьи 51</w:t>
      </w:r>
      <w:r w:rsidR="002A336E" w:rsidRPr="00E95D88">
        <w:rPr>
          <w:rFonts w:ascii="Times New Roman" w:hAnsi="Times New Roman" w:cs="Times New Roman"/>
          <w:sz w:val="28"/>
          <w:szCs w:val="28"/>
        </w:rPr>
        <w:t xml:space="preserve"> Градостроительного кодекса Российской Федерации. В таком случае разрешение выдается только после передачи безвозмездно в орган местного самоуправления, выдавший разрешение на строительство, сведений о площади, о высоте и об этажности планируемого объекта капитального строительства, о сетях инженерно-технического обеспечения, одного экземпляра копии результатов инженерных изысканий и по одному экземпляру копий разделов проектной документации (предусмотрены </w:t>
      </w:r>
      <w:hyperlink r:id="rId16" w:history="1">
        <w:r w:rsidR="002A336E" w:rsidRPr="00E95D88">
          <w:rPr>
            <w:rFonts w:ascii="Times New Roman" w:hAnsi="Times New Roman" w:cs="Times New Roman"/>
            <w:color w:val="106BBE"/>
            <w:sz w:val="28"/>
            <w:szCs w:val="28"/>
          </w:rPr>
          <w:t>пунктами 2</w:t>
        </w:r>
      </w:hyperlink>
      <w:r w:rsidR="002A336E" w:rsidRPr="00E95D88">
        <w:rPr>
          <w:rFonts w:ascii="Times New Roman" w:hAnsi="Times New Roman" w:cs="Times New Roman"/>
          <w:sz w:val="28"/>
          <w:szCs w:val="28"/>
        </w:rPr>
        <w:t xml:space="preserve">, </w:t>
      </w:r>
      <w:hyperlink r:id="rId17" w:history="1">
        <w:r w:rsidR="002A336E" w:rsidRPr="00E95D88">
          <w:rPr>
            <w:rFonts w:ascii="Times New Roman" w:hAnsi="Times New Roman" w:cs="Times New Roman"/>
            <w:color w:val="106BBE"/>
            <w:sz w:val="28"/>
            <w:szCs w:val="28"/>
          </w:rPr>
          <w:t>8</w:t>
        </w:r>
      </w:hyperlink>
      <w:r w:rsidR="002A336E" w:rsidRPr="00E95D88">
        <w:rPr>
          <w:rFonts w:ascii="Times New Roman" w:hAnsi="Times New Roman" w:cs="Times New Roman"/>
          <w:sz w:val="28"/>
          <w:szCs w:val="28"/>
        </w:rPr>
        <w:t xml:space="preserve">, </w:t>
      </w:r>
      <w:hyperlink r:id="rId18" w:history="1">
        <w:r w:rsidR="002A336E" w:rsidRPr="00E95D88">
          <w:rPr>
            <w:rFonts w:ascii="Times New Roman" w:hAnsi="Times New Roman" w:cs="Times New Roman"/>
            <w:color w:val="106BBE"/>
            <w:sz w:val="28"/>
            <w:szCs w:val="28"/>
          </w:rPr>
          <w:t>9</w:t>
        </w:r>
      </w:hyperlink>
      <w:r w:rsidR="002A336E" w:rsidRPr="00E95D88">
        <w:rPr>
          <w:rFonts w:ascii="Times New Roman" w:hAnsi="Times New Roman" w:cs="Times New Roman"/>
          <w:sz w:val="28"/>
          <w:szCs w:val="28"/>
        </w:rPr>
        <w:t xml:space="preserve">, </w:t>
      </w:r>
      <w:hyperlink r:id="rId19" w:history="1">
        <w:r w:rsidR="002A336E" w:rsidRPr="00E95D88">
          <w:rPr>
            <w:rFonts w:ascii="Times New Roman" w:hAnsi="Times New Roman" w:cs="Times New Roman"/>
            <w:color w:val="106BBE"/>
            <w:sz w:val="28"/>
            <w:szCs w:val="28"/>
          </w:rPr>
          <w:t>10</w:t>
        </w:r>
      </w:hyperlink>
      <w:r w:rsidR="002A336E" w:rsidRPr="00E95D88">
        <w:rPr>
          <w:rFonts w:ascii="Times New Roman" w:hAnsi="Times New Roman" w:cs="Times New Roman"/>
          <w:sz w:val="28"/>
          <w:szCs w:val="28"/>
        </w:rPr>
        <w:t xml:space="preserve"> и </w:t>
      </w:r>
      <w:hyperlink r:id="rId20" w:history="1">
        <w:r w:rsidR="002A336E" w:rsidRPr="00E95D88">
          <w:rPr>
            <w:rFonts w:ascii="Times New Roman" w:hAnsi="Times New Roman" w:cs="Times New Roman"/>
            <w:color w:val="106BBE"/>
            <w:sz w:val="28"/>
            <w:szCs w:val="28"/>
          </w:rPr>
          <w:t>11.1 части 12 статьи 48</w:t>
        </w:r>
      </w:hyperlink>
      <w:r w:rsidR="002A336E" w:rsidRPr="00E95D88">
        <w:rPr>
          <w:rFonts w:ascii="Times New Roman" w:hAnsi="Times New Roman" w:cs="Times New Roman"/>
          <w:sz w:val="28"/>
          <w:szCs w:val="28"/>
        </w:rPr>
        <w:t xml:space="preserve"> Градостроительного кодекса Российской Федерации):</w:t>
      </w:r>
    </w:p>
    <w:p w:rsidR="002A336E" w:rsidRPr="00E95D88" w:rsidRDefault="00C526E6" w:rsidP="002A336E">
      <w:pPr>
        <w:autoSpaceDE w:val="0"/>
        <w:autoSpaceDN w:val="0"/>
        <w:adjustRightInd w:val="0"/>
        <w:spacing w:after="0" w:line="240" w:lineRule="auto"/>
        <w:ind w:firstLine="720"/>
        <w:jc w:val="both"/>
        <w:rPr>
          <w:rFonts w:ascii="Times New Roman" w:hAnsi="Times New Roman" w:cs="Times New Roman"/>
          <w:sz w:val="28"/>
          <w:szCs w:val="28"/>
        </w:rPr>
      </w:pPr>
      <w:r>
        <w:rPr>
          <w:rFonts w:ascii="Times New Roman" w:hAnsi="Times New Roman" w:cs="Times New Roman"/>
          <w:sz w:val="28"/>
          <w:szCs w:val="28"/>
        </w:rPr>
        <w:t xml:space="preserve">- </w:t>
      </w:r>
      <w:r w:rsidR="002A336E" w:rsidRPr="00E95D88">
        <w:rPr>
          <w:rFonts w:ascii="Times New Roman" w:hAnsi="Times New Roman" w:cs="Times New Roman"/>
          <w:sz w:val="28"/>
          <w:szCs w:val="28"/>
        </w:rPr>
        <w:t>схема планировочной организации земельного участка, выполненная в соответствии с градостроительным планом земельного участка;</w:t>
      </w:r>
    </w:p>
    <w:p w:rsidR="002A336E" w:rsidRPr="00E95D88" w:rsidRDefault="00C526E6" w:rsidP="002A336E">
      <w:pPr>
        <w:autoSpaceDE w:val="0"/>
        <w:autoSpaceDN w:val="0"/>
        <w:adjustRightInd w:val="0"/>
        <w:spacing w:after="0" w:line="240" w:lineRule="auto"/>
        <w:ind w:firstLine="720"/>
        <w:jc w:val="both"/>
        <w:rPr>
          <w:rFonts w:ascii="Times New Roman" w:hAnsi="Times New Roman" w:cs="Times New Roman"/>
          <w:sz w:val="28"/>
          <w:szCs w:val="28"/>
        </w:rPr>
      </w:pPr>
      <w:r>
        <w:rPr>
          <w:rFonts w:ascii="Times New Roman" w:hAnsi="Times New Roman" w:cs="Times New Roman"/>
          <w:sz w:val="28"/>
          <w:szCs w:val="28"/>
        </w:rPr>
        <w:t xml:space="preserve">- </w:t>
      </w:r>
      <w:r w:rsidR="002A336E" w:rsidRPr="00E95D88">
        <w:rPr>
          <w:rFonts w:ascii="Times New Roman" w:hAnsi="Times New Roman" w:cs="Times New Roman"/>
          <w:sz w:val="28"/>
          <w:szCs w:val="28"/>
        </w:rPr>
        <w:t>перечень мероприятий по охране окружающей среды;</w:t>
      </w:r>
    </w:p>
    <w:p w:rsidR="002A336E" w:rsidRPr="00E95D88" w:rsidRDefault="00C526E6" w:rsidP="002A336E">
      <w:pPr>
        <w:autoSpaceDE w:val="0"/>
        <w:autoSpaceDN w:val="0"/>
        <w:adjustRightInd w:val="0"/>
        <w:spacing w:after="0" w:line="240" w:lineRule="auto"/>
        <w:ind w:firstLine="720"/>
        <w:jc w:val="both"/>
        <w:rPr>
          <w:rFonts w:ascii="Times New Roman" w:hAnsi="Times New Roman" w:cs="Times New Roman"/>
          <w:sz w:val="28"/>
          <w:szCs w:val="28"/>
        </w:rPr>
      </w:pPr>
      <w:r>
        <w:rPr>
          <w:rFonts w:ascii="Times New Roman" w:hAnsi="Times New Roman" w:cs="Times New Roman"/>
          <w:sz w:val="28"/>
          <w:szCs w:val="28"/>
        </w:rPr>
        <w:t xml:space="preserve">- </w:t>
      </w:r>
      <w:r w:rsidR="002A336E" w:rsidRPr="00E95D88">
        <w:rPr>
          <w:rFonts w:ascii="Times New Roman" w:hAnsi="Times New Roman" w:cs="Times New Roman"/>
          <w:sz w:val="28"/>
          <w:szCs w:val="28"/>
        </w:rPr>
        <w:t>перечень мероприятий по обеспечению пожарной безопасности;</w:t>
      </w:r>
    </w:p>
    <w:p w:rsidR="002A336E" w:rsidRPr="00E95D88" w:rsidRDefault="00C526E6" w:rsidP="002A336E">
      <w:pPr>
        <w:autoSpaceDE w:val="0"/>
        <w:autoSpaceDN w:val="0"/>
        <w:adjustRightInd w:val="0"/>
        <w:spacing w:after="0" w:line="240" w:lineRule="auto"/>
        <w:ind w:firstLine="720"/>
        <w:jc w:val="both"/>
        <w:rPr>
          <w:rFonts w:ascii="Times New Roman" w:hAnsi="Times New Roman" w:cs="Times New Roman"/>
          <w:sz w:val="28"/>
          <w:szCs w:val="28"/>
        </w:rPr>
      </w:pPr>
      <w:r>
        <w:rPr>
          <w:rFonts w:ascii="Times New Roman" w:hAnsi="Times New Roman" w:cs="Times New Roman"/>
          <w:sz w:val="28"/>
          <w:szCs w:val="28"/>
        </w:rPr>
        <w:t xml:space="preserve">- </w:t>
      </w:r>
      <w:r w:rsidR="002A336E" w:rsidRPr="00E95D88">
        <w:rPr>
          <w:rFonts w:ascii="Times New Roman" w:hAnsi="Times New Roman" w:cs="Times New Roman"/>
          <w:sz w:val="28"/>
          <w:szCs w:val="28"/>
        </w:rPr>
        <w:t>перечень мероприятий по обеспечению доступа инвалидов к объектам здравоохранения, образования, культуры, отдыха, спорта и иным объектам социально-культурного и коммунально-бытового назначения, объектам транспорта, торговли, общественного питания, объектам делового, административного, финансового, религиозного назначения, объектам жилищного фонда;</w:t>
      </w:r>
    </w:p>
    <w:p w:rsidR="002A336E" w:rsidRPr="00E95D88" w:rsidRDefault="00C526E6" w:rsidP="002A336E">
      <w:pPr>
        <w:autoSpaceDE w:val="0"/>
        <w:autoSpaceDN w:val="0"/>
        <w:adjustRightInd w:val="0"/>
        <w:spacing w:after="0" w:line="240" w:lineRule="auto"/>
        <w:ind w:firstLine="720"/>
        <w:jc w:val="both"/>
        <w:rPr>
          <w:rFonts w:ascii="Times New Roman" w:hAnsi="Times New Roman" w:cs="Times New Roman"/>
          <w:sz w:val="28"/>
          <w:szCs w:val="28"/>
        </w:rPr>
      </w:pPr>
      <w:r>
        <w:rPr>
          <w:rFonts w:ascii="Times New Roman" w:hAnsi="Times New Roman" w:cs="Times New Roman"/>
          <w:sz w:val="28"/>
          <w:szCs w:val="28"/>
        </w:rPr>
        <w:t xml:space="preserve">- </w:t>
      </w:r>
      <w:r w:rsidR="002A336E" w:rsidRPr="00E95D88">
        <w:rPr>
          <w:rFonts w:ascii="Times New Roman" w:hAnsi="Times New Roman" w:cs="Times New Roman"/>
          <w:sz w:val="28"/>
          <w:szCs w:val="28"/>
        </w:rPr>
        <w:t xml:space="preserve">перечень мероприятий по обеспечению соблюдения требований энергетической эффективности и требований оснащенности зданий, строений, сооружений приборами учета используемых энергетических ресурсов (не распространяется на проектную документацию объектов капитального строительства, утвержденную застройщиком или направленную им на государственную экспертизу до дня </w:t>
      </w:r>
      <w:hyperlink r:id="rId21" w:history="1">
        <w:r w:rsidR="002A336E" w:rsidRPr="00E95D88">
          <w:rPr>
            <w:rFonts w:ascii="Times New Roman" w:hAnsi="Times New Roman" w:cs="Times New Roman"/>
            <w:color w:val="106BBE"/>
            <w:sz w:val="28"/>
            <w:szCs w:val="28"/>
          </w:rPr>
          <w:t>вступления в силу</w:t>
        </w:r>
      </w:hyperlink>
      <w:r w:rsidR="002A336E" w:rsidRPr="00E95D88">
        <w:rPr>
          <w:rFonts w:ascii="Times New Roman" w:hAnsi="Times New Roman" w:cs="Times New Roman"/>
          <w:sz w:val="28"/>
          <w:szCs w:val="28"/>
        </w:rPr>
        <w:t xml:space="preserve"> Федерального закона от 23 ноября 2009 года N 261-ФЗ </w:t>
      </w:r>
      <w:r w:rsidRPr="00C526E6">
        <w:rPr>
          <w:rFonts w:ascii="Times New Roman" w:hAnsi="Times New Roman" w:cs="Times New Roman"/>
          <w:sz w:val="28"/>
          <w:szCs w:val="28"/>
        </w:rPr>
        <w:t>"Об энергосбережении и о повышении энергетической эффективности и о внесении изменений в отдельные законодательные акты Российской Федерации"</w:t>
      </w:r>
      <w:r>
        <w:rPr>
          <w:rFonts w:ascii="Times New Roman" w:hAnsi="Times New Roman" w:cs="Times New Roman"/>
          <w:sz w:val="28"/>
          <w:szCs w:val="28"/>
        </w:rPr>
        <w:t xml:space="preserve"> </w:t>
      </w:r>
      <w:r w:rsidR="002A336E" w:rsidRPr="00E95D88">
        <w:rPr>
          <w:rFonts w:ascii="Times New Roman" w:hAnsi="Times New Roman" w:cs="Times New Roman"/>
          <w:sz w:val="28"/>
          <w:szCs w:val="28"/>
        </w:rPr>
        <w:t xml:space="preserve">(до 27 ноября 2009 года), и на отношения, связанные со </w:t>
      </w:r>
      <w:r w:rsidR="002A336E" w:rsidRPr="00E95D88">
        <w:rPr>
          <w:rFonts w:ascii="Times New Roman" w:hAnsi="Times New Roman" w:cs="Times New Roman"/>
          <w:sz w:val="28"/>
          <w:szCs w:val="28"/>
        </w:rPr>
        <w:lastRenderedPageBreak/>
        <w:t>строительством, с реконструкцией объектов капитального строительства в соответствии с указанной проектной документацией);</w:t>
      </w:r>
    </w:p>
    <w:p w:rsidR="002A336E" w:rsidRPr="00E95D88" w:rsidRDefault="00C526E6" w:rsidP="002A336E">
      <w:pPr>
        <w:autoSpaceDE w:val="0"/>
        <w:autoSpaceDN w:val="0"/>
        <w:adjustRightInd w:val="0"/>
        <w:spacing w:after="0" w:line="240" w:lineRule="auto"/>
        <w:ind w:firstLine="720"/>
        <w:jc w:val="both"/>
        <w:rPr>
          <w:rFonts w:ascii="Times New Roman" w:hAnsi="Times New Roman" w:cs="Times New Roman"/>
          <w:sz w:val="28"/>
          <w:szCs w:val="28"/>
        </w:rPr>
      </w:pPr>
      <w:r>
        <w:rPr>
          <w:rFonts w:ascii="Times New Roman" w:hAnsi="Times New Roman" w:cs="Times New Roman"/>
          <w:sz w:val="28"/>
          <w:szCs w:val="28"/>
        </w:rPr>
        <w:t xml:space="preserve">- </w:t>
      </w:r>
      <w:r w:rsidR="002A336E" w:rsidRPr="00E95D88">
        <w:rPr>
          <w:rFonts w:ascii="Times New Roman" w:hAnsi="Times New Roman" w:cs="Times New Roman"/>
          <w:sz w:val="28"/>
          <w:szCs w:val="28"/>
        </w:rPr>
        <w:t>или одного экземпляра копии схемы планировочной организации земельного участка с обозначением места размещения объекта индивидуального жилищного строительства для размещения в информационной системе обеспечения градостроительной деятельности.</w:t>
      </w:r>
    </w:p>
    <w:p w:rsidR="002A336E" w:rsidRPr="00E95D88" w:rsidRDefault="002A336E" w:rsidP="002A336E">
      <w:pPr>
        <w:autoSpaceDE w:val="0"/>
        <w:autoSpaceDN w:val="0"/>
        <w:adjustRightInd w:val="0"/>
        <w:spacing w:after="0" w:line="240" w:lineRule="auto"/>
        <w:ind w:firstLine="720"/>
        <w:jc w:val="both"/>
        <w:rPr>
          <w:rFonts w:ascii="Times New Roman" w:hAnsi="Times New Roman" w:cs="Times New Roman"/>
          <w:sz w:val="28"/>
          <w:szCs w:val="28"/>
        </w:rPr>
      </w:pPr>
      <w:r w:rsidRPr="00E95D88">
        <w:rPr>
          <w:rFonts w:ascii="Times New Roman" w:hAnsi="Times New Roman" w:cs="Times New Roman"/>
          <w:sz w:val="28"/>
          <w:szCs w:val="28"/>
        </w:rPr>
        <w:t xml:space="preserve"> Основания для приостановления предоставления муниципальной услуги законодательством не предусмотрены.</w:t>
      </w:r>
    </w:p>
    <w:p w:rsidR="002A336E" w:rsidRPr="002700E3" w:rsidRDefault="002A336E" w:rsidP="002A336E">
      <w:pPr>
        <w:spacing w:after="0" w:line="240" w:lineRule="auto"/>
        <w:jc w:val="both"/>
        <w:rPr>
          <w:rFonts w:ascii="Times New Roman" w:hAnsi="Times New Roman" w:cs="Times New Roman"/>
          <w:sz w:val="28"/>
          <w:szCs w:val="28"/>
        </w:rPr>
      </w:pPr>
    </w:p>
    <w:p w:rsidR="002A336E" w:rsidRDefault="00F420B5" w:rsidP="002A336E">
      <w:pPr>
        <w:pStyle w:val="1"/>
        <w:rPr>
          <w:rFonts w:ascii="Times New Roman" w:hAnsi="Times New Roman" w:cs="Times New Roman"/>
          <w:sz w:val="28"/>
          <w:szCs w:val="28"/>
        </w:rPr>
      </w:pPr>
      <w:bookmarkStart w:id="6" w:name="sub_1230"/>
      <w:r>
        <w:rPr>
          <w:rFonts w:ascii="Times New Roman" w:hAnsi="Times New Roman" w:cs="Times New Roman"/>
          <w:sz w:val="28"/>
          <w:szCs w:val="28"/>
        </w:rPr>
        <w:t>ПОДРАЗДЕЛ 4</w:t>
      </w:r>
      <w:r w:rsidRPr="002700E3">
        <w:rPr>
          <w:rFonts w:ascii="Times New Roman" w:hAnsi="Times New Roman" w:cs="Times New Roman"/>
          <w:sz w:val="28"/>
          <w:szCs w:val="28"/>
        </w:rPr>
        <w:t xml:space="preserve">. </w:t>
      </w:r>
      <w:r>
        <w:rPr>
          <w:rFonts w:ascii="Times New Roman" w:hAnsi="Times New Roman" w:cs="Times New Roman"/>
          <w:sz w:val="28"/>
          <w:szCs w:val="28"/>
        </w:rPr>
        <w:t>ТРЕБОВАНИЯ К ПОМЕЩЕНИЯМ, В КОТОРЫХ ПРЕДОСТАВЛЯЮТСЯ МУНИЦИПАЛЬНЫЕ УСЛУГИ.</w:t>
      </w:r>
    </w:p>
    <w:p w:rsidR="00C526E6" w:rsidRPr="00C526E6" w:rsidRDefault="00C526E6" w:rsidP="00C526E6"/>
    <w:bookmarkEnd w:id="6"/>
    <w:p w:rsidR="002A336E" w:rsidRDefault="000233D2" w:rsidP="002A336E">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17</w:t>
      </w:r>
      <w:r w:rsidR="002A336E">
        <w:rPr>
          <w:rFonts w:ascii="Times New Roman" w:hAnsi="Times New Roman" w:cs="Times New Roman"/>
          <w:sz w:val="28"/>
          <w:szCs w:val="28"/>
        </w:rPr>
        <w:t xml:space="preserve">. Места предоставления муниципальной услуги должны отвечать следующим требованиям. </w:t>
      </w:r>
    </w:p>
    <w:p w:rsidR="002A336E" w:rsidRDefault="002A336E" w:rsidP="002A336E">
      <w:pPr>
        <w:spacing w:after="0" w:line="240" w:lineRule="auto"/>
        <w:jc w:val="both"/>
        <w:rPr>
          <w:rFonts w:ascii="Times New Roman" w:hAnsi="Times New Roman" w:cs="Times New Roman"/>
          <w:sz w:val="28"/>
          <w:szCs w:val="28"/>
        </w:rPr>
      </w:pPr>
      <w:r>
        <w:rPr>
          <w:rFonts w:ascii="Times New Roman" w:hAnsi="Times New Roman" w:cs="Times New Roman"/>
          <w:sz w:val="28"/>
          <w:szCs w:val="28"/>
        </w:rPr>
        <w:t>В помещении МБУ «МФЦ» оборудованы места для ожидания, столы для организации принятия документов. На столах (стойках) находится писчая бумага и канцелярские принадлежности (шариковые ручки) в количестве, достаточном для оформления документов заинтересованным лицом.</w:t>
      </w:r>
    </w:p>
    <w:p w:rsidR="002A336E" w:rsidRDefault="000233D2" w:rsidP="002A336E">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18</w:t>
      </w:r>
      <w:r w:rsidR="002A336E">
        <w:rPr>
          <w:rFonts w:ascii="Times New Roman" w:hAnsi="Times New Roman" w:cs="Times New Roman"/>
          <w:sz w:val="28"/>
          <w:szCs w:val="28"/>
        </w:rPr>
        <w:t>. Рабочие места должностных лиц, предоставляющих муниципальную услугу, оборудуются компьютерами и оргтехникой, позволяющими организовывать предоставление муниципальной услуги своевременно и в полном объеме получать справочную информацию по вопросам предоставления услуги.</w:t>
      </w:r>
    </w:p>
    <w:p w:rsidR="002A336E" w:rsidRDefault="000233D2" w:rsidP="002A336E">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19</w:t>
      </w:r>
      <w:r w:rsidR="002A336E">
        <w:rPr>
          <w:rFonts w:ascii="Times New Roman" w:hAnsi="Times New Roman" w:cs="Times New Roman"/>
          <w:sz w:val="28"/>
          <w:szCs w:val="28"/>
        </w:rPr>
        <w:t>. На официальном сайте, информационных стандартах размещается: регламент предоставления муниципальной услуги с приложениями (полная версия и алгоритм прохождения административных процедур);</w:t>
      </w:r>
    </w:p>
    <w:p w:rsidR="002A336E" w:rsidRDefault="002A336E" w:rsidP="002A336E">
      <w:pPr>
        <w:spacing w:after="0" w:line="240" w:lineRule="auto"/>
        <w:jc w:val="both"/>
        <w:rPr>
          <w:rFonts w:ascii="Times New Roman" w:hAnsi="Times New Roman" w:cs="Times New Roman"/>
          <w:sz w:val="28"/>
          <w:szCs w:val="28"/>
        </w:rPr>
      </w:pPr>
      <w:r>
        <w:rPr>
          <w:rFonts w:ascii="Times New Roman" w:hAnsi="Times New Roman" w:cs="Times New Roman"/>
          <w:sz w:val="28"/>
          <w:szCs w:val="28"/>
        </w:rPr>
        <w:t>схема размещения специалистов и режим приема ими граждан;</w:t>
      </w:r>
    </w:p>
    <w:p w:rsidR="002A336E" w:rsidRDefault="002A336E" w:rsidP="002A336E">
      <w:pPr>
        <w:spacing w:after="0" w:line="240" w:lineRule="auto"/>
        <w:jc w:val="both"/>
        <w:rPr>
          <w:rFonts w:ascii="Times New Roman" w:hAnsi="Times New Roman" w:cs="Times New Roman"/>
          <w:sz w:val="28"/>
          <w:szCs w:val="28"/>
        </w:rPr>
      </w:pPr>
      <w:r>
        <w:rPr>
          <w:rFonts w:ascii="Times New Roman" w:hAnsi="Times New Roman" w:cs="Times New Roman"/>
          <w:sz w:val="28"/>
          <w:szCs w:val="28"/>
        </w:rPr>
        <w:t>номера кабинетов, в которых предоставляются результаты муниципальной услуги, фамилии, имена, отчества и должности соответствующих должностных лиц;</w:t>
      </w:r>
    </w:p>
    <w:p w:rsidR="002A336E" w:rsidRDefault="002A336E" w:rsidP="002A336E">
      <w:pPr>
        <w:spacing w:after="0" w:line="240" w:lineRule="auto"/>
        <w:jc w:val="both"/>
        <w:rPr>
          <w:rFonts w:ascii="Times New Roman" w:hAnsi="Times New Roman" w:cs="Times New Roman"/>
          <w:sz w:val="28"/>
          <w:szCs w:val="28"/>
        </w:rPr>
      </w:pPr>
      <w:r>
        <w:rPr>
          <w:rFonts w:ascii="Times New Roman" w:hAnsi="Times New Roman" w:cs="Times New Roman"/>
          <w:sz w:val="28"/>
          <w:szCs w:val="28"/>
        </w:rPr>
        <w:t>выдержки из нормативных правовых актов по наиболее часто задаваемым вопросам;</w:t>
      </w:r>
    </w:p>
    <w:p w:rsidR="002A336E" w:rsidRDefault="002A336E" w:rsidP="002A336E">
      <w:pPr>
        <w:spacing w:after="0" w:line="240" w:lineRule="auto"/>
        <w:jc w:val="both"/>
        <w:rPr>
          <w:rFonts w:ascii="Times New Roman" w:hAnsi="Times New Roman" w:cs="Times New Roman"/>
          <w:sz w:val="28"/>
          <w:szCs w:val="28"/>
        </w:rPr>
      </w:pPr>
      <w:r>
        <w:rPr>
          <w:rFonts w:ascii="Times New Roman" w:hAnsi="Times New Roman" w:cs="Times New Roman"/>
          <w:sz w:val="28"/>
          <w:szCs w:val="28"/>
        </w:rPr>
        <w:t>перечень документов, представляемых получателями результатов муниципальной услуги и требования, предъявляемые к этим документам;</w:t>
      </w:r>
    </w:p>
    <w:p w:rsidR="002A336E" w:rsidRDefault="002A336E" w:rsidP="002A336E">
      <w:pPr>
        <w:spacing w:after="0" w:line="240" w:lineRule="auto"/>
        <w:jc w:val="both"/>
        <w:rPr>
          <w:rFonts w:ascii="Times New Roman" w:hAnsi="Times New Roman" w:cs="Times New Roman"/>
          <w:sz w:val="28"/>
          <w:szCs w:val="28"/>
        </w:rPr>
      </w:pPr>
      <w:r>
        <w:rPr>
          <w:rFonts w:ascii="Times New Roman" w:hAnsi="Times New Roman" w:cs="Times New Roman"/>
          <w:sz w:val="28"/>
          <w:szCs w:val="28"/>
        </w:rPr>
        <w:t>формы документов для заполнения, образцы заполнения документов;</w:t>
      </w:r>
    </w:p>
    <w:p w:rsidR="002A336E" w:rsidRDefault="002A336E" w:rsidP="002A336E">
      <w:pPr>
        <w:spacing w:after="0" w:line="240" w:lineRule="auto"/>
        <w:jc w:val="both"/>
        <w:rPr>
          <w:rFonts w:ascii="Times New Roman" w:hAnsi="Times New Roman" w:cs="Times New Roman"/>
          <w:sz w:val="28"/>
          <w:szCs w:val="28"/>
        </w:rPr>
      </w:pPr>
      <w:r>
        <w:rPr>
          <w:rFonts w:ascii="Times New Roman" w:hAnsi="Times New Roman" w:cs="Times New Roman"/>
          <w:sz w:val="28"/>
          <w:szCs w:val="28"/>
        </w:rPr>
        <w:t>перечень оснований для приостановления либо отказа предоставления муниципальной услуги;</w:t>
      </w:r>
    </w:p>
    <w:p w:rsidR="002A336E" w:rsidRDefault="002A336E" w:rsidP="002A336E">
      <w:pPr>
        <w:spacing w:after="0" w:line="240" w:lineRule="auto"/>
        <w:jc w:val="both"/>
        <w:rPr>
          <w:rFonts w:ascii="Times New Roman" w:hAnsi="Times New Roman" w:cs="Times New Roman"/>
          <w:sz w:val="28"/>
          <w:szCs w:val="28"/>
        </w:rPr>
      </w:pPr>
      <w:r>
        <w:rPr>
          <w:rFonts w:ascii="Times New Roman" w:hAnsi="Times New Roman" w:cs="Times New Roman"/>
          <w:sz w:val="28"/>
          <w:szCs w:val="28"/>
        </w:rPr>
        <w:t>порядок обжалования решения, действий или бездействия должностных лиц, предоставляющих муниципальную услугу;</w:t>
      </w:r>
    </w:p>
    <w:p w:rsidR="002A336E" w:rsidRDefault="002A336E" w:rsidP="002A336E">
      <w:pPr>
        <w:spacing w:after="0" w:line="240" w:lineRule="auto"/>
        <w:jc w:val="both"/>
        <w:rPr>
          <w:rFonts w:ascii="Times New Roman" w:hAnsi="Times New Roman" w:cs="Times New Roman"/>
          <w:sz w:val="28"/>
          <w:szCs w:val="28"/>
        </w:rPr>
      </w:pPr>
      <w:r>
        <w:rPr>
          <w:rFonts w:ascii="Times New Roman" w:hAnsi="Times New Roman" w:cs="Times New Roman"/>
          <w:sz w:val="28"/>
          <w:szCs w:val="28"/>
        </w:rPr>
        <w:t>тексты материалов печатаются удобным для чтения шрифтом, без исправлений, наиболее важные места рекомендуется выделять другим шрифтом.</w:t>
      </w:r>
    </w:p>
    <w:p w:rsidR="002A336E" w:rsidRPr="002700E3" w:rsidRDefault="002A336E" w:rsidP="00814544">
      <w:pPr>
        <w:spacing w:after="0" w:line="240" w:lineRule="auto"/>
        <w:ind w:firstLine="709"/>
        <w:jc w:val="both"/>
        <w:rPr>
          <w:rFonts w:ascii="Times New Roman" w:hAnsi="Times New Roman" w:cs="Times New Roman"/>
          <w:sz w:val="28"/>
          <w:szCs w:val="28"/>
        </w:rPr>
      </w:pPr>
      <w:r w:rsidRPr="002700E3">
        <w:rPr>
          <w:rFonts w:ascii="Times New Roman" w:hAnsi="Times New Roman" w:cs="Times New Roman"/>
          <w:sz w:val="28"/>
          <w:szCs w:val="28"/>
        </w:rPr>
        <w:t xml:space="preserve"> Продолжительность приема и регистрации документов составляет не более 1 часа.</w:t>
      </w:r>
    </w:p>
    <w:p w:rsidR="002A336E" w:rsidRPr="002700E3" w:rsidRDefault="002A336E" w:rsidP="00814544">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lastRenderedPageBreak/>
        <w:t>19.1</w:t>
      </w:r>
      <w:r w:rsidRPr="002700E3">
        <w:rPr>
          <w:rFonts w:ascii="Times New Roman" w:hAnsi="Times New Roman" w:cs="Times New Roman"/>
          <w:sz w:val="28"/>
          <w:szCs w:val="28"/>
        </w:rPr>
        <w:t xml:space="preserve">. Прием заявителей для оказания муниципальной услуги осуществляется согласно графику приема граждан, указанных в </w:t>
      </w:r>
      <w:r w:rsidR="00C526E6">
        <w:rPr>
          <w:rFonts w:ascii="Times New Roman" w:hAnsi="Times New Roman" w:cs="Times New Roman"/>
          <w:sz w:val="28"/>
          <w:szCs w:val="28"/>
        </w:rPr>
        <w:t>п. 12</w:t>
      </w:r>
      <w:r w:rsidR="00187C49">
        <w:rPr>
          <w:rFonts w:ascii="Times New Roman" w:hAnsi="Times New Roman" w:cs="Times New Roman"/>
          <w:sz w:val="28"/>
          <w:szCs w:val="28"/>
        </w:rPr>
        <w:t xml:space="preserve"> </w:t>
      </w:r>
      <w:r w:rsidRPr="002700E3">
        <w:rPr>
          <w:rFonts w:ascii="Times New Roman" w:hAnsi="Times New Roman" w:cs="Times New Roman"/>
          <w:sz w:val="28"/>
          <w:szCs w:val="28"/>
        </w:rPr>
        <w:t>настоящего Административного регламента.</w:t>
      </w:r>
    </w:p>
    <w:p w:rsidR="002A336E" w:rsidRPr="002700E3" w:rsidRDefault="002A336E" w:rsidP="00814544">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19</w:t>
      </w:r>
      <w:r w:rsidRPr="002700E3">
        <w:rPr>
          <w:rFonts w:ascii="Times New Roman" w:hAnsi="Times New Roman" w:cs="Times New Roman"/>
          <w:sz w:val="28"/>
          <w:szCs w:val="28"/>
        </w:rPr>
        <w:t>.</w:t>
      </w:r>
      <w:r>
        <w:rPr>
          <w:rFonts w:ascii="Times New Roman" w:hAnsi="Times New Roman" w:cs="Times New Roman"/>
          <w:sz w:val="28"/>
          <w:szCs w:val="28"/>
        </w:rPr>
        <w:t>2</w:t>
      </w:r>
      <w:r w:rsidRPr="002700E3">
        <w:rPr>
          <w:rFonts w:ascii="Times New Roman" w:hAnsi="Times New Roman" w:cs="Times New Roman"/>
          <w:sz w:val="28"/>
          <w:szCs w:val="28"/>
        </w:rPr>
        <w:t xml:space="preserve"> Время ожидания заявителей в очереди при подаче документов для получения муниципальной услуги не должно превышать 30 минут. Продолжительность приема заявителей у специалиста МБУ "МФЦ" при подаче документов для получения муниципальной услуги не должна превышать 15 минут.</w:t>
      </w:r>
    </w:p>
    <w:p w:rsidR="002A336E" w:rsidRPr="002700E3" w:rsidRDefault="002A336E" w:rsidP="00814544">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19.3</w:t>
      </w:r>
      <w:r w:rsidRPr="002700E3">
        <w:rPr>
          <w:rFonts w:ascii="Times New Roman" w:hAnsi="Times New Roman" w:cs="Times New Roman"/>
          <w:sz w:val="28"/>
          <w:szCs w:val="28"/>
        </w:rPr>
        <w:t>. Время ожидания заявителей в очереди при получении архитектурно-планировочного задания на разработку проекта строительства (реконструкции) объекта не должно превышать 30 минут.</w:t>
      </w:r>
    </w:p>
    <w:p w:rsidR="002A336E" w:rsidRPr="002700E3" w:rsidRDefault="002A336E" w:rsidP="00814544">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19.4</w:t>
      </w:r>
      <w:r w:rsidRPr="002700E3">
        <w:rPr>
          <w:rFonts w:ascii="Times New Roman" w:hAnsi="Times New Roman" w:cs="Times New Roman"/>
          <w:sz w:val="28"/>
          <w:szCs w:val="28"/>
        </w:rPr>
        <w:t>. Для ожидания приема заявителям отводится специальное место, оборудованное стульями, столами (стойками) для возможности оформления документов.</w:t>
      </w:r>
    </w:p>
    <w:p w:rsidR="002A336E" w:rsidRPr="002700E3" w:rsidRDefault="002A336E" w:rsidP="00C526E6">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20</w:t>
      </w:r>
      <w:r w:rsidRPr="002700E3">
        <w:rPr>
          <w:rFonts w:ascii="Times New Roman" w:hAnsi="Times New Roman" w:cs="Times New Roman"/>
          <w:sz w:val="28"/>
          <w:szCs w:val="28"/>
        </w:rPr>
        <w:t>. Информационные стенды оборудуются в помещении МБУ "МФЦ". На информационных стендах и на официальном сайте органов местного самоуправления Кадошкинского муниципального района в сети "Интернет" содержится следующая обязательная информация:</w:t>
      </w:r>
    </w:p>
    <w:p w:rsidR="002A336E" w:rsidRPr="002700E3" w:rsidRDefault="002A336E" w:rsidP="00C526E6">
      <w:pPr>
        <w:spacing w:after="0" w:line="240" w:lineRule="auto"/>
        <w:ind w:firstLine="709"/>
        <w:jc w:val="both"/>
        <w:rPr>
          <w:rFonts w:ascii="Times New Roman" w:hAnsi="Times New Roman" w:cs="Times New Roman"/>
          <w:sz w:val="28"/>
          <w:szCs w:val="28"/>
        </w:rPr>
      </w:pPr>
      <w:r w:rsidRPr="002700E3">
        <w:rPr>
          <w:rFonts w:ascii="Times New Roman" w:hAnsi="Times New Roman" w:cs="Times New Roman"/>
          <w:sz w:val="28"/>
          <w:szCs w:val="28"/>
        </w:rPr>
        <w:t>полное наименование отдела, предоставляющего муниципальную услугу;</w:t>
      </w:r>
    </w:p>
    <w:p w:rsidR="002A336E" w:rsidRPr="002700E3" w:rsidRDefault="002A336E" w:rsidP="00C526E6">
      <w:pPr>
        <w:spacing w:after="0" w:line="240" w:lineRule="auto"/>
        <w:ind w:firstLine="709"/>
        <w:jc w:val="both"/>
        <w:rPr>
          <w:rFonts w:ascii="Times New Roman" w:hAnsi="Times New Roman" w:cs="Times New Roman"/>
          <w:sz w:val="28"/>
          <w:szCs w:val="28"/>
        </w:rPr>
      </w:pPr>
      <w:r w:rsidRPr="002700E3">
        <w:rPr>
          <w:rFonts w:ascii="Times New Roman" w:hAnsi="Times New Roman" w:cs="Times New Roman"/>
          <w:sz w:val="28"/>
          <w:szCs w:val="28"/>
        </w:rPr>
        <w:t>контактные телефоны, график работы, фамилии, имена, отчества и должности специалистов, осуществляющих прием и консультирование заинтересованных лиц;</w:t>
      </w:r>
    </w:p>
    <w:p w:rsidR="002A336E" w:rsidRPr="002700E3" w:rsidRDefault="002A336E" w:rsidP="00C526E6">
      <w:pPr>
        <w:spacing w:after="0" w:line="240" w:lineRule="auto"/>
        <w:ind w:firstLine="709"/>
        <w:jc w:val="both"/>
        <w:rPr>
          <w:rFonts w:ascii="Times New Roman" w:hAnsi="Times New Roman" w:cs="Times New Roman"/>
          <w:sz w:val="28"/>
          <w:szCs w:val="28"/>
        </w:rPr>
      </w:pPr>
      <w:r w:rsidRPr="002700E3">
        <w:rPr>
          <w:rFonts w:ascii="Times New Roman" w:hAnsi="Times New Roman" w:cs="Times New Roman"/>
          <w:sz w:val="28"/>
          <w:szCs w:val="28"/>
        </w:rPr>
        <w:t>процедуры предоставления муниципальной услуги в текстовом виде и в виде блок-схем;</w:t>
      </w:r>
    </w:p>
    <w:p w:rsidR="002A336E" w:rsidRPr="002700E3" w:rsidRDefault="002A336E" w:rsidP="00C526E6">
      <w:pPr>
        <w:spacing w:after="0" w:line="240" w:lineRule="auto"/>
        <w:ind w:firstLine="709"/>
        <w:jc w:val="both"/>
        <w:rPr>
          <w:rFonts w:ascii="Times New Roman" w:hAnsi="Times New Roman" w:cs="Times New Roman"/>
          <w:sz w:val="28"/>
          <w:szCs w:val="28"/>
        </w:rPr>
      </w:pPr>
      <w:r w:rsidRPr="002700E3">
        <w:rPr>
          <w:rFonts w:ascii="Times New Roman" w:hAnsi="Times New Roman" w:cs="Times New Roman"/>
          <w:sz w:val="28"/>
          <w:szCs w:val="28"/>
        </w:rPr>
        <w:t>перечень документов, представляемых заявителями для получения муниципальной услуги;</w:t>
      </w:r>
    </w:p>
    <w:p w:rsidR="002A336E" w:rsidRPr="002700E3" w:rsidRDefault="002A336E" w:rsidP="00C526E6">
      <w:pPr>
        <w:spacing w:after="0" w:line="240" w:lineRule="auto"/>
        <w:ind w:firstLine="709"/>
        <w:jc w:val="both"/>
        <w:rPr>
          <w:rFonts w:ascii="Times New Roman" w:hAnsi="Times New Roman" w:cs="Times New Roman"/>
          <w:sz w:val="28"/>
          <w:szCs w:val="28"/>
        </w:rPr>
      </w:pPr>
      <w:r w:rsidRPr="002700E3">
        <w:rPr>
          <w:rFonts w:ascii="Times New Roman" w:hAnsi="Times New Roman" w:cs="Times New Roman"/>
          <w:sz w:val="28"/>
          <w:szCs w:val="28"/>
        </w:rPr>
        <w:t>образец заявления, извлечения из законодательных и иных нормативных правовых актов, регулирующих деятельность по предоставлению муниципальной услуги;</w:t>
      </w:r>
    </w:p>
    <w:p w:rsidR="002A336E" w:rsidRPr="002700E3" w:rsidRDefault="002A336E" w:rsidP="00C526E6">
      <w:pPr>
        <w:spacing w:after="0" w:line="240" w:lineRule="auto"/>
        <w:ind w:firstLine="709"/>
        <w:jc w:val="both"/>
        <w:rPr>
          <w:rFonts w:ascii="Times New Roman" w:hAnsi="Times New Roman" w:cs="Times New Roman"/>
          <w:sz w:val="28"/>
          <w:szCs w:val="28"/>
        </w:rPr>
      </w:pPr>
      <w:r w:rsidRPr="002700E3">
        <w:rPr>
          <w:rFonts w:ascii="Times New Roman" w:hAnsi="Times New Roman" w:cs="Times New Roman"/>
          <w:sz w:val="28"/>
          <w:szCs w:val="28"/>
        </w:rPr>
        <w:t>перечень оснований для отказа в предоставлении муниципальной услуги.</w:t>
      </w:r>
    </w:p>
    <w:p w:rsidR="002A336E" w:rsidRPr="002700E3" w:rsidRDefault="002A336E" w:rsidP="00C526E6">
      <w:pPr>
        <w:spacing w:after="0" w:line="240" w:lineRule="auto"/>
        <w:ind w:firstLine="709"/>
        <w:jc w:val="both"/>
        <w:rPr>
          <w:rFonts w:ascii="Times New Roman" w:hAnsi="Times New Roman" w:cs="Times New Roman"/>
          <w:sz w:val="28"/>
          <w:szCs w:val="28"/>
        </w:rPr>
      </w:pPr>
      <w:r w:rsidRPr="002700E3">
        <w:rPr>
          <w:rFonts w:ascii="Times New Roman" w:hAnsi="Times New Roman" w:cs="Times New Roman"/>
          <w:sz w:val="28"/>
          <w:szCs w:val="28"/>
        </w:rPr>
        <w:t>Тексты информационных материалов печатаются удобным для чтения шрифтом, без исправлений, наиболее важные места выделяются полужирным начертанием, либо подчеркиваются.</w:t>
      </w:r>
    </w:p>
    <w:p w:rsidR="002A336E" w:rsidRPr="002700E3" w:rsidRDefault="002A336E" w:rsidP="00AD1CF5">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21</w:t>
      </w:r>
      <w:r w:rsidRPr="002700E3">
        <w:rPr>
          <w:rFonts w:ascii="Times New Roman" w:hAnsi="Times New Roman" w:cs="Times New Roman"/>
          <w:sz w:val="28"/>
          <w:szCs w:val="28"/>
        </w:rPr>
        <w:t xml:space="preserve">. При поступлении заявки от граждан, индивидуальных предпринимателей или юридических лиц, порядок рассмотрения которых регулируется другими федеральными законами (кроме </w:t>
      </w:r>
      <w:hyperlink r:id="rId22" w:history="1">
        <w:r w:rsidRPr="002700E3">
          <w:rPr>
            <w:rStyle w:val="a4"/>
            <w:rFonts w:ascii="Times New Roman" w:hAnsi="Times New Roman"/>
            <w:sz w:val="28"/>
            <w:szCs w:val="28"/>
          </w:rPr>
          <w:t>Федерального закона</w:t>
        </w:r>
      </w:hyperlink>
      <w:r w:rsidRPr="002700E3">
        <w:rPr>
          <w:rFonts w:ascii="Times New Roman" w:hAnsi="Times New Roman" w:cs="Times New Roman"/>
          <w:sz w:val="28"/>
          <w:szCs w:val="28"/>
        </w:rPr>
        <w:t xml:space="preserve"> от 02.05.2006 N 59-ФЗ "О порядке рассмотрения обращений граждан Российской Федерации), специалист МБУ "МФЦ", руководствуясь </w:t>
      </w:r>
      <w:hyperlink r:id="rId23" w:history="1">
        <w:r w:rsidRPr="002700E3">
          <w:rPr>
            <w:rStyle w:val="a4"/>
            <w:rFonts w:ascii="Times New Roman" w:hAnsi="Times New Roman"/>
            <w:sz w:val="28"/>
            <w:szCs w:val="28"/>
          </w:rPr>
          <w:t>Федеральным законом</w:t>
        </w:r>
      </w:hyperlink>
      <w:r w:rsidRPr="002700E3">
        <w:rPr>
          <w:rFonts w:ascii="Times New Roman" w:hAnsi="Times New Roman" w:cs="Times New Roman"/>
          <w:sz w:val="28"/>
          <w:szCs w:val="28"/>
        </w:rPr>
        <w:t xml:space="preserve"> </w:t>
      </w:r>
      <w:r w:rsidR="00C526E6">
        <w:rPr>
          <w:rFonts w:ascii="Times New Roman" w:hAnsi="Times New Roman" w:cs="Times New Roman"/>
          <w:sz w:val="28"/>
          <w:szCs w:val="28"/>
        </w:rPr>
        <w:t xml:space="preserve"> от 27.07.2010 </w:t>
      </w:r>
      <w:r w:rsidRPr="002700E3">
        <w:rPr>
          <w:rFonts w:ascii="Times New Roman" w:hAnsi="Times New Roman" w:cs="Times New Roman"/>
          <w:sz w:val="28"/>
          <w:szCs w:val="28"/>
        </w:rPr>
        <w:t>N 210-ФЗ "Об организации предоставления государственных и муниципальных услуг", Административным регламентом о предоставлении услуги:</w:t>
      </w:r>
    </w:p>
    <w:p w:rsidR="002A336E" w:rsidRPr="002700E3" w:rsidRDefault="00C526E6" w:rsidP="00AD1CF5">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 </w:t>
      </w:r>
      <w:r w:rsidR="002A336E" w:rsidRPr="002700E3">
        <w:rPr>
          <w:rFonts w:ascii="Times New Roman" w:hAnsi="Times New Roman" w:cs="Times New Roman"/>
          <w:sz w:val="28"/>
          <w:szCs w:val="28"/>
        </w:rPr>
        <w:t xml:space="preserve">проверяет правильность </w:t>
      </w:r>
      <w:proofErr w:type="spellStart"/>
      <w:r w:rsidR="002A336E" w:rsidRPr="002700E3">
        <w:rPr>
          <w:rFonts w:ascii="Times New Roman" w:hAnsi="Times New Roman" w:cs="Times New Roman"/>
          <w:sz w:val="28"/>
          <w:szCs w:val="28"/>
        </w:rPr>
        <w:t>адресования</w:t>
      </w:r>
      <w:proofErr w:type="spellEnd"/>
      <w:r w:rsidR="002A336E" w:rsidRPr="002700E3">
        <w:rPr>
          <w:rFonts w:ascii="Times New Roman" w:hAnsi="Times New Roman" w:cs="Times New Roman"/>
          <w:sz w:val="28"/>
          <w:szCs w:val="28"/>
        </w:rPr>
        <w:t xml:space="preserve"> заявления;</w:t>
      </w:r>
    </w:p>
    <w:p w:rsidR="002A336E" w:rsidRPr="002700E3" w:rsidRDefault="00C526E6" w:rsidP="00AD1CF5">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 </w:t>
      </w:r>
      <w:r w:rsidR="002A336E" w:rsidRPr="002700E3">
        <w:rPr>
          <w:rFonts w:ascii="Times New Roman" w:hAnsi="Times New Roman" w:cs="Times New Roman"/>
          <w:sz w:val="28"/>
          <w:szCs w:val="28"/>
        </w:rPr>
        <w:t>наличие необходимого пакета документов;</w:t>
      </w:r>
    </w:p>
    <w:p w:rsidR="002A336E" w:rsidRPr="002700E3" w:rsidRDefault="00C526E6" w:rsidP="00AD1CF5">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 </w:t>
      </w:r>
      <w:r w:rsidR="002A336E" w:rsidRPr="002700E3">
        <w:rPr>
          <w:rFonts w:ascii="Times New Roman" w:hAnsi="Times New Roman" w:cs="Times New Roman"/>
          <w:sz w:val="28"/>
          <w:szCs w:val="28"/>
        </w:rPr>
        <w:t>регистрирует заявление;</w:t>
      </w:r>
    </w:p>
    <w:p w:rsidR="002A336E" w:rsidRPr="002700E3" w:rsidRDefault="00C526E6" w:rsidP="00AD1CF5">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 </w:t>
      </w:r>
      <w:r w:rsidR="002A336E" w:rsidRPr="002700E3">
        <w:rPr>
          <w:rFonts w:ascii="Times New Roman" w:hAnsi="Times New Roman" w:cs="Times New Roman"/>
          <w:sz w:val="28"/>
          <w:szCs w:val="28"/>
        </w:rPr>
        <w:t>вручает расписку установленного образца.</w:t>
      </w:r>
    </w:p>
    <w:p w:rsidR="002A336E" w:rsidRDefault="002A336E" w:rsidP="00C526E6">
      <w:pPr>
        <w:spacing w:after="0" w:line="240" w:lineRule="auto"/>
        <w:ind w:firstLine="709"/>
        <w:jc w:val="both"/>
        <w:rPr>
          <w:rFonts w:ascii="Times New Roman" w:hAnsi="Times New Roman" w:cs="Times New Roman"/>
          <w:sz w:val="28"/>
          <w:szCs w:val="28"/>
        </w:rPr>
      </w:pPr>
      <w:r w:rsidRPr="002700E3">
        <w:rPr>
          <w:rFonts w:ascii="Times New Roman" w:hAnsi="Times New Roman" w:cs="Times New Roman"/>
          <w:sz w:val="28"/>
          <w:szCs w:val="28"/>
        </w:rPr>
        <w:lastRenderedPageBreak/>
        <w:t>Показатели доступности и качества предоставления муниципальной услуги являются количество принятых обращений граждан, количество положительных решений, принятых по результатам рассмотрения соответствующих заявлений, количество жалоб заявителей. Данные показатели выявляются по итогам текущего контроля за исполнением административного регламента.</w:t>
      </w:r>
    </w:p>
    <w:p w:rsidR="002A336E" w:rsidRDefault="002A336E" w:rsidP="002A336E">
      <w:pPr>
        <w:spacing w:after="0" w:line="240" w:lineRule="auto"/>
        <w:ind w:firstLine="709"/>
        <w:jc w:val="both"/>
        <w:rPr>
          <w:rFonts w:ascii="Times New Roman" w:hAnsi="Times New Roman"/>
          <w:sz w:val="28"/>
          <w:szCs w:val="28"/>
        </w:rPr>
      </w:pPr>
      <w:r>
        <w:rPr>
          <w:rFonts w:ascii="Times New Roman" w:hAnsi="Times New Roman"/>
          <w:sz w:val="28"/>
          <w:szCs w:val="28"/>
        </w:rPr>
        <w:t xml:space="preserve">21.1. </w:t>
      </w:r>
      <w:r w:rsidRPr="00994EDD">
        <w:rPr>
          <w:rFonts w:ascii="Times New Roman" w:hAnsi="Times New Roman"/>
          <w:sz w:val="28"/>
          <w:szCs w:val="28"/>
        </w:rPr>
        <w:t>МБУ «МФЦ» обеспечивает инвалидам (включая инвалидов, использующих кресла-коляски и собак-проводников):</w:t>
      </w:r>
    </w:p>
    <w:p w:rsidR="002A336E" w:rsidRDefault="002A336E" w:rsidP="002A336E">
      <w:pPr>
        <w:spacing w:after="0" w:line="240" w:lineRule="auto"/>
        <w:ind w:firstLine="709"/>
        <w:jc w:val="both"/>
        <w:rPr>
          <w:rFonts w:ascii="Times New Roman" w:hAnsi="Times New Roman"/>
          <w:sz w:val="28"/>
          <w:szCs w:val="28"/>
        </w:rPr>
      </w:pPr>
      <w:r>
        <w:rPr>
          <w:rFonts w:ascii="Times New Roman" w:hAnsi="Times New Roman"/>
          <w:sz w:val="28"/>
          <w:szCs w:val="28"/>
        </w:rPr>
        <w:t>-  условия для беспрепятственного доступа к объекту (зданию, помещению), в котором предоставляется муниципальная услуга, а также для беспрепятственного пользования транспортом, средствами связи и информации;</w:t>
      </w:r>
    </w:p>
    <w:p w:rsidR="002A336E" w:rsidRDefault="002A336E" w:rsidP="002A336E">
      <w:pPr>
        <w:pStyle w:val="a9"/>
        <w:spacing w:after="0" w:line="240" w:lineRule="auto"/>
        <w:ind w:left="0" w:firstLine="709"/>
        <w:jc w:val="both"/>
        <w:rPr>
          <w:rFonts w:ascii="Times New Roman" w:hAnsi="Times New Roman"/>
          <w:sz w:val="28"/>
          <w:szCs w:val="28"/>
        </w:rPr>
      </w:pPr>
      <w:r>
        <w:rPr>
          <w:rFonts w:ascii="Times New Roman" w:hAnsi="Times New Roman"/>
          <w:sz w:val="28"/>
          <w:szCs w:val="28"/>
        </w:rPr>
        <w:t>- возможность самостоятельного передвижения по территории, на которой расположены объекты (здания, помещения), в которых предоставляются услуги, а также входа в такие объекты и выхода из них, посадки в транспортное средство и высадки из него, в том числе с использованием кресла-коляски;</w:t>
      </w:r>
    </w:p>
    <w:p w:rsidR="002A336E" w:rsidRDefault="002A336E" w:rsidP="002A336E">
      <w:pPr>
        <w:pStyle w:val="a9"/>
        <w:spacing w:after="0" w:line="240" w:lineRule="auto"/>
        <w:ind w:left="0" w:firstLine="709"/>
        <w:jc w:val="both"/>
        <w:rPr>
          <w:rFonts w:ascii="Times New Roman" w:hAnsi="Times New Roman"/>
          <w:sz w:val="28"/>
          <w:szCs w:val="28"/>
        </w:rPr>
      </w:pPr>
      <w:r>
        <w:rPr>
          <w:rFonts w:ascii="Times New Roman" w:hAnsi="Times New Roman"/>
          <w:sz w:val="28"/>
          <w:szCs w:val="28"/>
        </w:rPr>
        <w:t>- сопровождение инвалидов, имеющих стойкие расстройства функции зрения и самостоятельного передвижения и оказания им помощи;</w:t>
      </w:r>
    </w:p>
    <w:p w:rsidR="002A336E" w:rsidRDefault="002A336E" w:rsidP="002A336E">
      <w:pPr>
        <w:pStyle w:val="a9"/>
        <w:spacing w:after="0" w:line="240" w:lineRule="auto"/>
        <w:ind w:left="0" w:firstLine="709"/>
        <w:jc w:val="both"/>
        <w:rPr>
          <w:rFonts w:ascii="Times New Roman" w:hAnsi="Times New Roman"/>
          <w:sz w:val="28"/>
          <w:szCs w:val="28"/>
        </w:rPr>
      </w:pPr>
      <w:r>
        <w:rPr>
          <w:rFonts w:ascii="Times New Roman" w:hAnsi="Times New Roman"/>
          <w:sz w:val="28"/>
          <w:szCs w:val="28"/>
        </w:rPr>
        <w:t>- надлежащее размещение оборудования и носителей информации, необходимых для обеспечения беспрепятственного доступа инвалидов к объектам (зданиям, помещениям), в которых предоставляются услуги, и к услугам с учетом ограничений их жизнедеятельности;</w:t>
      </w:r>
    </w:p>
    <w:p w:rsidR="002A336E" w:rsidRDefault="002A336E" w:rsidP="002A336E">
      <w:pPr>
        <w:pStyle w:val="a9"/>
        <w:spacing w:after="0" w:line="240" w:lineRule="auto"/>
        <w:ind w:left="0" w:firstLine="709"/>
        <w:jc w:val="both"/>
        <w:rPr>
          <w:rFonts w:ascii="Times New Roman" w:hAnsi="Times New Roman"/>
          <w:sz w:val="28"/>
          <w:szCs w:val="28"/>
        </w:rPr>
      </w:pPr>
      <w:r>
        <w:rPr>
          <w:rFonts w:ascii="Times New Roman" w:hAnsi="Times New Roman"/>
          <w:sz w:val="28"/>
          <w:szCs w:val="28"/>
        </w:rPr>
        <w:t>- дублирование необходимой для инвалидов звуковой и зрительной информации, а также надписей, знаков и иной текстовой и графической информации знаками, выполненными рельефно-точечным шрифтом Брайля;</w:t>
      </w:r>
    </w:p>
    <w:p w:rsidR="002A336E" w:rsidRDefault="002A336E" w:rsidP="002A336E">
      <w:pPr>
        <w:pStyle w:val="a9"/>
        <w:spacing w:after="0" w:line="240" w:lineRule="auto"/>
        <w:ind w:left="0" w:firstLine="709"/>
        <w:jc w:val="both"/>
        <w:rPr>
          <w:rFonts w:ascii="Times New Roman" w:hAnsi="Times New Roman"/>
          <w:sz w:val="28"/>
          <w:szCs w:val="28"/>
        </w:rPr>
      </w:pPr>
      <w:r>
        <w:rPr>
          <w:rFonts w:ascii="Times New Roman" w:hAnsi="Times New Roman"/>
          <w:sz w:val="28"/>
          <w:szCs w:val="28"/>
        </w:rPr>
        <w:t xml:space="preserve">- допуск </w:t>
      </w:r>
      <w:proofErr w:type="spellStart"/>
      <w:r>
        <w:rPr>
          <w:rFonts w:ascii="Times New Roman" w:hAnsi="Times New Roman"/>
          <w:sz w:val="28"/>
          <w:szCs w:val="28"/>
        </w:rPr>
        <w:t>сурдопереводчика</w:t>
      </w:r>
      <w:proofErr w:type="spellEnd"/>
      <w:r>
        <w:rPr>
          <w:rFonts w:ascii="Times New Roman" w:hAnsi="Times New Roman"/>
          <w:sz w:val="28"/>
          <w:szCs w:val="28"/>
        </w:rPr>
        <w:t xml:space="preserve"> и </w:t>
      </w:r>
      <w:proofErr w:type="spellStart"/>
      <w:r>
        <w:rPr>
          <w:rFonts w:ascii="Times New Roman" w:hAnsi="Times New Roman"/>
          <w:sz w:val="28"/>
          <w:szCs w:val="28"/>
        </w:rPr>
        <w:t>тифлосурдопереводчика</w:t>
      </w:r>
      <w:proofErr w:type="spellEnd"/>
      <w:r>
        <w:rPr>
          <w:rFonts w:ascii="Times New Roman" w:hAnsi="Times New Roman"/>
          <w:sz w:val="28"/>
          <w:szCs w:val="28"/>
        </w:rPr>
        <w:t>;</w:t>
      </w:r>
    </w:p>
    <w:p w:rsidR="002A336E" w:rsidRDefault="002A336E" w:rsidP="002A336E">
      <w:pPr>
        <w:pStyle w:val="a9"/>
        <w:spacing w:after="0" w:line="240" w:lineRule="auto"/>
        <w:ind w:left="0" w:firstLine="709"/>
        <w:jc w:val="both"/>
        <w:rPr>
          <w:rFonts w:ascii="Times New Roman" w:hAnsi="Times New Roman"/>
          <w:sz w:val="28"/>
          <w:szCs w:val="28"/>
        </w:rPr>
      </w:pPr>
      <w:r>
        <w:rPr>
          <w:rFonts w:ascii="Times New Roman" w:hAnsi="Times New Roman"/>
          <w:sz w:val="28"/>
          <w:szCs w:val="28"/>
        </w:rPr>
        <w:t>- допуск собаки – проводника на объекты (здания, помещения), в которых предоставляются услуги при наличии документа, подтверждающего ее специальное обучение и выдаваемого по форме и в порядке, которые определяются федеральным органом исполнительной власти, осуществляющим функции по выработке и реализации государственной политики и нормативно- правовому регулированию в сфере социальной защиты населения;</w:t>
      </w:r>
    </w:p>
    <w:p w:rsidR="002A336E" w:rsidRPr="002700E3" w:rsidRDefault="002A336E" w:rsidP="002A336E">
      <w:pPr>
        <w:pStyle w:val="a9"/>
        <w:spacing w:after="0" w:line="240" w:lineRule="auto"/>
        <w:ind w:left="0" w:firstLine="709"/>
        <w:jc w:val="both"/>
        <w:rPr>
          <w:rFonts w:ascii="Times New Roman" w:hAnsi="Times New Roman"/>
          <w:sz w:val="28"/>
          <w:szCs w:val="28"/>
        </w:rPr>
      </w:pPr>
      <w:r>
        <w:rPr>
          <w:rFonts w:ascii="Times New Roman" w:hAnsi="Times New Roman"/>
          <w:sz w:val="28"/>
          <w:szCs w:val="28"/>
        </w:rPr>
        <w:t>- оказание помощи в преодолении барьеров, мешающих получению ими услуг наравне с другими лицами.</w:t>
      </w:r>
    </w:p>
    <w:p w:rsidR="002A336E" w:rsidRDefault="002A336E" w:rsidP="002A336E">
      <w:pPr>
        <w:pStyle w:val="1"/>
        <w:rPr>
          <w:rFonts w:ascii="Times New Roman" w:hAnsi="Times New Roman" w:cs="Times New Roman"/>
          <w:sz w:val="28"/>
          <w:szCs w:val="28"/>
        </w:rPr>
      </w:pPr>
      <w:bookmarkStart w:id="7" w:name="sub_1240"/>
    </w:p>
    <w:p w:rsidR="002A336E" w:rsidRPr="002700E3" w:rsidRDefault="00F420B5" w:rsidP="002A336E">
      <w:pPr>
        <w:pStyle w:val="1"/>
        <w:rPr>
          <w:rFonts w:ascii="Times New Roman" w:hAnsi="Times New Roman" w:cs="Times New Roman"/>
          <w:sz w:val="28"/>
          <w:szCs w:val="28"/>
        </w:rPr>
      </w:pPr>
      <w:r>
        <w:rPr>
          <w:rFonts w:ascii="Times New Roman" w:hAnsi="Times New Roman" w:cs="Times New Roman"/>
          <w:sz w:val="28"/>
          <w:szCs w:val="28"/>
        </w:rPr>
        <w:t>ПОДРАЗДЕЛ 5</w:t>
      </w:r>
      <w:r w:rsidRPr="002700E3">
        <w:rPr>
          <w:rFonts w:ascii="Times New Roman" w:hAnsi="Times New Roman" w:cs="Times New Roman"/>
          <w:sz w:val="28"/>
          <w:szCs w:val="28"/>
        </w:rPr>
        <w:t>. ТРЕБОВАНИЯ К ОПЛАТЕ ПРЕДОСТАВЛЕНИЯ МУНИЦИПАЛЬНОЙ УСЛУГИ, ИНЫЕ ТРЕБОВАНИЯ К ПРЕДОСТАВЛЕНИЮ МУНИЦИПАЛЬНОЙ УСЛУГИ</w:t>
      </w:r>
    </w:p>
    <w:bookmarkEnd w:id="7"/>
    <w:p w:rsidR="002A336E" w:rsidRPr="002700E3" w:rsidRDefault="002A336E" w:rsidP="002A336E">
      <w:pPr>
        <w:rPr>
          <w:rFonts w:ascii="Times New Roman" w:hAnsi="Times New Roman" w:cs="Times New Roman"/>
          <w:sz w:val="28"/>
          <w:szCs w:val="28"/>
        </w:rPr>
      </w:pPr>
    </w:p>
    <w:p w:rsidR="002A336E" w:rsidRPr="002700E3" w:rsidRDefault="002A336E" w:rsidP="00814544">
      <w:pPr>
        <w:spacing w:after="0" w:line="240" w:lineRule="auto"/>
        <w:ind w:firstLine="709"/>
        <w:jc w:val="both"/>
        <w:rPr>
          <w:rFonts w:ascii="Times New Roman" w:hAnsi="Times New Roman" w:cs="Times New Roman"/>
          <w:sz w:val="28"/>
          <w:szCs w:val="28"/>
        </w:rPr>
      </w:pPr>
      <w:r w:rsidRPr="002700E3">
        <w:rPr>
          <w:rFonts w:ascii="Times New Roman" w:hAnsi="Times New Roman" w:cs="Times New Roman"/>
          <w:sz w:val="28"/>
          <w:szCs w:val="28"/>
        </w:rPr>
        <w:t>22. Предоставление муниципальной услуги по</w:t>
      </w:r>
      <w:r w:rsidR="00814544" w:rsidRPr="00814544">
        <w:rPr>
          <w:rFonts w:ascii="Times New Roman" w:hAnsi="Times New Roman" w:cs="Times New Roman"/>
          <w:bCs/>
          <w:color w:val="26282F"/>
          <w:sz w:val="28"/>
          <w:szCs w:val="28"/>
        </w:rPr>
        <w:t xml:space="preserve"> </w:t>
      </w:r>
      <w:r w:rsidR="00814544">
        <w:rPr>
          <w:rFonts w:ascii="Times New Roman" w:hAnsi="Times New Roman" w:cs="Times New Roman"/>
          <w:bCs/>
          <w:color w:val="26282F"/>
          <w:sz w:val="28"/>
          <w:szCs w:val="28"/>
        </w:rPr>
        <w:t>подготовке и выдаче</w:t>
      </w:r>
      <w:r w:rsidR="00814544" w:rsidRPr="00DA66C6">
        <w:rPr>
          <w:rFonts w:ascii="Times New Roman" w:hAnsi="Times New Roman" w:cs="Times New Roman"/>
          <w:bCs/>
          <w:color w:val="26282F"/>
          <w:sz w:val="28"/>
          <w:szCs w:val="28"/>
        </w:rPr>
        <w:t xml:space="preserve"> разрешений на ввод объектов в эксплуатацию</w:t>
      </w:r>
      <w:r w:rsidRPr="002700E3">
        <w:rPr>
          <w:rFonts w:ascii="Times New Roman" w:hAnsi="Times New Roman" w:cs="Times New Roman"/>
          <w:sz w:val="28"/>
          <w:szCs w:val="28"/>
        </w:rPr>
        <w:t>, осуществляется без взимания платы.</w:t>
      </w:r>
    </w:p>
    <w:p w:rsidR="002A336E" w:rsidRDefault="002A336E" w:rsidP="002A336E">
      <w:pPr>
        <w:autoSpaceDE w:val="0"/>
        <w:autoSpaceDN w:val="0"/>
        <w:adjustRightInd w:val="0"/>
        <w:spacing w:after="0" w:line="240" w:lineRule="auto"/>
        <w:jc w:val="both"/>
        <w:rPr>
          <w:rFonts w:ascii="Times New Roman" w:hAnsi="Times New Roman" w:cs="Times New Roman"/>
          <w:sz w:val="28"/>
          <w:szCs w:val="28"/>
        </w:rPr>
      </w:pPr>
    </w:p>
    <w:p w:rsidR="00814544" w:rsidRPr="002700E3" w:rsidRDefault="00F420B5" w:rsidP="00814544">
      <w:pPr>
        <w:pStyle w:val="1"/>
        <w:rPr>
          <w:rFonts w:ascii="Times New Roman" w:hAnsi="Times New Roman" w:cs="Times New Roman"/>
          <w:sz w:val="28"/>
          <w:szCs w:val="28"/>
        </w:rPr>
      </w:pPr>
      <w:bookmarkStart w:id="8" w:name="sub_1300"/>
      <w:r w:rsidRPr="002700E3">
        <w:rPr>
          <w:rFonts w:ascii="Times New Roman" w:hAnsi="Times New Roman" w:cs="Times New Roman"/>
          <w:sz w:val="28"/>
          <w:szCs w:val="28"/>
        </w:rPr>
        <w:lastRenderedPageBreak/>
        <w:t>РАЗДЕЛ 3. АДМИНИСТРАТИВНЫЕ ПРОЦЕДУРЫ</w:t>
      </w:r>
    </w:p>
    <w:bookmarkEnd w:id="8"/>
    <w:p w:rsidR="00814544" w:rsidRPr="002700E3" w:rsidRDefault="00814544" w:rsidP="00814544">
      <w:pPr>
        <w:rPr>
          <w:rFonts w:ascii="Times New Roman" w:hAnsi="Times New Roman" w:cs="Times New Roman"/>
          <w:sz w:val="28"/>
          <w:szCs w:val="28"/>
        </w:rPr>
      </w:pPr>
    </w:p>
    <w:p w:rsidR="00814544" w:rsidRDefault="00F420B5" w:rsidP="00AD1CF5">
      <w:pPr>
        <w:pStyle w:val="1"/>
        <w:rPr>
          <w:rFonts w:ascii="Times New Roman" w:hAnsi="Times New Roman" w:cs="Times New Roman"/>
          <w:sz w:val="28"/>
          <w:szCs w:val="28"/>
        </w:rPr>
      </w:pPr>
      <w:bookmarkStart w:id="9" w:name="sub_1310"/>
      <w:r w:rsidRPr="002700E3">
        <w:rPr>
          <w:rFonts w:ascii="Times New Roman" w:hAnsi="Times New Roman" w:cs="Times New Roman"/>
          <w:sz w:val="28"/>
          <w:szCs w:val="28"/>
        </w:rPr>
        <w:t>ПОДРАЗДЕЛ 1. СОСТАВ, ПОСЛЕДОВАТЕЛЬНОСТЬ И СРОКИ ВЫПОЛНЕНИЯ АДМИНИСТРАТИВНЫХ ПРОЦЕДУР, ТРЕБОВАНИЯ К ПОРЯДКУ ИХ ВЫПОЛНЕНИЯ, В ТОМ ЧИСЛЕ ОСОБЕННОСТИ ВЫПОЛНЕНИЯ АДМИНИСТРАТИВНЫХ ПРОЦЕДУР В ЭЛЕКТРОННОЙ ФОРМЕ</w:t>
      </w:r>
      <w:bookmarkEnd w:id="9"/>
    </w:p>
    <w:p w:rsidR="00AD1CF5" w:rsidRPr="00AD1CF5" w:rsidRDefault="00AD1CF5" w:rsidP="00AD1CF5"/>
    <w:p w:rsidR="00814544" w:rsidRPr="002700E3" w:rsidRDefault="00814544" w:rsidP="00C526E6">
      <w:pPr>
        <w:spacing w:after="0" w:line="240" w:lineRule="auto"/>
        <w:ind w:firstLine="709"/>
        <w:jc w:val="both"/>
        <w:rPr>
          <w:rFonts w:ascii="Times New Roman" w:hAnsi="Times New Roman" w:cs="Times New Roman"/>
          <w:sz w:val="28"/>
          <w:szCs w:val="28"/>
        </w:rPr>
      </w:pPr>
      <w:r w:rsidRPr="002700E3">
        <w:rPr>
          <w:rFonts w:ascii="Times New Roman" w:hAnsi="Times New Roman" w:cs="Times New Roman"/>
          <w:sz w:val="28"/>
          <w:szCs w:val="28"/>
        </w:rPr>
        <w:t>23. Предоставление муниципальной услуги включает в себя следующие административные</w:t>
      </w:r>
      <w:r w:rsidRPr="005E385F">
        <w:rPr>
          <w:rFonts w:ascii="Times New Roman" w:hAnsi="Times New Roman" w:cs="Times New Roman"/>
          <w:sz w:val="28"/>
          <w:szCs w:val="28"/>
        </w:rPr>
        <w:t xml:space="preserve"> </w:t>
      </w:r>
      <w:r>
        <w:rPr>
          <w:rFonts w:ascii="Times New Roman" w:hAnsi="Times New Roman" w:cs="Times New Roman"/>
          <w:sz w:val="28"/>
          <w:szCs w:val="28"/>
        </w:rPr>
        <w:t>действия:</w:t>
      </w:r>
    </w:p>
    <w:p w:rsidR="00814544" w:rsidRPr="002700E3" w:rsidRDefault="00C526E6" w:rsidP="00C526E6">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 </w:t>
      </w:r>
      <w:r w:rsidR="00814544" w:rsidRPr="002700E3">
        <w:rPr>
          <w:rFonts w:ascii="Times New Roman" w:hAnsi="Times New Roman" w:cs="Times New Roman"/>
          <w:sz w:val="28"/>
          <w:szCs w:val="28"/>
        </w:rPr>
        <w:t>прием и регистрация документов;</w:t>
      </w:r>
    </w:p>
    <w:p w:rsidR="00814544" w:rsidRPr="002700E3" w:rsidRDefault="00C526E6" w:rsidP="00C526E6">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 </w:t>
      </w:r>
      <w:r w:rsidR="00814544" w:rsidRPr="002700E3">
        <w:rPr>
          <w:rFonts w:ascii="Times New Roman" w:hAnsi="Times New Roman" w:cs="Times New Roman"/>
          <w:sz w:val="28"/>
          <w:szCs w:val="28"/>
        </w:rPr>
        <w:t>рассмотрение заявления, подготовка и согласование проекта разрешения;</w:t>
      </w:r>
    </w:p>
    <w:p w:rsidR="00814544" w:rsidRPr="002700E3" w:rsidRDefault="00C526E6" w:rsidP="00C526E6">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 </w:t>
      </w:r>
      <w:r w:rsidR="00814544" w:rsidRPr="002700E3">
        <w:rPr>
          <w:rFonts w:ascii="Times New Roman" w:hAnsi="Times New Roman" w:cs="Times New Roman"/>
          <w:sz w:val="28"/>
          <w:szCs w:val="28"/>
        </w:rPr>
        <w:t>выдача заявителю постановления об утверждении схемы расположения земельного участка либо мотивированного отказа.</w:t>
      </w:r>
    </w:p>
    <w:p w:rsidR="00814544" w:rsidRPr="002700E3" w:rsidRDefault="00814544" w:rsidP="00C526E6">
      <w:pPr>
        <w:spacing w:after="0" w:line="240" w:lineRule="auto"/>
        <w:ind w:firstLine="709"/>
        <w:jc w:val="both"/>
        <w:rPr>
          <w:rFonts w:ascii="Times New Roman" w:hAnsi="Times New Roman" w:cs="Times New Roman"/>
          <w:sz w:val="28"/>
          <w:szCs w:val="28"/>
        </w:rPr>
      </w:pPr>
      <w:r w:rsidRPr="002700E3">
        <w:rPr>
          <w:rFonts w:ascii="Times New Roman" w:hAnsi="Times New Roman" w:cs="Times New Roman"/>
          <w:sz w:val="28"/>
          <w:szCs w:val="28"/>
        </w:rPr>
        <w:t xml:space="preserve">Блок-схема последовательности административных действий по предоставлению муниципальной услуги представлена в </w:t>
      </w:r>
      <w:hyperlink w:anchor="sub_50000" w:history="1">
        <w:r w:rsidR="00187C49">
          <w:rPr>
            <w:rStyle w:val="a4"/>
            <w:rFonts w:ascii="Times New Roman" w:hAnsi="Times New Roman"/>
            <w:sz w:val="28"/>
            <w:szCs w:val="28"/>
          </w:rPr>
          <w:t>приложении</w:t>
        </w:r>
      </w:hyperlink>
      <w:r w:rsidR="00187C49">
        <w:rPr>
          <w:rStyle w:val="a4"/>
          <w:rFonts w:ascii="Times New Roman" w:hAnsi="Times New Roman"/>
          <w:sz w:val="28"/>
          <w:szCs w:val="28"/>
        </w:rPr>
        <w:t xml:space="preserve"> 4</w:t>
      </w:r>
      <w:r w:rsidRPr="002700E3">
        <w:rPr>
          <w:rFonts w:ascii="Times New Roman" w:hAnsi="Times New Roman" w:cs="Times New Roman"/>
          <w:sz w:val="28"/>
          <w:szCs w:val="28"/>
        </w:rPr>
        <w:t>.</w:t>
      </w:r>
    </w:p>
    <w:p w:rsidR="00814544" w:rsidRPr="002700E3" w:rsidRDefault="00814544" w:rsidP="00814544">
      <w:pPr>
        <w:spacing w:after="0" w:line="240" w:lineRule="auto"/>
        <w:ind w:firstLine="709"/>
        <w:jc w:val="both"/>
        <w:rPr>
          <w:rFonts w:ascii="Times New Roman" w:hAnsi="Times New Roman" w:cs="Times New Roman"/>
          <w:sz w:val="28"/>
          <w:szCs w:val="28"/>
        </w:rPr>
      </w:pPr>
      <w:r w:rsidRPr="002700E3">
        <w:rPr>
          <w:rFonts w:ascii="Times New Roman" w:hAnsi="Times New Roman" w:cs="Times New Roman"/>
          <w:sz w:val="28"/>
          <w:szCs w:val="28"/>
        </w:rPr>
        <w:t>24. Для получения муниципальной услуги заявитель представляет на рассмотрение специалисту МБУ "МФЦ" заявление установленного образца и прилагаемые к нему документы (копии документов представляются заявителем вместе с оригиналами).</w:t>
      </w:r>
    </w:p>
    <w:p w:rsidR="00814544" w:rsidRPr="002700E3" w:rsidRDefault="00814544" w:rsidP="00814544">
      <w:pPr>
        <w:spacing w:after="0" w:line="240" w:lineRule="auto"/>
        <w:ind w:firstLine="709"/>
        <w:jc w:val="both"/>
        <w:rPr>
          <w:rFonts w:ascii="Times New Roman" w:hAnsi="Times New Roman" w:cs="Times New Roman"/>
          <w:sz w:val="28"/>
          <w:szCs w:val="28"/>
        </w:rPr>
      </w:pPr>
      <w:r w:rsidRPr="002700E3">
        <w:rPr>
          <w:rFonts w:ascii="Times New Roman" w:hAnsi="Times New Roman" w:cs="Times New Roman"/>
          <w:sz w:val="28"/>
          <w:szCs w:val="28"/>
        </w:rPr>
        <w:t>25. Специалист МБУ "МФЦ", ответственный за прием и регистрацию документов:</w:t>
      </w:r>
    </w:p>
    <w:p w:rsidR="00814544" w:rsidRPr="002700E3" w:rsidRDefault="00C526E6" w:rsidP="00C526E6">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 </w:t>
      </w:r>
      <w:r w:rsidR="00814544" w:rsidRPr="002700E3">
        <w:rPr>
          <w:rFonts w:ascii="Times New Roman" w:hAnsi="Times New Roman" w:cs="Times New Roman"/>
          <w:sz w:val="28"/>
          <w:szCs w:val="28"/>
        </w:rPr>
        <w:t>устанавливает личность заявителя, проверяет полномочия заявителя, в том числе полномочия представителя заявителя действовать от его имени;</w:t>
      </w:r>
    </w:p>
    <w:p w:rsidR="00814544" w:rsidRPr="002700E3" w:rsidRDefault="00C526E6" w:rsidP="00C526E6">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 </w:t>
      </w:r>
      <w:r w:rsidR="00814544" w:rsidRPr="002700E3">
        <w:rPr>
          <w:rFonts w:ascii="Times New Roman" w:hAnsi="Times New Roman" w:cs="Times New Roman"/>
          <w:sz w:val="28"/>
          <w:szCs w:val="28"/>
        </w:rPr>
        <w:t>проверяет наличие всех документов, необходимых для предоставления муниципальной услуги;</w:t>
      </w:r>
    </w:p>
    <w:p w:rsidR="00814544" w:rsidRPr="002700E3" w:rsidRDefault="00C526E6" w:rsidP="00C526E6">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 </w:t>
      </w:r>
      <w:r w:rsidR="00814544" w:rsidRPr="002700E3">
        <w:rPr>
          <w:rFonts w:ascii="Times New Roman" w:hAnsi="Times New Roman" w:cs="Times New Roman"/>
          <w:sz w:val="28"/>
          <w:szCs w:val="28"/>
        </w:rPr>
        <w:t>осуществляет проверку представленных копий документов на их соответствие оригиналам (по окончании проверки специалист МБУ "МФЦ" возвращает оригиналы документов заявителю);</w:t>
      </w:r>
    </w:p>
    <w:p w:rsidR="00814544" w:rsidRPr="002700E3" w:rsidRDefault="00C526E6" w:rsidP="00C526E6">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 </w:t>
      </w:r>
      <w:r w:rsidR="00814544" w:rsidRPr="002700E3">
        <w:rPr>
          <w:rFonts w:ascii="Times New Roman" w:hAnsi="Times New Roman" w:cs="Times New Roman"/>
          <w:sz w:val="28"/>
          <w:szCs w:val="28"/>
        </w:rPr>
        <w:t>проверяет соответствие представленных документов установленным требованиям, а именно:</w:t>
      </w:r>
    </w:p>
    <w:p w:rsidR="00814544" w:rsidRPr="002700E3" w:rsidRDefault="00C526E6" w:rsidP="00C526E6">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 </w:t>
      </w:r>
      <w:r w:rsidR="00814544" w:rsidRPr="002700E3">
        <w:rPr>
          <w:rFonts w:ascii="Times New Roman" w:hAnsi="Times New Roman" w:cs="Times New Roman"/>
          <w:sz w:val="28"/>
          <w:szCs w:val="28"/>
        </w:rPr>
        <w:t>документы в установленных законодательством случаях удостоверены, скреплены печатями, имеют надлежащие подписи сторон или определенных законодательством должностных лиц;</w:t>
      </w:r>
    </w:p>
    <w:p w:rsidR="00814544" w:rsidRPr="002700E3" w:rsidRDefault="00C526E6" w:rsidP="00C526E6">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 </w:t>
      </w:r>
      <w:r w:rsidR="00814544" w:rsidRPr="002700E3">
        <w:rPr>
          <w:rFonts w:ascii="Times New Roman" w:hAnsi="Times New Roman" w:cs="Times New Roman"/>
          <w:sz w:val="28"/>
          <w:szCs w:val="28"/>
        </w:rPr>
        <w:t>тексты документов написаны разборчиво, наименования юридических лиц без сокращения, с указанием их места нахождения;</w:t>
      </w:r>
    </w:p>
    <w:p w:rsidR="00814544" w:rsidRPr="002700E3" w:rsidRDefault="00C526E6" w:rsidP="00C526E6">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 </w:t>
      </w:r>
      <w:r w:rsidR="00814544" w:rsidRPr="002700E3">
        <w:rPr>
          <w:rFonts w:ascii="Times New Roman" w:hAnsi="Times New Roman" w:cs="Times New Roman"/>
          <w:sz w:val="28"/>
          <w:szCs w:val="28"/>
        </w:rPr>
        <w:t>фамилии, имена и отчества физических лиц, название юридического лица, адреса их места жительства и места нахождения написаны полностью;</w:t>
      </w:r>
    </w:p>
    <w:p w:rsidR="00814544" w:rsidRPr="002700E3" w:rsidRDefault="00C526E6" w:rsidP="00C526E6">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 </w:t>
      </w:r>
      <w:r w:rsidR="00814544" w:rsidRPr="002700E3">
        <w:rPr>
          <w:rFonts w:ascii="Times New Roman" w:hAnsi="Times New Roman" w:cs="Times New Roman"/>
          <w:sz w:val="28"/>
          <w:szCs w:val="28"/>
        </w:rPr>
        <w:t>в документах нет подчисток, приписок, зачеркнутых слов и иных не оговоренных в них исправлений;</w:t>
      </w:r>
    </w:p>
    <w:p w:rsidR="00814544" w:rsidRPr="002700E3" w:rsidRDefault="00C526E6" w:rsidP="00C526E6">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 </w:t>
      </w:r>
      <w:r w:rsidR="00814544" w:rsidRPr="002700E3">
        <w:rPr>
          <w:rFonts w:ascii="Times New Roman" w:hAnsi="Times New Roman" w:cs="Times New Roman"/>
          <w:sz w:val="28"/>
          <w:szCs w:val="28"/>
        </w:rPr>
        <w:t>документы не исполнены карандашом;</w:t>
      </w:r>
    </w:p>
    <w:p w:rsidR="00814544" w:rsidRPr="002700E3" w:rsidRDefault="00C526E6" w:rsidP="00C526E6">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lastRenderedPageBreak/>
        <w:t xml:space="preserve">- </w:t>
      </w:r>
      <w:r w:rsidR="00814544" w:rsidRPr="002700E3">
        <w:rPr>
          <w:rFonts w:ascii="Times New Roman" w:hAnsi="Times New Roman" w:cs="Times New Roman"/>
          <w:sz w:val="28"/>
          <w:szCs w:val="28"/>
        </w:rPr>
        <w:t>документы не имеют серьезных повреждений, наличие которых не позволяет однозначно истолковать их содержание.</w:t>
      </w:r>
    </w:p>
    <w:p w:rsidR="00814544" w:rsidRPr="002700E3" w:rsidRDefault="00814544" w:rsidP="00814544">
      <w:pPr>
        <w:spacing w:after="0" w:line="240" w:lineRule="auto"/>
        <w:ind w:firstLine="709"/>
        <w:jc w:val="both"/>
        <w:rPr>
          <w:rFonts w:ascii="Times New Roman" w:hAnsi="Times New Roman" w:cs="Times New Roman"/>
          <w:sz w:val="28"/>
          <w:szCs w:val="28"/>
        </w:rPr>
      </w:pPr>
      <w:bookmarkStart w:id="10" w:name="sub_1026"/>
      <w:r w:rsidRPr="002700E3">
        <w:rPr>
          <w:rFonts w:ascii="Times New Roman" w:hAnsi="Times New Roman" w:cs="Times New Roman"/>
          <w:sz w:val="28"/>
          <w:szCs w:val="28"/>
        </w:rPr>
        <w:t>26. При отсутствии необходимых документов, несоответствии представленных документов установленным требованиям специалист МБУ "МФЦ", ответственный за прием и регистрацию документов, уведомляет заявителя о наличии препятствий для предоставления муниципальной услуги, объясняет заявителю содержание выявленных недостатков в представленных документах и предлагает принять меры по их устранению.</w:t>
      </w:r>
    </w:p>
    <w:p w:rsidR="00814544" w:rsidRPr="002700E3" w:rsidRDefault="00814544" w:rsidP="00814544">
      <w:pPr>
        <w:spacing w:after="0" w:line="240" w:lineRule="auto"/>
        <w:ind w:firstLine="709"/>
        <w:jc w:val="both"/>
        <w:rPr>
          <w:rFonts w:ascii="Times New Roman" w:hAnsi="Times New Roman" w:cs="Times New Roman"/>
          <w:sz w:val="28"/>
          <w:szCs w:val="28"/>
        </w:rPr>
      </w:pPr>
      <w:bookmarkStart w:id="11" w:name="sub_1027"/>
      <w:bookmarkEnd w:id="10"/>
      <w:r w:rsidRPr="002700E3">
        <w:rPr>
          <w:rFonts w:ascii="Times New Roman" w:hAnsi="Times New Roman" w:cs="Times New Roman"/>
          <w:sz w:val="28"/>
          <w:szCs w:val="28"/>
        </w:rPr>
        <w:t>27. Специалист МБУ "МФЦ", ответственный за прием и регистрацию документов, вносит регистрирующую запись в соответствии с действующими правилам ведения учета документов, который включает в себя:</w:t>
      </w:r>
    </w:p>
    <w:bookmarkEnd w:id="11"/>
    <w:p w:rsidR="00814544" w:rsidRPr="002700E3" w:rsidRDefault="00C526E6" w:rsidP="00C526E6">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 </w:t>
      </w:r>
      <w:r w:rsidR="00814544" w:rsidRPr="002700E3">
        <w:rPr>
          <w:rFonts w:ascii="Times New Roman" w:hAnsi="Times New Roman" w:cs="Times New Roman"/>
          <w:sz w:val="28"/>
          <w:szCs w:val="28"/>
        </w:rPr>
        <w:t>порядковый номер записи;</w:t>
      </w:r>
    </w:p>
    <w:p w:rsidR="00814544" w:rsidRPr="002700E3" w:rsidRDefault="00C526E6" w:rsidP="00C526E6">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 </w:t>
      </w:r>
      <w:r w:rsidR="00814544" w:rsidRPr="002700E3">
        <w:rPr>
          <w:rFonts w:ascii="Times New Roman" w:hAnsi="Times New Roman" w:cs="Times New Roman"/>
          <w:sz w:val="28"/>
          <w:szCs w:val="28"/>
        </w:rPr>
        <w:t>дату поступления документов; данные о заявителе;</w:t>
      </w:r>
    </w:p>
    <w:p w:rsidR="00814544" w:rsidRPr="002700E3" w:rsidRDefault="00C526E6" w:rsidP="00C526E6">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 </w:t>
      </w:r>
      <w:r w:rsidR="00814544" w:rsidRPr="002700E3">
        <w:rPr>
          <w:rFonts w:ascii="Times New Roman" w:hAnsi="Times New Roman" w:cs="Times New Roman"/>
          <w:sz w:val="28"/>
          <w:szCs w:val="28"/>
        </w:rPr>
        <w:t>предмет обращения;</w:t>
      </w:r>
    </w:p>
    <w:p w:rsidR="00814544" w:rsidRPr="002700E3" w:rsidRDefault="00C526E6" w:rsidP="00C526E6">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 </w:t>
      </w:r>
      <w:r w:rsidR="00814544" w:rsidRPr="002700E3">
        <w:rPr>
          <w:rFonts w:ascii="Times New Roman" w:hAnsi="Times New Roman" w:cs="Times New Roman"/>
          <w:sz w:val="28"/>
          <w:szCs w:val="28"/>
        </w:rPr>
        <w:t>перечень представленных заявителем документов;</w:t>
      </w:r>
    </w:p>
    <w:p w:rsidR="00814544" w:rsidRPr="002700E3" w:rsidRDefault="00C526E6" w:rsidP="00C526E6">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 </w:t>
      </w:r>
      <w:r w:rsidR="00814544" w:rsidRPr="002700E3">
        <w:rPr>
          <w:rFonts w:ascii="Times New Roman" w:hAnsi="Times New Roman" w:cs="Times New Roman"/>
          <w:sz w:val="28"/>
          <w:szCs w:val="28"/>
        </w:rPr>
        <w:t>срок рассмотрения обращения.</w:t>
      </w:r>
    </w:p>
    <w:p w:rsidR="00814544" w:rsidRPr="002700E3" w:rsidRDefault="00814544" w:rsidP="00814544">
      <w:pPr>
        <w:spacing w:after="0" w:line="240" w:lineRule="auto"/>
        <w:ind w:firstLine="709"/>
        <w:jc w:val="both"/>
        <w:rPr>
          <w:rFonts w:ascii="Times New Roman" w:hAnsi="Times New Roman" w:cs="Times New Roman"/>
          <w:sz w:val="28"/>
          <w:szCs w:val="28"/>
        </w:rPr>
      </w:pPr>
      <w:bookmarkStart w:id="12" w:name="sub_1028"/>
      <w:r w:rsidRPr="002700E3">
        <w:rPr>
          <w:rFonts w:ascii="Times New Roman" w:hAnsi="Times New Roman" w:cs="Times New Roman"/>
          <w:sz w:val="28"/>
          <w:szCs w:val="28"/>
        </w:rPr>
        <w:t xml:space="preserve">28. При приеме документов заявителем заполняется заявление установленного образца о согласии на обработку персональных данных в соответствии с действующим </w:t>
      </w:r>
      <w:hyperlink r:id="rId24" w:history="1">
        <w:r w:rsidRPr="002700E3">
          <w:rPr>
            <w:rStyle w:val="a4"/>
            <w:rFonts w:ascii="Times New Roman" w:hAnsi="Times New Roman"/>
            <w:sz w:val="28"/>
            <w:szCs w:val="28"/>
          </w:rPr>
          <w:t>законодательством</w:t>
        </w:r>
      </w:hyperlink>
      <w:r w:rsidRPr="002700E3">
        <w:rPr>
          <w:rFonts w:ascii="Times New Roman" w:hAnsi="Times New Roman" w:cs="Times New Roman"/>
          <w:sz w:val="28"/>
          <w:szCs w:val="28"/>
        </w:rPr>
        <w:t>.</w:t>
      </w:r>
    </w:p>
    <w:p w:rsidR="00814544" w:rsidRPr="002700E3" w:rsidRDefault="00814544" w:rsidP="00814544">
      <w:pPr>
        <w:spacing w:after="0" w:line="240" w:lineRule="auto"/>
        <w:ind w:firstLine="709"/>
        <w:jc w:val="both"/>
        <w:rPr>
          <w:rFonts w:ascii="Times New Roman" w:hAnsi="Times New Roman" w:cs="Times New Roman"/>
          <w:sz w:val="28"/>
          <w:szCs w:val="28"/>
        </w:rPr>
      </w:pPr>
      <w:bookmarkStart w:id="13" w:name="sub_1029"/>
      <w:bookmarkEnd w:id="12"/>
      <w:r w:rsidRPr="002700E3">
        <w:rPr>
          <w:rFonts w:ascii="Times New Roman" w:hAnsi="Times New Roman" w:cs="Times New Roman"/>
          <w:sz w:val="28"/>
          <w:szCs w:val="28"/>
        </w:rPr>
        <w:t>29. Специалист МБУ "МФЦ" оформляет расписку о приеме документов по установленной форме в 2-х экземплярах. В расписке указываются:</w:t>
      </w:r>
    </w:p>
    <w:bookmarkEnd w:id="13"/>
    <w:p w:rsidR="00814544" w:rsidRPr="002700E3" w:rsidRDefault="00814544" w:rsidP="00814544">
      <w:pPr>
        <w:spacing w:after="0" w:line="240" w:lineRule="auto"/>
        <w:jc w:val="both"/>
        <w:rPr>
          <w:rFonts w:ascii="Times New Roman" w:hAnsi="Times New Roman" w:cs="Times New Roman"/>
          <w:sz w:val="28"/>
          <w:szCs w:val="28"/>
        </w:rPr>
      </w:pPr>
      <w:r w:rsidRPr="002700E3">
        <w:rPr>
          <w:rFonts w:ascii="Times New Roman" w:hAnsi="Times New Roman" w:cs="Times New Roman"/>
          <w:sz w:val="28"/>
          <w:szCs w:val="28"/>
        </w:rPr>
        <w:t>дата представления документов;</w:t>
      </w:r>
    </w:p>
    <w:p w:rsidR="00814544" w:rsidRPr="002700E3" w:rsidRDefault="00814544" w:rsidP="00814544">
      <w:pPr>
        <w:spacing w:after="0" w:line="240" w:lineRule="auto"/>
        <w:jc w:val="both"/>
        <w:rPr>
          <w:rFonts w:ascii="Times New Roman" w:hAnsi="Times New Roman" w:cs="Times New Roman"/>
          <w:sz w:val="28"/>
          <w:szCs w:val="28"/>
        </w:rPr>
      </w:pPr>
      <w:r w:rsidRPr="002700E3">
        <w:rPr>
          <w:rFonts w:ascii="Times New Roman" w:hAnsi="Times New Roman" w:cs="Times New Roman"/>
          <w:sz w:val="28"/>
          <w:szCs w:val="28"/>
        </w:rPr>
        <w:t>перечень документов с указанием их наименования, реквизитов;</w:t>
      </w:r>
    </w:p>
    <w:p w:rsidR="00814544" w:rsidRPr="002700E3" w:rsidRDefault="00814544" w:rsidP="00814544">
      <w:pPr>
        <w:spacing w:after="0" w:line="240" w:lineRule="auto"/>
        <w:jc w:val="both"/>
        <w:rPr>
          <w:rFonts w:ascii="Times New Roman" w:hAnsi="Times New Roman" w:cs="Times New Roman"/>
          <w:sz w:val="28"/>
          <w:szCs w:val="28"/>
        </w:rPr>
      </w:pPr>
      <w:r w:rsidRPr="002700E3">
        <w:rPr>
          <w:rFonts w:ascii="Times New Roman" w:hAnsi="Times New Roman" w:cs="Times New Roman"/>
          <w:sz w:val="28"/>
          <w:szCs w:val="28"/>
        </w:rPr>
        <w:t>количество экземпляров каждого из представленных документов (подлинных экземпляров и их копий);</w:t>
      </w:r>
    </w:p>
    <w:p w:rsidR="00814544" w:rsidRPr="002700E3" w:rsidRDefault="00814544" w:rsidP="00814544">
      <w:pPr>
        <w:spacing w:after="0" w:line="240" w:lineRule="auto"/>
        <w:jc w:val="both"/>
        <w:rPr>
          <w:rFonts w:ascii="Times New Roman" w:hAnsi="Times New Roman" w:cs="Times New Roman"/>
          <w:sz w:val="28"/>
          <w:szCs w:val="28"/>
        </w:rPr>
      </w:pPr>
      <w:r w:rsidRPr="002700E3">
        <w:rPr>
          <w:rFonts w:ascii="Times New Roman" w:hAnsi="Times New Roman" w:cs="Times New Roman"/>
          <w:sz w:val="28"/>
          <w:szCs w:val="28"/>
        </w:rPr>
        <w:t>количество листов в каждом экземпляре документа;</w:t>
      </w:r>
    </w:p>
    <w:p w:rsidR="00814544" w:rsidRPr="002700E3" w:rsidRDefault="00814544" w:rsidP="00814544">
      <w:pPr>
        <w:spacing w:after="0" w:line="240" w:lineRule="auto"/>
        <w:jc w:val="both"/>
        <w:rPr>
          <w:rFonts w:ascii="Times New Roman" w:hAnsi="Times New Roman" w:cs="Times New Roman"/>
          <w:sz w:val="28"/>
          <w:szCs w:val="28"/>
        </w:rPr>
      </w:pPr>
      <w:r w:rsidRPr="002700E3">
        <w:rPr>
          <w:rFonts w:ascii="Times New Roman" w:hAnsi="Times New Roman" w:cs="Times New Roman"/>
          <w:sz w:val="28"/>
          <w:szCs w:val="28"/>
        </w:rPr>
        <w:t>фамилия и инициалы специалиста МБУ "МФЦ", принявшего документы;</w:t>
      </w:r>
    </w:p>
    <w:p w:rsidR="00814544" w:rsidRPr="002700E3" w:rsidRDefault="00814544" w:rsidP="00814544">
      <w:pPr>
        <w:spacing w:after="0" w:line="240" w:lineRule="auto"/>
        <w:jc w:val="both"/>
        <w:rPr>
          <w:rFonts w:ascii="Times New Roman" w:hAnsi="Times New Roman" w:cs="Times New Roman"/>
          <w:sz w:val="28"/>
          <w:szCs w:val="28"/>
        </w:rPr>
      </w:pPr>
      <w:r w:rsidRPr="002700E3">
        <w:rPr>
          <w:rFonts w:ascii="Times New Roman" w:hAnsi="Times New Roman" w:cs="Times New Roman"/>
          <w:sz w:val="28"/>
          <w:szCs w:val="28"/>
        </w:rPr>
        <w:t>телефон, по которому, заявитель в течение срока предоставления муниципальной услуги может узнать о стадии рассмотрения документов и времени, оставшемся до ее завершения.</w:t>
      </w:r>
    </w:p>
    <w:p w:rsidR="00814544" w:rsidRPr="002700E3" w:rsidRDefault="00814544" w:rsidP="00814544">
      <w:pPr>
        <w:spacing w:after="0" w:line="240" w:lineRule="auto"/>
        <w:jc w:val="both"/>
        <w:rPr>
          <w:rFonts w:ascii="Times New Roman" w:hAnsi="Times New Roman" w:cs="Times New Roman"/>
          <w:sz w:val="28"/>
          <w:szCs w:val="28"/>
        </w:rPr>
      </w:pPr>
      <w:r w:rsidRPr="002700E3">
        <w:rPr>
          <w:rFonts w:ascii="Times New Roman" w:hAnsi="Times New Roman" w:cs="Times New Roman"/>
          <w:sz w:val="28"/>
          <w:szCs w:val="28"/>
        </w:rPr>
        <w:t>Специалист МБУ "МФЦ" передает заявителю первый экземпляр расписки, а второй экземпляр пом</w:t>
      </w:r>
      <w:r>
        <w:rPr>
          <w:rFonts w:ascii="Times New Roman" w:hAnsi="Times New Roman" w:cs="Times New Roman"/>
          <w:sz w:val="28"/>
          <w:szCs w:val="28"/>
        </w:rPr>
        <w:t xml:space="preserve">ещает в дело, сформированное из </w:t>
      </w:r>
      <w:r w:rsidRPr="002700E3">
        <w:rPr>
          <w:rFonts w:ascii="Times New Roman" w:hAnsi="Times New Roman" w:cs="Times New Roman"/>
          <w:sz w:val="28"/>
          <w:szCs w:val="28"/>
        </w:rPr>
        <w:t>документов</w:t>
      </w:r>
      <w:r>
        <w:rPr>
          <w:rFonts w:ascii="Times New Roman" w:hAnsi="Times New Roman" w:cs="Times New Roman"/>
          <w:sz w:val="28"/>
          <w:szCs w:val="28"/>
        </w:rPr>
        <w:t>,</w:t>
      </w:r>
      <w:r w:rsidRPr="002700E3">
        <w:rPr>
          <w:rFonts w:ascii="Times New Roman" w:hAnsi="Times New Roman" w:cs="Times New Roman"/>
          <w:sz w:val="28"/>
          <w:szCs w:val="28"/>
        </w:rPr>
        <w:t xml:space="preserve"> представленных заявителем.</w:t>
      </w:r>
    </w:p>
    <w:p w:rsidR="00814544" w:rsidRPr="002700E3" w:rsidRDefault="00814544" w:rsidP="00814544">
      <w:pPr>
        <w:spacing w:after="0" w:line="240" w:lineRule="auto"/>
        <w:jc w:val="both"/>
        <w:rPr>
          <w:rFonts w:ascii="Times New Roman" w:hAnsi="Times New Roman" w:cs="Times New Roman"/>
          <w:sz w:val="28"/>
          <w:szCs w:val="28"/>
        </w:rPr>
      </w:pPr>
      <w:r w:rsidRPr="002700E3">
        <w:rPr>
          <w:rFonts w:ascii="Times New Roman" w:hAnsi="Times New Roman" w:cs="Times New Roman"/>
          <w:sz w:val="28"/>
          <w:szCs w:val="28"/>
        </w:rPr>
        <w:t>В случае поступления документов по почте расписка с отметками о приеме документов отправляется специалистом МБУ "МФЦ" по почте, по электронной почте - соответствующим образом.</w:t>
      </w:r>
    </w:p>
    <w:p w:rsidR="005C7676" w:rsidRDefault="00814544" w:rsidP="00814544">
      <w:pPr>
        <w:spacing w:after="0" w:line="240" w:lineRule="auto"/>
        <w:ind w:firstLine="709"/>
        <w:jc w:val="both"/>
        <w:rPr>
          <w:rFonts w:ascii="Times New Roman" w:hAnsi="Times New Roman" w:cs="Times New Roman"/>
          <w:sz w:val="28"/>
          <w:szCs w:val="28"/>
        </w:rPr>
      </w:pPr>
      <w:bookmarkStart w:id="14" w:name="sub_1030"/>
      <w:r w:rsidRPr="002700E3">
        <w:rPr>
          <w:rFonts w:ascii="Times New Roman" w:hAnsi="Times New Roman" w:cs="Times New Roman"/>
          <w:sz w:val="28"/>
          <w:szCs w:val="28"/>
        </w:rPr>
        <w:t xml:space="preserve">30. После регистрации заявления и документов специалист МБУ "МФЦ" в течение 1-го рабочего дня передает данное заявление с пакетом прилагаемых документов </w:t>
      </w:r>
      <w:r w:rsidR="005C7676">
        <w:rPr>
          <w:rFonts w:ascii="Times New Roman" w:hAnsi="Times New Roman" w:cs="Times New Roman"/>
          <w:sz w:val="28"/>
          <w:szCs w:val="28"/>
        </w:rPr>
        <w:t xml:space="preserve">в управление по организационной и кадровой работе администрации Кадошкинского муниципального района. </w:t>
      </w:r>
      <w:bookmarkEnd w:id="14"/>
    </w:p>
    <w:p w:rsidR="00162C37" w:rsidRDefault="00814544" w:rsidP="00814544">
      <w:pPr>
        <w:spacing w:after="0" w:line="240" w:lineRule="auto"/>
        <w:ind w:firstLine="709"/>
        <w:jc w:val="both"/>
        <w:rPr>
          <w:rFonts w:ascii="Times New Roman" w:hAnsi="Times New Roman" w:cs="Times New Roman"/>
          <w:sz w:val="28"/>
          <w:szCs w:val="28"/>
        </w:rPr>
      </w:pPr>
      <w:r w:rsidRPr="002700E3">
        <w:rPr>
          <w:rFonts w:ascii="Times New Roman" w:hAnsi="Times New Roman" w:cs="Times New Roman"/>
          <w:sz w:val="28"/>
          <w:szCs w:val="28"/>
        </w:rPr>
        <w:t xml:space="preserve">31. </w:t>
      </w:r>
      <w:r w:rsidR="005C7676">
        <w:rPr>
          <w:rFonts w:ascii="Times New Roman" w:hAnsi="Times New Roman" w:cs="Times New Roman"/>
          <w:sz w:val="28"/>
          <w:szCs w:val="28"/>
        </w:rPr>
        <w:t xml:space="preserve">Управление по организационной и кадровой работе </w:t>
      </w:r>
      <w:r w:rsidRPr="002700E3">
        <w:rPr>
          <w:rFonts w:ascii="Times New Roman" w:hAnsi="Times New Roman" w:cs="Times New Roman"/>
          <w:sz w:val="28"/>
          <w:szCs w:val="28"/>
        </w:rPr>
        <w:t xml:space="preserve">в срок не более 1-го рабочего дня рассматривает заявление, назначает </w:t>
      </w:r>
      <w:r w:rsidR="00162C37">
        <w:rPr>
          <w:rFonts w:ascii="Times New Roman" w:hAnsi="Times New Roman" w:cs="Times New Roman"/>
          <w:sz w:val="28"/>
          <w:szCs w:val="28"/>
        </w:rPr>
        <w:t>р</w:t>
      </w:r>
      <w:r w:rsidR="00162C37" w:rsidRPr="002700E3">
        <w:rPr>
          <w:rFonts w:ascii="Times New Roman" w:hAnsi="Times New Roman" w:cs="Times New Roman"/>
          <w:sz w:val="28"/>
          <w:szCs w:val="28"/>
        </w:rPr>
        <w:t>аботник</w:t>
      </w:r>
      <w:r w:rsidR="00162C37">
        <w:rPr>
          <w:rFonts w:ascii="Times New Roman" w:hAnsi="Times New Roman" w:cs="Times New Roman"/>
          <w:sz w:val="28"/>
          <w:szCs w:val="28"/>
        </w:rPr>
        <w:t>а, ответственного</w:t>
      </w:r>
      <w:r w:rsidR="00162C37" w:rsidRPr="002700E3">
        <w:rPr>
          <w:rFonts w:ascii="Times New Roman" w:hAnsi="Times New Roman" w:cs="Times New Roman"/>
          <w:sz w:val="28"/>
          <w:szCs w:val="28"/>
        </w:rPr>
        <w:t xml:space="preserve"> за </w:t>
      </w:r>
      <w:r w:rsidR="00162C37" w:rsidRPr="002700E3">
        <w:rPr>
          <w:rFonts w:ascii="Times New Roman" w:hAnsi="Times New Roman" w:cs="Times New Roman"/>
          <w:sz w:val="28"/>
          <w:szCs w:val="28"/>
        </w:rPr>
        <w:lastRenderedPageBreak/>
        <w:t>регистрацию обращений граждан, регистрирует заявление и заносит фамилию исполнителя в базу данных. Время занесения - не более 10 минут.</w:t>
      </w:r>
    </w:p>
    <w:p w:rsidR="00814544" w:rsidRPr="002700E3" w:rsidRDefault="00162C37" w:rsidP="00814544">
      <w:pPr>
        <w:spacing w:after="0" w:line="240" w:lineRule="auto"/>
        <w:ind w:firstLine="709"/>
        <w:jc w:val="both"/>
        <w:rPr>
          <w:rFonts w:ascii="Times New Roman" w:hAnsi="Times New Roman" w:cs="Times New Roman"/>
          <w:sz w:val="28"/>
          <w:szCs w:val="28"/>
        </w:rPr>
      </w:pPr>
      <w:r w:rsidRPr="002700E3">
        <w:rPr>
          <w:rFonts w:ascii="Times New Roman" w:hAnsi="Times New Roman" w:cs="Times New Roman"/>
          <w:sz w:val="28"/>
          <w:szCs w:val="28"/>
        </w:rPr>
        <w:t xml:space="preserve"> </w:t>
      </w:r>
      <w:r w:rsidR="00814544" w:rsidRPr="002700E3">
        <w:rPr>
          <w:rFonts w:ascii="Times New Roman" w:hAnsi="Times New Roman" w:cs="Times New Roman"/>
          <w:sz w:val="28"/>
          <w:szCs w:val="28"/>
        </w:rPr>
        <w:t xml:space="preserve">32. Работник, </w:t>
      </w:r>
      <w:r>
        <w:rPr>
          <w:rFonts w:ascii="Times New Roman" w:hAnsi="Times New Roman" w:cs="Times New Roman"/>
          <w:sz w:val="28"/>
          <w:szCs w:val="28"/>
        </w:rPr>
        <w:t>который зарегистрировал обращение</w:t>
      </w:r>
      <w:r w:rsidR="00814544" w:rsidRPr="002700E3">
        <w:rPr>
          <w:rFonts w:ascii="Times New Roman" w:hAnsi="Times New Roman" w:cs="Times New Roman"/>
          <w:sz w:val="28"/>
          <w:szCs w:val="28"/>
        </w:rPr>
        <w:t xml:space="preserve">, передает заявление и пакет документов </w:t>
      </w:r>
      <w:r>
        <w:rPr>
          <w:rFonts w:ascii="Times New Roman" w:hAnsi="Times New Roman" w:cs="Times New Roman"/>
          <w:sz w:val="28"/>
          <w:szCs w:val="28"/>
        </w:rPr>
        <w:t xml:space="preserve">специалисту отдела строительства, архитектуры и ЖКХ </w:t>
      </w:r>
      <w:r w:rsidR="00814544" w:rsidRPr="002700E3">
        <w:rPr>
          <w:rFonts w:ascii="Times New Roman" w:hAnsi="Times New Roman" w:cs="Times New Roman"/>
          <w:sz w:val="28"/>
          <w:szCs w:val="28"/>
        </w:rPr>
        <w:t xml:space="preserve">для рассмотрения и подготовки </w:t>
      </w:r>
      <w:r>
        <w:rPr>
          <w:rFonts w:ascii="Times New Roman" w:hAnsi="Times New Roman" w:cs="Times New Roman"/>
          <w:sz w:val="28"/>
          <w:szCs w:val="28"/>
        </w:rPr>
        <w:t xml:space="preserve">разрешения </w:t>
      </w:r>
      <w:r w:rsidR="00814544" w:rsidRPr="002700E3">
        <w:rPr>
          <w:rFonts w:ascii="Times New Roman" w:hAnsi="Times New Roman" w:cs="Times New Roman"/>
          <w:sz w:val="28"/>
          <w:szCs w:val="28"/>
        </w:rPr>
        <w:t>или мотивированного отказа.</w:t>
      </w:r>
    </w:p>
    <w:p w:rsidR="00814544" w:rsidRPr="002700E3" w:rsidRDefault="00814544" w:rsidP="00814544">
      <w:pPr>
        <w:spacing w:after="0" w:line="240" w:lineRule="auto"/>
        <w:ind w:firstLine="709"/>
        <w:jc w:val="both"/>
        <w:rPr>
          <w:rFonts w:ascii="Times New Roman" w:hAnsi="Times New Roman" w:cs="Times New Roman"/>
          <w:sz w:val="28"/>
          <w:szCs w:val="28"/>
        </w:rPr>
      </w:pPr>
      <w:r w:rsidRPr="002700E3">
        <w:rPr>
          <w:rFonts w:ascii="Times New Roman" w:hAnsi="Times New Roman" w:cs="Times New Roman"/>
          <w:sz w:val="28"/>
          <w:szCs w:val="28"/>
        </w:rPr>
        <w:t xml:space="preserve">33. Специалист отдела </w:t>
      </w:r>
      <w:r w:rsidR="00162C37">
        <w:rPr>
          <w:rFonts w:ascii="Times New Roman" w:hAnsi="Times New Roman" w:cs="Times New Roman"/>
          <w:sz w:val="28"/>
          <w:szCs w:val="28"/>
        </w:rPr>
        <w:t xml:space="preserve">строительства, </w:t>
      </w:r>
      <w:r w:rsidRPr="002700E3">
        <w:rPr>
          <w:rFonts w:ascii="Times New Roman" w:hAnsi="Times New Roman" w:cs="Times New Roman"/>
          <w:sz w:val="28"/>
          <w:szCs w:val="28"/>
        </w:rPr>
        <w:t xml:space="preserve">архитектуры </w:t>
      </w:r>
      <w:r w:rsidR="00162C37">
        <w:rPr>
          <w:rFonts w:ascii="Times New Roman" w:hAnsi="Times New Roman" w:cs="Times New Roman"/>
          <w:sz w:val="28"/>
          <w:szCs w:val="28"/>
        </w:rPr>
        <w:t xml:space="preserve">и ЖКХ </w:t>
      </w:r>
      <w:r w:rsidRPr="002700E3">
        <w:rPr>
          <w:rFonts w:ascii="Times New Roman" w:hAnsi="Times New Roman" w:cs="Times New Roman"/>
          <w:sz w:val="28"/>
          <w:szCs w:val="28"/>
        </w:rPr>
        <w:t>проводит экспертизу представленных заявителями документов на их соответствие требованиям нормативных правовых актов Российской Федерации и Республики Мордовия, а также производится проверка сведений, содержащихся в документах.</w:t>
      </w:r>
    </w:p>
    <w:p w:rsidR="00162C37" w:rsidRDefault="00814544" w:rsidP="00814544">
      <w:pPr>
        <w:spacing w:after="0" w:line="240" w:lineRule="auto"/>
        <w:ind w:firstLine="709"/>
        <w:jc w:val="both"/>
        <w:rPr>
          <w:rFonts w:ascii="Times New Roman" w:hAnsi="Times New Roman" w:cs="Times New Roman"/>
          <w:sz w:val="28"/>
          <w:szCs w:val="28"/>
        </w:rPr>
      </w:pPr>
      <w:r w:rsidRPr="002700E3">
        <w:rPr>
          <w:rFonts w:ascii="Times New Roman" w:hAnsi="Times New Roman" w:cs="Times New Roman"/>
          <w:sz w:val="28"/>
          <w:szCs w:val="28"/>
        </w:rPr>
        <w:t xml:space="preserve">34. После рассмотрения заявления и документов специалист обеспечивает подготовку </w:t>
      </w:r>
      <w:r w:rsidR="00162C37">
        <w:rPr>
          <w:rFonts w:ascii="Times New Roman" w:hAnsi="Times New Roman" w:cs="Times New Roman"/>
          <w:sz w:val="28"/>
          <w:szCs w:val="28"/>
        </w:rPr>
        <w:t>разрешения на ввод объекта в эксплуатацию.</w:t>
      </w:r>
    </w:p>
    <w:p w:rsidR="00814544" w:rsidRPr="002700E3" w:rsidRDefault="00814544" w:rsidP="00814544">
      <w:pPr>
        <w:spacing w:after="0" w:line="240" w:lineRule="auto"/>
        <w:ind w:firstLine="709"/>
        <w:jc w:val="both"/>
        <w:rPr>
          <w:rFonts w:ascii="Times New Roman" w:hAnsi="Times New Roman" w:cs="Times New Roman"/>
          <w:sz w:val="28"/>
          <w:szCs w:val="28"/>
        </w:rPr>
      </w:pPr>
      <w:r w:rsidRPr="002700E3">
        <w:rPr>
          <w:rFonts w:ascii="Times New Roman" w:hAnsi="Times New Roman" w:cs="Times New Roman"/>
          <w:sz w:val="28"/>
          <w:szCs w:val="28"/>
        </w:rPr>
        <w:t>35. После</w:t>
      </w:r>
      <w:r>
        <w:rPr>
          <w:rFonts w:ascii="Times New Roman" w:hAnsi="Times New Roman" w:cs="Times New Roman"/>
          <w:sz w:val="28"/>
          <w:szCs w:val="28"/>
        </w:rPr>
        <w:t xml:space="preserve"> подписания разрешения Первым заместителем Главы</w:t>
      </w:r>
      <w:r w:rsidRPr="002700E3">
        <w:rPr>
          <w:rFonts w:ascii="Times New Roman" w:hAnsi="Times New Roman" w:cs="Times New Roman"/>
          <w:sz w:val="28"/>
          <w:szCs w:val="28"/>
        </w:rPr>
        <w:t xml:space="preserve"> администрации Кадошкинского муниципального района</w:t>
      </w:r>
      <w:r w:rsidR="00162C37">
        <w:rPr>
          <w:rFonts w:ascii="Times New Roman" w:hAnsi="Times New Roman" w:cs="Times New Roman"/>
          <w:sz w:val="28"/>
          <w:szCs w:val="28"/>
        </w:rPr>
        <w:t xml:space="preserve"> по строительству, промышленности, транспорту и связи </w:t>
      </w:r>
      <w:r w:rsidRPr="002700E3">
        <w:rPr>
          <w:rFonts w:ascii="Times New Roman" w:hAnsi="Times New Roman" w:cs="Times New Roman"/>
          <w:sz w:val="28"/>
          <w:szCs w:val="28"/>
        </w:rPr>
        <w:t xml:space="preserve"> специалист отдела</w:t>
      </w:r>
      <w:r w:rsidR="00162C37">
        <w:rPr>
          <w:rFonts w:ascii="Times New Roman" w:hAnsi="Times New Roman" w:cs="Times New Roman"/>
          <w:sz w:val="28"/>
          <w:szCs w:val="28"/>
        </w:rPr>
        <w:t xml:space="preserve"> строительства, </w:t>
      </w:r>
      <w:r w:rsidRPr="002700E3">
        <w:rPr>
          <w:rFonts w:ascii="Times New Roman" w:hAnsi="Times New Roman" w:cs="Times New Roman"/>
          <w:sz w:val="28"/>
          <w:szCs w:val="28"/>
        </w:rPr>
        <w:t xml:space="preserve"> архитектуры</w:t>
      </w:r>
      <w:r w:rsidR="00162C37">
        <w:rPr>
          <w:rFonts w:ascii="Times New Roman" w:hAnsi="Times New Roman" w:cs="Times New Roman"/>
          <w:sz w:val="28"/>
          <w:szCs w:val="28"/>
        </w:rPr>
        <w:t xml:space="preserve"> и ЖКХ</w:t>
      </w:r>
      <w:r w:rsidRPr="002700E3">
        <w:rPr>
          <w:rFonts w:ascii="Times New Roman" w:hAnsi="Times New Roman" w:cs="Times New Roman"/>
          <w:sz w:val="28"/>
          <w:szCs w:val="28"/>
        </w:rPr>
        <w:t xml:space="preserve"> направляет </w:t>
      </w:r>
      <w:r>
        <w:rPr>
          <w:rFonts w:ascii="Times New Roman" w:hAnsi="Times New Roman" w:cs="Times New Roman"/>
          <w:sz w:val="28"/>
          <w:szCs w:val="28"/>
        </w:rPr>
        <w:t xml:space="preserve">разрешение на ввод объекта в эксплуатацию </w:t>
      </w:r>
      <w:r w:rsidRPr="002700E3">
        <w:rPr>
          <w:rFonts w:ascii="Times New Roman" w:hAnsi="Times New Roman" w:cs="Times New Roman"/>
          <w:sz w:val="28"/>
          <w:szCs w:val="28"/>
        </w:rPr>
        <w:t>в</w:t>
      </w:r>
      <w:r w:rsidR="00162C37">
        <w:rPr>
          <w:rFonts w:ascii="Times New Roman" w:hAnsi="Times New Roman" w:cs="Times New Roman"/>
          <w:sz w:val="28"/>
          <w:szCs w:val="28"/>
        </w:rPr>
        <w:t xml:space="preserve"> управление по организационной и кадровой работе для регистрации и дальнейшего его направления в</w:t>
      </w:r>
      <w:r w:rsidRPr="002700E3">
        <w:rPr>
          <w:rFonts w:ascii="Times New Roman" w:hAnsi="Times New Roman" w:cs="Times New Roman"/>
          <w:sz w:val="28"/>
          <w:szCs w:val="28"/>
        </w:rPr>
        <w:t xml:space="preserve"> МБУ "МФЦ".</w:t>
      </w:r>
    </w:p>
    <w:p w:rsidR="00814544" w:rsidRPr="002700E3" w:rsidRDefault="00814544" w:rsidP="00814544">
      <w:pPr>
        <w:spacing w:after="0" w:line="240" w:lineRule="auto"/>
        <w:jc w:val="both"/>
        <w:rPr>
          <w:rFonts w:ascii="Times New Roman" w:hAnsi="Times New Roman" w:cs="Times New Roman"/>
          <w:sz w:val="28"/>
          <w:szCs w:val="28"/>
        </w:rPr>
      </w:pPr>
    </w:p>
    <w:p w:rsidR="005314C5" w:rsidRDefault="00F420B5" w:rsidP="00C526E6">
      <w:pPr>
        <w:pStyle w:val="1"/>
        <w:rPr>
          <w:rFonts w:ascii="Times New Roman" w:hAnsi="Times New Roman" w:cs="Times New Roman"/>
          <w:sz w:val="28"/>
          <w:szCs w:val="28"/>
        </w:rPr>
      </w:pPr>
      <w:bookmarkStart w:id="15" w:name="sub_1320"/>
      <w:r w:rsidRPr="002700E3">
        <w:rPr>
          <w:rFonts w:ascii="Times New Roman" w:hAnsi="Times New Roman" w:cs="Times New Roman"/>
          <w:sz w:val="28"/>
          <w:szCs w:val="28"/>
        </w:rPr>
        <w:t>ПОДРАЗДЕЛ 2. ОСОБЕННОСТИ ПРЕДОСТАВЛЕНИЯ УСЛУГ В ЭЛЕКТРОННОМ ВИДЕ</w:t>
      </w:r>
      <w:bookmarkEnd w:id="15"/>
    </w:p>
    <w:p w:rsidR="00C526E6" w:rsidRPr="00C526E6" w:rsidRDefault="00C526E6" w:rsidP="00C526E6"/>
    <w:p w:rsidR="005314C5" w:rsidRPr="002700E3" w:rsidRDefault="005314C5" w:rsidP="005314C5">
      <w:pPr>
        <w:spacing w:after="0" w:line="240" w:lineRule="auto"/>
        <w:ind w:firstLine="709"/>
        <w:jc w:val="both"/>
        <w:rPr>
          <w:rFonts w:ascii="Times New Roman" w:hAnsi="Times New Roman" w:cs="Times New Roman"/>
          <w:sz w:val="28"/>
          <w:szCs w:val="28"/>
        </w:rPr>
      </w:pPr>
      <w:r w:rsidRPr="002700E3">
        <w:rPr>
          <w:rFonts w:ascii="Times New Roman" w:hAnsi="Times New Roman" w:cs="Times New Roman"/>
          <w:sz w:val="28"/>
          <w:szCs w:val="28"/>
        </w:rPr>
        <w:t>36. Для подачи заявления заявитель проходит процедуру регистрации на официальном портале государственных услуг по адресу в сети интернет http://gosuslugi.e-mordovia.ru.</w:t>
      </w:r>
    </w:p>
    <w:p w:rsidR="005314C5" w:rsidRPr="002700E3" w:rsidRDefault="005314C5" w:rsidP="005314C5">
      <w:pPr>
        <w:spacing w:after="0" w:line="240" w:lineRule="auto"/>
        <w:ind w:firstLine="709"/>
        <w:jc w:val="both"/>
        <w:rPr>
          <w:rFonts w:ascii="Times New Roman" w:hAnsi="Times New Roman" w:cs="Times New Roman"/>
          <w:sz w:val="28"/>
          <w:szCs w:val="28"/>
        </w:rPr>
      </w:pPr>
      <w:r w:rsidRPr="002700E3">
        <w:rPr>
          <w:rFonts w:ascii="Times New Roman" w:hAnsi="Times New Roman" w:cs="Times New Roman"/>
          <w:sz w:val="28"/>
          <w:szCs w:val="28"/>
        </w:rPr>
        <w:t>37. После регистрации на официальном портале государственных услуг в разделе "</w:t>
      </w:r>
      <w:r w:rsidR="00162C37">
        <w:rPr>
          <w:rFonts w:ascii="Times New Roman" w:hAnsi="Times New Roman" w:cs="Times New Roman"/>
          <w:sz w:val="28"/>
          <w:szCs w:val="28"/>
        </w:rPr>
        <w:t>П</w:t>
      </w:r>
      <w:r>
        <w:rPr>
          <w:rFonts w:ascii="Times New Roman" w:hAnsi="Times New Roman" w:cs="Times New Roman"/>
          <w:sz w:val="28"/>
          <w:szCs w:val="28"/>
        </w:rPr>
        <w:t>одготовка и выдача разрешений на ввод объекта в эксплуатацию</w:t>
      </w:r>
      <w:r w:rsidRPr="002700E3">
        <w:rPr>
          <w:rFonts w:ascii="Times New Roman" w:hAnsi="Times New Roman" w:cs="Times New Roman"/>
          <w:sz w:val="28"/>
          <w:szCs w:val="28"/>
        </w:rPr>
        <w:t>" заявитель в личном кабинете заполняет заявление в электронном виде.</w:t>
      </w:r>
    </w:p>
    <w:p w:rsidR="005314C5" w:rsidRPr="002700E3" w:rsidRDefault="005314C5" w:rsidP="005314C5">
      <w:pPr>
        <w:spacing w:after="0" w:line="240" w:lineRule="auto"/>
        <w:ind w:firstLine="709"/>
        <w:jc w:val="both"/>
        <w:rPr>
          <w:rFonts w:ascii="Times New Roman" w:hAnsi="Times New Roman" w:cs="Times New Roman"/>
          <w:sz w:val="28"/>
          <w:szCs w:val="28"/>
        </w:rPr>
      </w:pPr>
      <w:r w:rsidRPr="002700E3">
        <w:rPr>
          <w:rFonts w:ascii="Times New Roman" w:hAnsi="Times New Roman" w:cs="Times New Roman"/>
          <w:sz w:val="28"/>
          <w:szCs w:val="28"/>
        </w:rPr>
        <w:t>38. Направленное заявление регистрируется в электронном журнале регистрации заявлений и отображается в личном кабинете на портале государственных услуг со статусом "направлено".</w:t>
      </w:r>
    </w:p>
    <w:p w:rsidR="005314C5" w:rsidRPr="002700E3" w:rsidRDefault="005314C5" w:rsidP="005314C5">
      <w:pPr>
        <w:spacing w:after="0" w:line="240" w:lineRule="auto"/>
        <w:ind w:firstLine="709"/>
        <w:jc w:val="both"/>
        <w:rPr>
          <w:rFonts w:ascii="Times New Roman" w:hAnsi="Times New Roman" w:cs="Times New Roman"/>
          <w:sz w:val="28"/>
          <w:szCs w:val="28"/>
        </w:rPr>
      </w:pPr>
      <w:r w:rsidRPr="002700E3">
        <w:rPr>
          <w:rFonts w:ascii="Times New Roman" w:hAnsi="Times New Roman" w:cs="Times New Roman"/>
          <w:sz w:val="28"/>
          <w:szCs w:val="28"/>
        </w:rPr>
        <w:t>39. Информация о дате, времени и месте подачи комплекта документов на бумажном носителе направляется заявителю на адрес электронной почты, указанной при регистрации на портале государственных услуг, а также размещается в личном кабинете Заявителя на портале государственных услуг не позднее чем через один рабочий день со дня подачи заявления в электронном виде.</w:t>
      </w:r>
    </w:p>
    <w:p w:rsidR="005314C5" w:rsidRPr="002700E3" w:rsidRDefault="005314C5" w:rsidP="005314C5">
      <w:pPr>
        <w:spacing w:after="0" w:line="240" w:lineRule="auto"/>
        <w:ind w:firstLine="709"/>
        <w:jc w:val="both"/>
        <w:rPr>
          <w:rFonts w:ascii="Times New Roman" w:hAnsi="Times New Roman" w:cs="Times New Roman"/>
          <w:sz w:val="28"/>
          <w:szCs w:val="28"/>
        </w:rPr>
      </w:pPr>
      <w:r w:rsidRPr="002700E3">
        <w:rPr>
          <w:rFonts w:ascii="Times New Roman" w:hAnsi="Times New Roman" w:cs="Times New Roman"/>
          <w:sz w:val="28"/>
          <w:szCs w:val="28"/>
        </w:rPr>
        <w:t>40. При наличии оснований для отказа в предоставлении муниципальной услуги в личном кабинете заявителя на портале государственных услуг отображается статус "отказано".</w:t>
      </w:r>
    </w:p>
    <w:p w:rsidR="005314C5" w:rsidRPr="002700E3" w:rsidRDefault="005314C5" w:rsidP="005314C5">
      <w:pPr>
        <w:rPr>
          <w:rFonts w:ascii="Times New Roman" w:hAnsi="Times New Roman" w:cs="Times New Roman"/>
          <w:sz w:val="28"/>
          <w:szCs w:val="28"/>
        </w:rPr>
      </w:pPr>
    </w:p>
    <w:p w:rsidR="005314C5" w:rsidRDefault="00F420B5" w:rsidP="00C526E6">
      <w:pPr>
        <w:pStyle w:val="1"/>
        <w:rPr>
          <w:rFonts w:ascii="Times New Roman" w:hAnsi="Times New Roman" w:cs="Times New Roman"/>
          <w:sz w:val="28"/>
          <w:szCs w:val="28"/>
        </w:rPr>
      </w:pPr>
      <w:bookmarkStart w:id="16" w:name="sub_1330"/>
      <w:r w:rsidRPr="002700E3">
        <w:rPr>
          <w:rFonts w:ascii="Times New Roman" w:hAnsi="Times New Roman" w:cs="Times New Roman"/>
          <w:sz w:val="28"/>
          <w:szCs w:val="28"/>
        </w:rPr>
        <w:t>ПОДРАЗДЕЛ 3. ФОРМЫ КОНТРОЛЯ ЗА ИСПОЛНЕНИЕМ АДМИНИСТРАТИВНОГО РЕГЛАМЕНТА</w:t>
      </w:r>
      <w:bookmarkEnd w:id="16"/>
    </w:p>
    <w:p w:rsidR="00C526E6" w:rsidRPr="00C526E6" w:rsidRDefault="00C526E6" w:rsidP="00C526E6"/>
    <w:p w:rsidR="005314C5" w:rsidRPr="002700E3" w:rsidRDefault="005314C5" w:rsidP="005314C5">
      <w:pPr>
        <w:spacing w:after="0" w:line="240" w:lineRule="auto"/>
        <w:ind w:firstLine="709"/>
        <w:jc w:val="both"/>
        <w:rPr>
          <w:rFonts w:ascii="Times New Roman" w:hAnsi="Times New Roman" w:cs="Times New Roman"/>
          <w:sz w:val="28"/>
          <w:szCs w:val="28"/>
        </w:rPr>
      </w:pPr>
      <w:r w:rsidRPr="002700E3">
        <w:rPr>
          <w:rFonts w:ascii="Times New Roman" w:hAnsi="Times New Roman" w:cs="Times New Roman"/>
          <w:sz w:val="28"/>
          <w:szCs w:val="28"/>
        </w:rPr>
        <w:t>41. Текущий контроль за соблюдением последовательности действий, определенных за административны</w:t>
      </w:r>
      <w:r>
        <w:rPr>
          <w:rFonts w:ascii="Times New Roman" w:hAnsi="Times New Roman" w:cs="Times New Roman"/>
          <w:sz w:val="28"/>
          <w:szCs w:val="28"/>
        </w:rPr>
        <w:t>ми процедурами, осуществляется П</w:t>
      </w:r>
      <w:r w:rsidRPr="002700E3">
        <w:rPr>
          <w:rFonts w:ascii="Times New Roman" w:hAnsi="Times New Roman" w:cs="Times New Roman"/>
          <w:sz w:val="28"/>
          <w:szCs w:val="28"/>
        </w:rPr>
        <w:t>ервым заместителем Главы администрации Кадошкинского муниципального района.</w:t>
      </w:r>
    </w:p>
    <w:p w:rsidR="005314C5" w:rsidRPr="002700E3" w:rsidRDefault="005314C5" w:rsidP="005314C5">
      <w:pPr>
        <w:spacing w:after="0" w:line="240" w:lineRule="auto"/>
        <w:ind w:firstLine="709"/>
        <w:jc w:val="both"/>
        <w:rPr>
          <w:rFonts w:ascii="Times New Roman" w:hAnsi="Times New Roman" w:cs="Times New Roman"/>
          <w:sz w:val="28"/>
          <w:szCs w:val="28"/>
        </w:rPr>
      </w:pPr>
      <w:r w:rsidRPr="002700E3">
        <w:rPr>
          <w:rFonts w:ascii="Times New Roman" w:hAnsi="Times New Roman" w:cs="Times New Roman"/>
          <w:sz w:val="28"/>
          <w:szCs w:val="28"/>
        </w:rPr>
        <w:t>42. Контроль за полнотой и качеством предоставления муниципальной услуги включает в себя проведение проверок, выявление и устранение нарушений при рассмотрении заявлений, прав заявителей, принятие решений и подготовку ответов на обращения заявителей, содержащих жалобы на решения, действия (бездействие) должностных лиц.</w:t>
      </w:r>
    </w:p>
    <w:p w:rsidR="005314C5" w:rsidRPr="002700E3" w:rsidRDefault="005314C5" w:rsidP="005314C5">
      <w:pPr>
        <w:spacing w:after="0" w:line="240" w:lineRule="auto"/>
        <w:ind w:firstLine="709"/>
        <w:jc w:val="both"/>
        <w:rPr>
          <w:rFonts w:ascii="Times New Roman" w:hAnsi="Times New Roman" w:cs="Times New Roman"/>
          <w:sz w:val="28"/>
          <w:szCs w:val="28"/>
        </w:rPr>
      </w:pPr>
      <w:r w:rsidRPr="002700E3">
        <w:rPr>
          <w:rFonts w:ascii="Times New Roman" w:hAnsi="Times New Roman" w:cs="Times New Roman"/>
          <w:sz w:val="28"/>
          <w:szCs w:val="28"/>
        </w:rPr>
        <w:t>43. В случае выявления нарушений по результатам проверок осуществляется привлечение виновных к ответственности в соответствии с законодательством Российской Федерации.</w:t>
      </w:r>
    </w:p>
    <w:p w:rsidR="005314C5" w:rsidRDefault="005314C5" w:rsidP="005314C5">
      <w:pPr>
        <w:pStyle w:val="1"/>
        <w:rPr>
          <w:rFonts w:ascii="Times New Roman" w:hAnsi="Times New Roman" w:cs="Times New Roman"/>
          <w:sz w:val="28"/>
          <w:szCs w:val="28"/>
        </w:rPr>
      </w:pPr>
      <w:r>
        <w:rPr>
          <w:rFonts w:ascii="Times New Roman" w:hAnsi="Times New Roman" w:cs="Times New Roman"/>
          <w:sz w:val="28"/>
          <w:szCs w:val="28"/>
        </w:rPr>
        <w:tab/>
      </w:r>
      <w:bookmarkStart w:id="17" w:name="sub_1331"/>
    </w:p>
    <w:p w:rsidR="005314C5" w:rsidRPr="002700E3" w:rsidRDefault="00F420B5" w:rsidP="005314C5">
      <w:pPr>
        <w:pStyle w:val="1"/>
        <w:rPr>
          <w:rFonts w:ascii="Times New Roman" w:hAnsi="Times New Roman" w:cs="Times New Roman"/>
          <w:sz w:val="28"/>
          <w:szCs w:val="28"/>
        </w:rPr>
      </w:pPr>
      <w:r w:rsidRPr="002700E3">
        <w:rPr>
          <w:rFonts w:ascii="Times New Roman" w:hAnsi="Times New Roman" w:cs="Times New Roman"/>
          <w:sz w:val="28"/>
          <w:szCs w:val="28"/>
        </w:rPr>
        <w:t>ПОДРАЗДЕЛ 4. ДОСУДЕБНЫЙ (ВНЕСУДЕБНЫЙ) ПОРЯДОК ОБЖАЛОВАНИЯ РЕШЕНИЙ И ДЕЙСТВИЙ (БЕЗДЕЙСТВИЯ) ОРГАНА МЕСТНОГО САМОУПРАВЛЕНИЯ, ПРЕДОСТАВЛЯЮЩЕГО МУНИЦИПАЛЬНУЮ УСЛУГУ, А ТАКЖЕ ДОЛЖНОСТНЫХ ЛИЦ, МУНИЦИПАЛЬНЫХ СЛУЖАЩИХ</w:t>
      </w:r>
    </w:p>
    <w:bookmarkEnd w:id="17"/>
    <w:p w:rsidR="005314C5" w:rsidRPr="002700E3" w:rsidRDefault="005314C5" w:rsidP="005314C5">
      <w:pPr>
        <w:rPr>
          <w:rFonts w:ascii="Times New Roman" w:hAnsi="Times New Roman" w:cs="Times New Roman"/>
          <w:sz w:val="28"/>
          <w:szCs w:val="28"/>
        </w:rPr>
      </w:pPr>
    </w:p>
    <w:p w:rsidR="005314C5" w:rsidRDefault="005314C5" w:rsidP="005314C5">
      <w:pPr>
        <w:spacing w:after="0" w:line="240" w:lineRule="auto"/>
        <w:ind w:firstLine="709"/>
        <w:jc w:val="both"/>
        <w:rPr>
          <w:rFonts w:ascii="Times New Roman" w:hAnsi="Times New Roman" w:cs="Times New Roman"/>
          <w:sz w:val="28"/>
          <w:szCs w:val="28"/>
        </w:rPr>
      </w:pPr>
      <w:r w:rsidRPr="002700E3">
        <w:rPr>
          <w:rFonts w:ascii="Times New Roman" w:hAnsi="Times New Roman" w:cs="Times New Roman"/>
          <w:sz w:val="28"/>
          <w:szCs w:val="28"/>
        </w:rPr>
        <w:t xml:space="preserve">44. </w:t>
      </w:r>
      <w:r w:rsidRPr="00C6645F">
        <w:rPr>
          <w:rFonts w:ascii="Times New Roman" w:hAnsi="Times New Roman" w:cs="Times New Roman"/>
          <w:sz w:val="28"/>
          <w:szCs w:val="28"/>
        </w:rPr>
        <w:t>Получатели вправе обжаловать действия (бездействия) специалистов МФЦ и должностного лица отдела строительства, архитектуры и ЖКХ администрации Кадошкинского муниципального района Республики Мордовия в ходе предоставления муниципальной услуги в досудебном порядке.</w:t>
      </w:r>
    </w:p>
    <w:p w:rsidR="005314C5" w:rsidRPr="002700E3" w:rsidRDefault="005314C5" w:rsidP="005314C5">
      <w:pPr>
        <w:spacing w:after="0" w:line="240" w:lineRule="auto"/>
        <w:ind w:firstLine="709"/>
        <w:jc w:val="both"/>
        <w:rPr>
          <w:rFonts w:ascii="Times New Roman" w:hAnsi="Times New Roman" w:cs="Times New Roman"/>
          <w:sz w:val="28"/>
          <w:szCs w:val="28"/>
        </w:rPr>
      </w:pPr>
      <w:r w:rsidRPr="002700E3">
        <w:rPr>
          <w:rFonts w:ascii="Times New Roman" w:hAnsi="Times New Roman" w:cs="Times New Roman"/>
          <w:sz w:val="28"/>
          <w:szCs w:val="28"/>
        </w:rPr>
        <w:t>4</w:t>
      </w:r>
      <w:r>
        <w:rPr>
          <w:rFonts w:ascii="Times New Roman" w:hAnsi="Times New Roman" w:cs="Times New Roman"/>
          <w:sz w:val="28"/>
          <w:szCs w:val="28"/>
        </w:rPr>
        <w:t xml:space="preserve">5. </w:t>
      </w:r>
      <w:r w:rsidRPr="002700E3">
        <w:rPr>
          <w:rFonts w:ascii="Times New Roman" w:hAnsi="Times New Roman" w:cs="Times New Roman"/>
          <w:sz w:val="28"/>
          <w:szCs w:val="28"/>
        </w:rPr>
        <w:t>Жалоба может быть подана лично в администрацию Кадошкинского муниципального района или направлена почтой.</w:t>
      </w:r>
    </w:p>
    <w:p w:rsidR="005314C5" w:rsidRPr="002700E3" w:rsidRDefault="005314C5" w:rsidP="005314C5">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46</w:t>
      </w:r>
      <w:r w:rsidRPr="002700E3">
        <w:rPr>
          <w:rFonts w:ascii="Times New Roman" w:hAnsi="Times New Roman" w:cs="Times New Roman"/>
          <w:sz w:val="28"/>
          <w:szCs w:val="28"/>
        </w:rPr>
        <w:t>. Заявители в своем письменном обращении (жалобе) в обязательном порядке указывают наименование органа, в который направляют письменное обращение, либо фамилию, имя, отчество соответствующего должностного лица, а также свою фамилию, имя, отчество (для физического лица) либо наименование юридического лица, почтовый адрес, по которому должен быть направлен ответ, уведомление о переадресации обращения, излагают суть предложения, заявления или жалобы, ставят личную подпись и дату.</w:t>
      </w:r>
    </w:p>
    <w:p w:rsidR="005314C5" w:rsidRPr="002700E3" w:rsidRDefault="005314C5" w:rsidP="005314C5">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47</w:t>
      </w:r>
      <w:r w:rsidRPr="002700E3">
        <w:rPr>
          <w:rFonts w:ascii="Times New Roman" w:hAnsi="Times New Roman" w:cs="Times New Roman"/>
          <w:sz w:val="28"/>
          <w:szCs w:val="28"/>
        </w:rPr>
        <w:t>. К жалобе могут быть приложены копии документов, подтверждающих изложенные в жалобе обстоятельства. В таком случае к жалобе приводится перечень прилагаемых к ней документов.</w:t>
      </w:r>
    </w:p>
    <w:p w:rsidR="005314C5" w:rsidRPr="002700E3" w:rsidRDefault="005314C5" w:rsidP="005314C5">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48</w:t>
      </w:r>
      <w:r w:rsidRPr="002700E3">
        <w:rPr>
          <w:rFonts w:ascii="Times New Roman" w:hAnsi="Times New Roman" w:cs="Times New Roman"/>
          <w:sz w:val="28"/>
          <w:szCs w:val="28"/>
        </w:rPr>
        <w:t>. Жалоба подписывается подавшим ее заявителем, либо его представителем.</w:t>
      </w:r>
    </w:p>
    <w:p w:rsidR="005314C5" w:rsidRPr="002700E3" w:rsidRDefault="005314C5" w:rsidP="005314C5">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49</w:t>
      </w:r>
      <w:r w:rsidRPr="002700E3">
        <w:rPr>
          <w:rFonts w:ascii="Times New Roman" w:hAnsi="Times New Roman" w:cs="Times New Roman"/>
          <w:sz w:val="28"/>
          <w:szCs w:val="28"/>
        </w:rPr>
        <w:t xml:space="preserve">. В случае если в письменном обращении не указаны фамилия гражданина, направившего обращение, и почтовый адрес, по которому должен быть направлен ответ, ответ на обращение не дается. Если в указанном обращении содержатся </w:t>
      </w:r>
      <w:r w:rsidRPr="002700E3">
        <w:rPr>
          <w:rFonts w:ascii="Times New Roman" w:hAnsi="Times New Roman" w:cs="Times New Roman"/>
          <w:sz w:val="28"/>
          <w:szCs w:val="28"/>
        </w:rPr>
        <w:lastRenderedPageBreak/>
        <w:t>сведения о подготавливаемом, совершаемом или совершенном противоправном деянии, а также о лице, его подготавливающем, совершающем или совершившем, обращение подлежит направлению в государственный орган в соответствии с его компетенцией.</w:t>
      </w:r>
    </w:p>
    <w:p w:rsidR="005314C5" w:rsidRPr="002700E3" w:rsidRDefault="005314C5" w:rsidP="005314C5">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50</w:t>
      </w:r>
      <w:r w:rsidRPr="002700E3">
        <w:rPr>
          <w:rFonts w:ascii="Times New Roman" w:hAnsi="Times New Roman" w:cs="Times New Roman"/>
          <w:sz w:val="28"/>
          <w:szCs w:val="28"/>
        </w:rPr>
        <w:t>. При получении письменного обращения, в котором содержатся нецензурные, либо оскорбительные выражения, угрозы жизни, здоровью и имуществу должностного лица, а также членов его семьи, должностное лицо вправе оставить обращение без ответа по существу поставленных в нем вопросов и сообщить заявителю, направившему обращение, о недопустимости злоупотребления правом.</w:t>
      </w:r>
    </w:p>
    <w:p w:rsidR="005314C5" w:rsidRPr="002700E3" w:rsidRDefault="005314C5" w:rsidP="005314C5">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51</w:t>
      </w:r>
      <w:r w:rsidRPr="002700E3">
        <w:rPr>
          <w:rFonts w:ascii="Times New Roman" w:hAnsi="Times New Roman" w:cs="Times New Roman"/>
          <w:sz w:val="28"/>
          <w:szCs w:val="28"/>
        </w:rPr>
        <w:t>. В случае если текст письменного обращения не поддается прочтению, ответ на обращение не дается</w:t>
      </w:r>
      <w:r>
        <w:rPr>
          <w:rFonts w:ascii="Times New Roman" w:hAnsi="Times New Roman" w:cs="Times New Roman"/>
          <w:sz w:val="28"/>
          <w:szCs w:val="28"/>
        </w:rPr>
        <w:t>,</w:t>
      </w:r>
      <w:r w:rsidRPr="002700E3">
        <w:rPr>
          <w:rFonts w:ascii="Times New Roman" w:hAnsi="Times New Roman" w:cs="Times New Roman"/>
          <w:sz w:val="28"/>
          <w:szCs w:val="28"/>
        </w:rPr>
        <w:t xml:space="preserve"> и оно не подлежит направлению на рассмотрение в государственный орган, орган местного самоуправления или должностному лицу в соответствии с их компетенцией, о чем в течение семи дней со дня регистрации обращения сообщается гражданину, направившему обращение, если его фамилия и почтовый адрес поддаются прочтению.</w:t>
      </w:r>
    </w:p>
    <w:p w:rsidR="005314C5" w:rsidRPr="002700E3" w:rsidRDefault="005314C5" w:rsidP="005314C5">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52</w:t>
      </w:r>
      <w:r w:rsidRPr="002700E3">
        <w:rPr>
          <w:rFonts w:ascii="Times New Roman" w:hAnsi="Times New Roman" w:cs="Times New Roman"/>
          <w:sz w:val="28"/>
          <w:szCs w:val="28"/>
        </w:rPr>
        <w:t>. В случае если в письменном обращении гражданина содержится вопрос, на который ему многократно давались письменные ответы по существу в связи с ранее направляемыми обращениями, и при этом в обращении не приводятся новые доводы или обстоятельства, руководитель государственного органа или органа местного самоуправления, должностное лицо либо уполномоченное на то лицо вправе принять решение о безосновательности очередного обращения и прекращении переписки с гражданином по данному вопросу при условии, что указанное обращение и ранее направляемые обращения направлялись в один и тот же государственный орган, орган местного самоуправления или одному и тому же должностному лицу. О данном решении уведомляется гражданин, направивший обращение.</w:t>
      </w:r>
    </w:p>
    <w:p w:rsidR="005314C5" w:rsidRPr="002700E3" w:rsidRDefault="005314C5" w:rsidP="005314C5">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53</w:t>
      </w:r>
      <w:r w:rsidRPr="002700E3">
        <w:rPr>
          <w:rFonts w:ascii="Times New Roman" w:hAnsi="Times New Roman" w:cs="Times New Roman"/>
          <w:sz w:val="28"/>
          <w:szCs w:val="28"/>
        </w:rPr>
        <w:t>. Если ответ по существу поставленного в обращении вопроса не может быть дан без разглашения сведений, являющихся конфиденциальными, а также составляющих государственную тайну или иную охраняемую законодательством тайну, заявителю, направившему обращение, сообщается о невозможности дать ответ по существу поставленного в нем вопроса в связи с недопустимостью разглашения указанных сведений.</w:t>
      </w:r>
    </w:p>
    <w:p w:rsidR="005314C5" w:rsidRPr="002700E3" w:rsidRDefault="005314C5" w:rsidP="005314C5">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54</w:t>
      </w:r>
      <w:r w:rsidRPr="002700E3">
        <w:rPr>
          <w:rFonts w:ascii="Times New Roman" w:hAnsi="Times New Roman" w:cs="Times New Roman"/>
          <w:sz w:val="28"/>
          <w:szCs w:val="28"/>
        </w:rPr>
        <w:t>. Срок р</w:t>
      </w:r>
      <w:r>
        <w:rPr>
          <w:rFonts w:ascii="Times New Roman" w:hAnsi="Times New Roman" w:cs="Times New Roman"/>
          <w:sz w:val="28"/>
          <w:szCs w:val="28"/>
        </w:rPr>
        <w:t xml:space="preserve">ассмотрения жалобы составляет </w:t>
      </w:r>
      <w:r w:rsidR="00187C49">
        <w:rPr>
          <w:rFonts w:ascii="Times New Roman" w:hAnsi="Times New Roman" w:cs="Times New Roman"/>
          <w:sz w:val="28"/>
          <w:szCs w:val="28"/>
        </w:rPr>
        <w:t>1</w:t>
      </w:r>
      <w:r>
        <w:rPr>
          <w:rFonts w:ascii="Times New Roman" w:hAnsi="Times New Roman" w:cs="Times New Roman"/>
          <w:sz w:val="28"/>
          <w:szCs w:val="28"/>
        </w:rPr>
        <w:t>5</w:t>
      </w:r>
      <w:r w:rsidRPr="002700E3">
        <w:rPr>
          <w:rFonts w:ascii="Times New Roman" w:hAnsi="Times New Roman" w:cs="Times New Roman"/>
          <w:sz w:val="28"/>
          <w:szCs w:val="28"/>
        </w:rPr>
        <w:t xml:space="preserve"> дней со дня регистрации.</w:t>
      </w:r>
    </w:p>
    <w:p w:rsidR="005314C5" w:rsidRPr="002700E3" w:rsidRDefault="005314C5" w:rsidP="005314C5">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55</w:t>
      </w:r>
      <w:r w:rsidRPr="002700E3">
        <w:rPr>
          <w:rFonts w:ascii="Times New Roman" w:hAnsi="Times New Roman" w:cs="Times New Roman"/>
          <w:sz w:val="28"/>
          <w:szCs w:val="28"/>
        </w:rPr>
        <w:t>. Письменный ответ о результатах рассмотрения письменного обращения направляется заявителю.</w:t>
      </w:r>
    </w:p>
    <w:p w:rsidR="005314C5" w:rsidRPr="002700E3" w:rsidRDefault="005314C5" w:rsidP="005314C5">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56</w:t>
      </w:r>
      <w:r w:rsidRPr="002700E3">
        <w:rPr>
          <w:rFonts w:ascii="Times New Roman" w:hAnsi="Times New Roman" w:cs="Times New Roman"/>
          <w:sz w:val="28"/>
          <w:szCs w:val="28"/>
        </w:rPr>
        <w:t xml:space="preserve">. Заявители вправе обжаловать действия (бездействие) и решения, осуществляемые (принятые) в ходе предоставления муниципальной услуги в судебном порядке в течение 3-х месяцев со дня, когда стало известно о нарушении их прав и свобод. Заявление может быть подано в суд по месту нахождения органа местного самоуправления, должностного лица, муниципального служащего, решения, действия (бездействие) которых оспариваются в порядке, </w:t>
      </w:r>
      <w:r w:rsidRPr="002700E3">
        <w:rPr>
          <w:rFonts w:ascii="Times New Roman" w:hAnsi="Times New Roman" w:cs="Times New Roman"/>
          <w:sz w:val="28"/>
          <w:szCs w:val="28"/>
        </w:rPr>
        <w:lastRenderedPageBreak/>
        <w:t xml:space="preserve">предусмотренном </w:t>
      </w:r>
      <w:hyperlink r:id="rId25" w:history="1">
        <w:r w:rsidRPr="002700E3">
          <w:rPr>
            <w:rStyle w:val="a4"/>
            <w:rFonts w:ascii="Times New Roman" w:hAnsi="Times New Roman"/>
            <w:sz w:val="28"/>
            <w:szCs w:val="28"/>
          </w:rPr>
          <w:t>Гражданским процессуальным кодексом</w:t>
        </w:r>
      </w:hyperlink>
      <w:r w:rsidRPr="002700E3">
        <w:rPr>
          <w:rFonts w:ascii="Times New Roman" w:hAnsi="Times New Roman" w:cs="Times New Roman"/>
          <w:sz w:val="28"/>
          <w:szCs w:val="28"/>
        </w:rPr>
        <w:t xml:space="preserve"> Российской Федерации.</w:t>
      </w:r>
    </w:p>
    <w:p w:rsidR="000233D2" w:rsidRPr="00C526E6" w:rsidRDefault="005314C5" w:rsidP="00C526E6">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57</w:t>
      </w:r>
      <w:r w:rsidRPr="002700E3">
        <w:rPr>
          <w:rFonts w:ascii="Times New Roman" w:hAnsi="Times New Roman" w:cs="Times New Roman"/>
          <w:sz w:val="28"/>
          <w:szCs w:val="28"/>
        </w:rPr>
        <w:t xml:space="preserve">. Если действия (бездействие), решения затрагивают права и законные интересы лиц в сфере предпринимательской или иной экономической деятельности, то заявление может быть подано в Арбитражный суд в порядке, предусмотренном </w:t>
      </w:r>
      <w:hyperlink r:id="rId26" w:history="1">
        <w:r w:rsidRPr="002700E3">
          <w:rPr>
            <w:rStyle w:val="a4"/>
            <w:rFonts w:ascii="Times New Roman" w:hAnsi="Times New Roman"/>
            <w:sz w:val="28"/>
            <w:szCs w:val="28"/>
          </w:rPr>
          <w:t>Арбитражным процессуальным кодексом</w:t>
        </w:r>
      </w:hyperlink>
      <w:r w:rsidRPr="002700E3">
        <w:rPr>
          <w:rFonts w:ascii="Times New Roman" w:hAnsi="Times New Roman" w:cs="Times New Roman"/>
          <w:sz w:val="28"/>
          <w:szCs w:val="28"/>
        </w:rPr>
        <w:t xml:space="preserve"> Российской Федерации.</w:t>
      </w:r>
      <w:bookmarkStart w:id="18" w:name="sub_1100"/>
    </w:p>
    <w:p w:rsidR="00AD1CF5" w:rsidRDefault="00AD1CF5" w:rsidP="006B3DCD">
      <w:pPr>
        <w:autoSpaceDE w:val="0"/>
        <w:autoSpaceDN w:val="0"/>
        <w:adjustRightInd w:val="0"/>
        <w:spacing w:after="0" w:line="240" w:lineRule="auto"/>
        <w:ind w:firstLine="698"/>
        <w:jc w:val="right"/>
        <w:rPr>
          <w:rFonts w:ascii="Times New Roman" w:hAnsi="Times New Roman" w:cs="Times New Roman"/>
          <w:b/>
          <w:bCs/>
          <w:color w:val="26282F"/>
          <w:sz w:val="28"/>
          <w:szCs w:val="28"/>
        </w:rPr>
      </w:pPr>
    </w:p>
    <w:p w:rsidR="00AD1CF5" w:rsidRDefault="00AD1CF5" w:rsidP="006B3DCD">
      <w:pPr>
        <w:autoSpaceDE w:val="0"/>
        <w:autoSpaceDN w:val="0"/>
        <w:adjustRightInd w:val="0"/>
        <w:spacing w:after="0" w:line="240" w:lineRule="auto"/>
        <w:ind w:firstLine="698"/>
        <w:jc w:val="right"/>
        <w:rPr>
          <w:rFonts w:ascii="Times New Roman" w:hAnsi="Times New Roman" w:cs="Times New Roman"/>
          <w:b/>
          <w:bCs/>
          <w:color w:val="26282F"/>
          <w:sz w:val="28"/>
          <w:szCs w:val="28"/>
        </w:rPr>
      </w:pPr>
    </w:p>
    <w:p w:rsidR="000E13ED" w:rsidRDefault="000E13ED" w:rsidP="006B3DCD">
      <w:pPr>
        <w:autoSpaceDE w:val="0"/>
        <w:autoSpaceDN w:val="0"/>
        <w:adjustRightInd w:val="0"/>
        <w:spacing w:after="0" w:line="240" w:lineRule="auto"/>
        <w:ind w:firstLine="698"/>
        <w:jc w:val="right"/>
        <w:rPr>
          <w:rFonts w:ascii="Times New Roman" w:hAnsi="Times New Roman" w:cs="Times New Roman"/>
          <w:b/>
          <w:bCs/>
          <w:color w:val="26282F"/>
          <w:sz w:val="28"/>
          <w:szCs w:val="28"/>
        </w:rPr>
      </w:pPr>
    </w:p>
    <w:p w:rsidR="000E13ED" w:rsidRDefault="000E13ED" w:rsidP="006B3DCD">
      <w:pPr>
        <w:autoSpaceDE w:val="0"/>
        <w:autoSpaceDN w:val="0"/>
        <w:adjustRightInd w:val="0"/>
        <w:spacing w:after="0" w:line="240" w:lineRule="auto"/>
        <w:ind w:firstLine="698"/>
        <w:jc w:val="right"/>
        <w:rPr>
          <w:rFonts w:ascii="Times New Roman" w:hAnsi="Times New Roman" w:cs="Times New Roman"/>
          <w:b/>
          <w:bCs/>
          <w:color w:val="26282F"/>
          <w:sz w:val="28"/>
          <w:szCs w:val="28"/>
        </w:rPr>
      </w:pPr>
    </w:p>
    <w:p w:rsidR="000E13ED" w:rsidRDefault="000E13ED" w:rsidP="006B3DCD">
      <w:pPr>
        <w:autoSpaceDE w:val="0"/>
        <w:autoSpaceDN w:val="0"/>
        <w:adjustRightInd w:val="0"/>
        <w:spacing w:after="0" w:line="240" w:lineRule="auto"/>
        <w:ind w:firstLine="698"/>
        <w:jc w:val="right"/>
        <w:rPr>
          <w:rFonts w:ascii="Times New Roman" w:hAnsi="Times New Roman" w:cs="Times New Roman"/>
          <w:b/>
          <w:bCs/>
          <w:color w:val="26282F"/>
          <w:sz w:val="28"/>
          <w:szCs w:val="28"/>
        </w:rPr>
      </w:pPr>
    </w:p>
    <w:p w:rsidR="000E13ED" w:rsidRDefault="000E13ED" w:rsidP="006B3DCD">
      <w:pPr>
        <w:autoSpaceDE w:val="0"/>
        <w:autoSpaceDN w:val="0"/>
        <w:adjustRightInd w:val="0"/>
        <w:spacing w:after="0" w:line="240" w:lineRule="auto"/>
        <w:ind w:firstLine="698"/>
        <w:jc w:val="right"/>
        <w:rPr>
          <w:rFonts w:ascii="Times New Roman" w:hAnsi="Times New Roman" w:cs="Times New Roman"/>
          <w:b/>
          <w:bCs/>
          <w:color w:val="26282F"/>
          <w:sz w:val="28"/>
          <w:szCs w:val="28"/>
        </w:rPr>
      </w:pPr>
    </w:p>
    <w:p w:rsidR="000E13ED" w:rsidRDefault="000E13ED" w:rsidP="006B3DCD">
      <w:pPr>
        <w:autoSpaceDE w:val="0"/>
        <w:autoSpaceDN w:val="0"/>
        <w:adjustRightInd w:val="0"/>
        <w:spacing w:after="0" w:line="240" w:lineRule="auto"/>
        <w:ind w:firstLine="698"/>
        <w:jc w:val="right"/>
        <w:rPr>
          <w:rFonts w:ascii="Times New Roman" w:hAnsi="Times New Roman" w:cs="Times New Roman"/>
          <w:b/>
          <w:bCs/>
          <w:color w:val="26282F"/>
          <w:sz w:val="28"/>
          <w:szCs w:val="28"/>
        </w:rPr>
      </w:pPr>
    </w:p>
    <w:p w:rsidR="000E13ED" w:rsidRDefault="000E13ED" w:rsidP="006B3DCD">
      <w:pPr>
        <w:autoSpaceDE w:val="0"/>
        <w:autoSpaceDN w:val="0"/>
        <w:adjustRightInd w:val="0"/>
        <w:spacing w:after="0" w:line="240" w:lineRule="auto"/>
        <w:ind w:firstLine="698"/>
        <w:jc w:val="right"/>
        <w:rPr>
          <w:rFonts w:ascii="Times New Roman" w:hAnsi="Times New Roman" w:cs="Times New Roman"/>
          <w:b/>
          <w:bCs/>
          <w:color w:val="26282F"/>
          <w:sz w:val="28"/>
          <w:szCs w:val="28"/>
        </w:rPr>
      </w:pPr>
    </w:p>
    <w:p w:rsidR="000E13ED" w:rsidRDefault="000E13ED" w:rsidP="006B3DCD">
      <w:pPr>
        <w:autoSpaceDE w:val="0"/>
        <w:autoSpaceDN w:val="0"/>
        <w:adjustRightInd w:val="0"/>
        <w:spacing w:after="0" w:line="240" w:lineRule="auto"/>
        <w:ind w:firstLine="698"/>
        <w:jc w:val="right"/>
        <w:rPr>
          <w:rFonts w:ascii="Times New Roman" w:hAnsi="Times New Roman" w:cs="Times New Roman"/>
          <w:b/>
          <w:bCs/>
          <w:color w:val="26282F"/>
          <w:sz w:val="28"/>
          <w:szCs w:val="28"/>
        </w:rPr>
      </w:pPr>
    </w:p>
    <w:p w:rsidR="000E13ED" w:rsidRDefault="000E13ED" w:rsidP="006B3DCD">
      <w:pPr>
        <w:autoSpaceDE w:val="0"/>
        <w:autoSpaceDN w:val="0"/>
        <w:adjustRightInd w:val="0"/>
        <w:spacing w:after="0" w:line="240" w:lineRule="auto"/>
        <w:ind w:firstLine="698"/>
        <w:jc w:val="right"/>
        <w:rPr>
          <w:rFonts w:ascii="Times New Roman" w:hAnsi="Times New Roman" w:cs="Times New Roman"/>
          <w:b/>
          <w:bCs/>
          <w:color w:val="26282F"/>
          <w:sz w:val="28"/>
          <w:szCs w:val="28"/>
        </w:rPr>
      </w:pPr>
    </w:p>
    <w:p w:rsidR="000E13ED" w:rsidRDefault="000E13ED" w:rsidP="006B3DCD">
      <w:pPr>
        <w:autoSpaceDE w:val="0"/>
        <w:autoSpaceDN w:val="0"/>
        <w:adjustRightInd w:val="0"/>
        <w:spacing w:after="0" w:line="240" w:lineRule="auto"/>
        <w:ind w:firstLine="698"/>
        <w:jc w:val="right"/>
        <w:rPr>
          <w:rFonts w:ascii="Times New Roman" w:hAnsi="Times New Roman" w:cs="Times New Roman"/>
          <w:b/>
          <w:bCs/>
          <w:color w:val="26282F"/>
          <w:sz w:val="28"/>
          <w:szCs w:val="28"/>
        </w:rPr>
      </w:pPr>
    </w:p>
    <w:p w:rsidR="000E13ED" w:rsidRDefault="000E13ED" w:rsidP="006B3DCD">
      <w:pPr>
        <w:autoSpaceDE w:val="0"/>
        <w:autoSpaceDN w:val="0"/>
        <w:adjustRightInd w:val="0"/>
        <w:spacing w:after="0" w:line="240" w:lineRule="auto"/>
        <w:ind w:firstLine="698"/>
        <w:jc w:val="right"/>
        <w:rPr>
          <w:rFonts w:ascii="Times New Roman" w:hAnsi="Times New Roman" w:cs="Times New Roman"/>
          <w:b/>
          <w:bCs/>
          <w:color w:val="26282F"/>
          <w:sz w:val="28"/>
          <w:szCs w:val="28"/>
        </w:rPr>
      </w:pPr>
    </w:p>
    <w:p w:rsidR="000E13ED" w:rsidRDefault="000E13ED" w:rsidP="006B3DCD">
      <w:pPr>
        <w:autoSpaceDE w:val="0"/>
        <w:autoSpaceDN w:val="0"/>
        <w:adjustRightInd w:val="0"/>
        <w:spacing w:after="0" w:line="240" w:lineRule="auto"/>
        <w:ind w:firstLine="698"/>
        <w:jc w:val="right"/>
        <w:rPr>
          <w:rFonts w:ascii="Times New Roman" w:hAnsi="Times New Roman" w:cs="Times New Roman"/>
          <w:b/>
          <w:bCs/>
          <w:color w:val="26282F"/>
          <w:sz w:val="28"/>
          <w:szCs w:val="28"/>
        </w:rPr>
      </w:pPr>
    </w:p>
    <w:p w:rsidR="000E13ED" w:rsidRDefault="000E13ED" w:rsidP="006B3DCD">
      <w:pPr>
        <w:autoSpaceDE w:val="0"/>
        <w:autoSpaceDN w:val="0"/>
        <w:adjustRightInd w:val="0"/>
        <w:spacing w:after="0" w:line="240" w:lineRule="auto"/>
        <w:ind w:firstLine="698"/>
        <w:jc w:val="right"/>
        <w:rPr>
          <w:rFonts w:ascii="Times New Roman" w:hAnsi="Times New Roman" w:cs="Times New Roman"/>
          <w:b/>
          <w:bCs/>
          <w:color w:val="26282F"/>
          <w:sz w:val="28"/>
          <w:szCs w:val="28"/>
        </w:rPr>
      </w:pPr>
    </w:p>
    <w:p w:rsidR="000E13ED" w:rsidRDefault="000E13ED" w:rsidP="006B3DCD">
      <w:pPr>
        <w:autoSpaceDE w:val="0"/>
        <w:autoSpaceDN w:val="0"/>
        <w:adjustRightInd w:val="0"/>
        <w:spacing w:after="0" w:line="240" w:lineRule="auto"/>
        <w:ind w:firstLine="698"/>
        <w:jc w:val="right"/>
        <w:rPr>
          <w:rFonts w:ascii="Times New Roman" w:hAnsi="Times New Roman" w:cs="Times New Roman"/>
          <w:b/>
          <w:bCs/>
          <w:color w:val="26282F"/>
          <w:sz w:val="28"/>
          <w:szCs w:val="28"/>
        </w:rPr>
      </w:pPr>
    </w:p>
    <w:p w:rsidR="000E13ED" w:rsidRDefault="000E13ED" w:rsidP="006B3DCD">
      <w:pPr>
        <w:autoSpaceDE w:val="0"/>
        <w:autoSpaceDN w:val="0"/>
        <w:adjustRightInd w:val="0"/>
        <w:spacing w:after="0" w:line="240" w:lineRule="auto"/>
        <w:ind w:firstLine="698"/>
        <w:jc w:val="right"/>
        <w:rPr>
          <w:rFonts w:ascii="Times New Roman" w:hAnsi="Times New Roman" w:cs="Times New Roman"/>
          <w:b/>
          <w:bCs/>
          <w:color w:val="26282F"/>
          <w:sz w:val="28"/>
          <w:szCs w:val="28"/>
        </w:rPr>
      </w:pPr>
    </w:p>
    <w:p w:rsidR="000E13ED" w:rsidRDefault="000E13ED" w:rsidP="006B3DCD">
      <w:pPr>
        <w:autoSpaceDE w:val="0"/>
        <w:autoSpaceDN w:val="0"/>
        <w:adjustRightInd w:val="0"/>
        <w:spacing w:after="0" w:line="240" w:lineRule="auto"/>
        <w:ind w:firstLine="698"/>
        <w:jc w:val="right"/>
        <w:rPr>
          <w:rFonts w:ascii="Times New Roman" w:hAnsi="Times New Roman" w:cs="Times New Roman"/>
          <w:b/>
          <w:bCs/>
          <w:color w:val="26282F"/>
          <w:sz w:val="28"/>
          <w:szCs w:val="28"/>
        </w:rPr>
      </w:pPr>
    </w:p>
    <w:p w:rsidR="000E13ED" w:rsidRDefault="000E13ED" w:rsidP="006B3DCD">
      <w:pPr>
        <w:autoSpaceDE w:val="0"/>
        <w:autoSpaceDN w:val="0"/>
        <w:adjustRightInd w:val="0"/>
        <w:spacing w:after="0" w:line="240" w:lineRule="auto"/>
        <w:ind w:firstLine="698"/>
        <w:jc w:val="right"/>
        <w:rPr>
          <w:rFonts w:ascii="Times New Roman" w:hAnsi="Times New Roman" w:cs="Times New Roman"/>
          <w:b/>
          <w:bCs/>
          <w:color w:val="26282F"/>
          <w:sz w:val="28"/>
          <w:szCs w:val="28"/>
        </w:rPr>
      </w:pPr>
    </w:p>
    <w:p w:rsidR="000E13ED" w:rsidRDefault="000E13ED" w:rsidP="006B3DCD">
      <w:pPr>
        <w:autoSpaceDE w:val="0"/>
        <w:autoSpaceDN w:val="0"/>
        <w:adjustRightInd w:val="0"/>
        <w:spacing w:after="0" w:line="240" w:lineRule="auto"/>
        <w:ind w:firstLine="698"/>
        <w:jc w:val="right"/>
        <w:rPr>
          <w:rFonts w:ascii="Times New Roman" w:hAnsi="Times New Roman" w:cs="Times New Roman"/>
          <w:b/>
          <w:bCs/>
          <w:color w:val="26282F"/>
          <w:sz w:val="28"/>
          <w:szCs w:val="28"/>
        </w:rPr>
      </w:pPr>
    </w:p>
    <w:p w:rsidR="000E13ED" w:rsidRDefault="000E13ED" w:rsidP="006B3DCD">
      <w:pPr>
        <w:autoSpaceDE w:val="0"/>
        <w:autoSpaceDN w:val="0"/>
        <w:adjustRightInd w:val="0"/>
        <w:spacing w:after="0" w:line="240" w:lineRule="auto"/>
        <w:ind w:firstLine="698"/>
        <w:jc w:val="right"/>
        <w:rPr>
          <w:rFonts w:ascii="Times New Roman" w:hAnsi="Times New Roman" w:cs="Times New Roman"/>
          <w:b/>
          <w:bCs/>
          <w:color w:val="26282F"/>
          <w:sz w:val="28"/>
          <w:szCs w:val="28"/>
        </w:rPr>
      </w:pPr>
    </w:p>
    <w:p w:rsidR="000E13ED" w:rsidRDefault="000E13ED" w:rsidP="006B3DCD">
      <w:pPr>
        <w:autoSpaceDE w:val="0"/>
        <w:autoSpaceDN w:val="0"/>
        <w:adjustRightInd w:val="0"/>
        <w:spacing w:after="0" w:line="240" w:lineRule="auto"/>
        <w:ind w:firstLine="698"/>
        <w:jc w:val="right"/>
        <w:rPr>
          <w:rFonts w:ascii="Times New Roman" w:hAnsi="Times New Roman" w:cs="Times New Roman"/>
          <w:b/>
          <w:bCs/>
          <w:color w:val="26282F"/>
          <w:sz w:val="28"/>
          <w:szCs w:val="28"/>
        </w:rPr>
      </w:pPr>
    </w:p>
    <w:p w:rsidR="000E13ED" w:rsidRDefault="000E13ED" w:rsidP="006B3DCD">
      <w:pPr>
        <w:autoSpaceDE w:val="0"/>
        <w:autoSpaceDN w:val="0"/>
        <w:adjustRightInd w:val="0"/>
        <w:spacing w:after="0" w:line="240" w:lineRule="auto"/>
        <w:ind w:firstLine="698"/>
        <w:jc w:val="right"/>
        <w:rPr>
          <w:rFonts w:ascii="Times New Roman" w:hAnsi="Times New Roman" w:cs="Times New Roman"/>
          <w:b/>
          <w:bCs/>
          <w:color w:val="26282F"/>
          <w:sz w:val="28"/>
          <w:szCs w:val="28"/>
        </w:rPr>
      </w:pPr>
    </w:p>
    <w:p w:rsidR="000E13ED" w:rsidRDefault="000E13ED" w:rsidP="006B3DCD">
      <w:pPr>
        <w:autoSpaceDE w:val="0"/>
        <w:autoSpaceDN w:val="0"/>
        <w:adjustRightInd w:val="0"/>
        <w:spacing w:after="0" w:line="240" w:lineRule="auto"/>
        <w:ind w:firstLine="698"/>
        <w:jc w:val="right"/>
        <w:rPr>
          <w:rFonts w:ascii="Times New Roman" w:hAnsi="Times New Roman" w:cs="Times New Roman"/>
          <w:b/>
          <w:bCs/>
          <w:color w:val="26282F"/>
          <w:sz w:val="28"/>
          <w:szCs w:val="28"/>
        </w:rPr>
      </w:pPr>
    </w:p>
    <w:p w:rsidR="000E13ED" w:rsidRDefault="000E13ED" w:rsidP="006B3DCD">
      <w:pPr>
        <w:autoSpaceDE w:val="0"/>
        <w:autoSpaceDN w:val="0"/>
        <w:adjustRightInd w:val="0"/>
        <w:spacing w:after="0" w:line="240" w:lineRule="auto"/>
        <w:ind w:firstLine="698"/>
        <w:jc w:val="right"/>
        <w:rPr>
          <w:rFonts w:ascii="Times New Roman" w:hAnsi="Times New Roman" w:cs="Times New Roman"/>
          <w:b/>
          <w:bCs/>
          <w:color w:val="26282F"/>
          <w:sz w:val="28"/>
          <w:szCs w:val="28"/>
        </w:rPr>
      </w:pPr>
    </w:p>
    <w:p w:rsidR="000E13ED" w:rsidRDefault="000E13ED" w:rsidP="006B3DCD">
      <w:pPr>
        <w:autoSpaceDE w:val="0"/>
        <w:autoSpaceDN w:val="0"/>
        <w:adjustRightInd w:val="0"/>
        <w:spacing w:after="0" w:line="240" w:lineRule="auto"/>
        <w:ind w:firstLine="698"/>
        <w:jc w:val="right"/>
        <w:rPr>
          <w:rFonts w:ascii="Times New Roman" w:hAnsi="Times New Roman" w:cs="Times New Roman"/>
          <w:b/>
          <w:bCs/>
          <w:color w:val="26282F"/>
          <w:sz w:val="28"/>
          <w:szCs w:val="28"/>
        </w:rPr>
      </w:pPr>
    </w:p>
    <w:p w:rsidR="000E13ED" w:rsidRDefault="000E13ED" w:rsidP="006B3DCD">
      <w:pPr>
        <w:autoSpaceDE w:val="0"/>
        <w:autoSpaceDN w:val="0"/>
        <w:adjustRightInd w:val="0"/>
        <w:spacing w:after="0" w:line="240" w:lineRule="auto"/>
        <w:ind w:firstLine="698"/>
        <w:jc w:val="right"/>
        <w:rPr>
          <w:rFonts w:ascii="Times New Roman" w:hAnsi="Times New Roman" w:cs="Times New Roman"/>
          <w:b/>
          <w:bCs/>
          <w:color w:val="26282F"/>
          <w:sz w:val="28"/>
          <w:szCs w:val="28"/>
        </w:rPr>
      </w:pPr>
    </w:p>
    <w:p w:rsidR="000E13ED" w:rsidRDefault="000E13ED" w:rsidP="006B3DCD">
      <w:pPr>
        <w:autoSpaceDE w:val="0"/>
        <w:autoSpaceDN w:val="0"/>
        <w:adjustRightInd w:val="0"/>
        <w:spacing w:after="0" w:line="240" w:lineRule="auto"/>
        <w:ind w:firstLine="698"/>
        <w:jc w:val="right"/>
        <w:rPr>
          <w:rFonts w:ascii="Times New Roman" w:hAnsi="Times New Roman" w:cs="Times New Roman"/>
          <w:b/>
          <w:bCs/>
          <w:color w:val="26282F"/>
          <w:sz w:val="28"/>
          <w:szCs w:val="28"/>
        </w:rPr>
      </w:pPr>
    </w:p>
    <w:p w:rsidR="000E13ED" w:rsidRDefault="000E13ED" w:rsidP="006B3DCD">
      <w:pPr>
        <w:autoSpaceDE w:val="0"/>
        <w:autoSpaceDN w:val="0"/>
        <w:adjustRightInd w:val="0"/>
        <w:spacing w:after="0" w:line="240" w:lineRule="auto"/>
        <w:ind w:firstLine="698"/>
        <w:jc w:val="right"/>
        <w:rPr>
          <w:rFonts w:ascii="Times New Roman" w:hAnsi="Times New Roman" w:cs="Times New Roman"/>
          <w:b/>
          <w:bCs/>
          <w:color w:val="26282F"/>
          <w:sz w:val="28"/>
          <w:szCs w:val="28"/>
        </w:rPr>
      </w:pPr>
    </w:p>
    <w:p w:rsidR="000E13ED" w:rsidRDefault="000E13ED" w:rsidP="006B3DCD">
      <w:pPr>
        <w:autoSpaceDE w:val="0"/>
        <w:autoSpaceDN w:val="0"/>
        <w:adjustRightInd w:val="0"/>
        <w:spacing w:after="0" w:line="240" w:lineRule="auto"/>
        <w:ind w:firstLine="698"/>
        <w:jc w:val="right"/>
        <w:rPr>
          <w:rFonts w:ascii="Times New Roman" w:hAnsi="Times New Roman" w:cs="Times New Roman"/>
          <w:b/>
          <w:bCs/>
          <w:color w:val="26282F"/>
          <w:sz w:val="28"/>
          <w:szCs w:val="28"/>
        </w:rPr>
      </w:pPr>
    </w:p>
    <w:p w:rsidR="000E13ED" w:rsidRDefault="000E13ED" w:rsidP="006B3DCD">
      <w:pPr>
        <w:autoSpaceDE w:val="0"/>
        <w:autoSpaceDN w:val="0"/>
        <w:adjustRightInd w:val="0"/>
        <w:spacing w:after="0" w:line="240" w:lineRule="auto"/>
        <w:ind w:firstLine="698"/>
        <w:jc w:val="right"/>
        <w:rPr>
          <w:rFonts w:ascii="Times New Roman" w:hAnsi="Times New Roman" w:cs="Times New Roman"/>
          <w:b/>
          <w:bCs/>
          <w:color w:val="26282F"/>
          <w:sz w:val="28"/>
          <w:szCs w:val="28"/>
        </w:rPr>
      </w:pPr>
    </w:p>
    <w:p w:rsidR="000E13ED" w:rsidRDefault="000E13ED" w:rsidP="006B3DCD">
      <w:pPr>
        <w:autoSpaceDE w:val="0"/>
        <w:autoSpaceDN w:val="0"/>
        <w:adjustRightInd w:val="0"/>
        <w:spacing w:after="0" w:line="240" w:lineRule="auto"/>
        <w:ind w:firstLine="698"/>
        <w:jc w:val="right"/>
        <w:rPr>
          <w:rFonts w:ascii="Times New Roman" w:hAnsi="Times New Roman" w:cs="Times New Roman"/>
          <w:b/>
          <w:bCs/>
          <w:color w:val="26282F"/>
          <w:sz w:val="28"/>
          <w:szCs w:val="28"/>
        </w:rPr>
      </w:pPr>
    </w:p>
    <w:p w:rsidR="000E13ED" w:rsidRDefault="000E13ED" w:rsidP="006B3DCD">
      <w:pPr>
        <w:autoSpaceDE w:val="0"/>
        <w:autoSpaceDN w:val="0"/>
        <w:adjustRightInd w:val="0"/>
        <w:spacing w:after="0" w:line="240" w:lineRule="auto"/>
        <w:ind w:firstLine="698"/>
        <w:jc w:val="right"/>
        <w:rPr>
          <w:rFonts w:ascii="Times New Roman" w:hAnsi="Times New Roman" w:cs="Times New Roman"/>
          <w:b/>
          <w:bCs/>
          <w:color w:val="26282F"/>
          <w:sz w:val="28"/>
          <w:szCs w:val="28"/>
        </w:rPr>
      </w:pPr>
    </w:p>
    <w:p w:rsidR="000E13ED" w:rsidRDefault="000E13ED" w:rsidP="006B3DCD">
      <w:pPr>
        <w:autoSpaceDE w:val="0"/>
        <w:autoSpaceDN w:val="0"/>
        <w:adjustRightInd w:val="0"/>
        <w:spacing w:after="0" w:line="240" w:lineRule="auto"/>
        <w:ind w:firstLine="698"/>
        <w:jc w:val="right"/>
        <w:rPr>
          <w:rFonts w:ascii="Times New Roman" w:hAnsi="Times New Roman" w:cs="Times New Roman"/>
          <w:b/>
          <w:bCs/>
          <w:color w:val="26282F"/>
          <w:sz w:val="28"/>
          <w:szCs w:val="28"/>
        </w:rPr>
      </w:pPr>
    </w:p>
    <w:p w:rsidR="000E13ED" w:rsidRDefault="000E13ED" w:rsidP="006B3DCD">
      <w:pPr>
        <w:autoSpaceDE w:val="0"/>
        <w:autoSpaceDN w:val="0"/>
        <w:adjustRightInd w:val="0"/>
        <w:spacing w:after="0" w:line="240" w:lineRule="auto"/>
        <w:ind w:firstLine="698"/>
        <w:jc w:val="right"/>
        <w:rPr>
          <w:rFonts w:ascii="Times New Roman" w:hAnsi="Times New Roman" w:cs="Times New Roman"/>
          <w:b/>
          <w:bCs/>
          <w:color w:val="26282F"/>
          <w:sz w:val="28"/>
          <w:szCs w:val="28"/>
        </w:rPr>
      </w:pPr>
    </w:p>
    <w:p w:rsidR="000E13ED" w:rsidRDefault="000E13ED" w:rsidP="006B3DCD">
      <w:pPr>
        <w:autoSpaceDE w:val="0"/>
        <w:autoSpaceDN w:val="0"/>
        <w:adjustRightInd w:val="0"/>
        <w:spacing w:after="0" w:line="240" w:lineRule="auto"/>
        <w:ind w:firstLine="698"/>
        <w:jc w:val="right"/>
        <w:rPr>
          <w:rFonts w:ascii="Times New Roman" w:hAnsi="Times New Roman" w:cs="Times New Roman"/>
          <w:b/>
          <w:bCs/>
          <w:color w:val="26282F"/>
          <w:sz w:val="28"/>
          <w:szCs w:val="28"/>
        </w:rPr>
      </w:pPr>
    </w:p>
    <w:p w:rsidR="000E13ED" w:rsidRDefault="000E13ED" w:rsidP="006B3DCD">
      <w:pPr>
        <w:autoSpaceDE w:val="0"/>
        <w:autoSpaceDN w:val="0"/>
        <w:adjustRightInd w:val="0"/>
        <w:spacing w:after="0" w:line="240" w:lineRule="auto"/>
        <w:ind w:firstLine="698"/>
        <w:jc w:val="right"/>
        <w:rPr>
          <w:rFonts w:ascii="Times New Roman" w:hAnsi="Times New Roman" w:cs="Times New Roman"/>
          <w:b/>
          <w:bCs/>
          <w:color w:val="26282F"/>
          <w:sz w:val="28"/>
          <w:szCs w:val="28"/>
        </w:rPr>
      </w:pPr>
    </w:p>
    <w:p w:rsidR="006B3DCD" w:rsidRPr="00C526E6" w:rsidRDefault="00F420B5" w:rsidP="006B3DCD">
      <w:pPr>
        <w:autoSpaceDE w:val="0"/>
        <w:autoSpaceDN w:val="0"/>
        <w:adjustRightInd w:val="0"/>
        <w:spacing w:after="0" w:line="240" w:lineRule="auto"/>
        <w:ind w:firstLine="698"/>
        <w:jc w:val="right"/>
        <w:rPr>
          <w:rFonts w:ascii="Times New Roman" w:hAnsi="Times New Roman" w:cs="Times New Roman"/>
          <w:sz w:val="28"/>
          <w:szCs w:val="28"/>
        </w:rPr>
      </w:pPr>
      <w:r w:rsidRPr="00C526E6">
        <w:rPr>
          <w:rFonts w:ascii="Times New Roman" w:hAnsi="Times New Roman" w:cs="Times New Roman"/>
          <w:b/>
          <w:bCs/>
          <w:color w:val="26282F"/>
          <w:sz w:val="28"/>
          <w:szCs w:val="28"/>
        </w:rPr>
        <w:lastRenderedPageBreak/>
        <w:t>ПРИЛОЖЕНИЕ 1</w:t>
      </w:r>
    </w:p>
    <w:bookmarkEnd w:id="18"/>
    <w:p w:rsidR="006B3DCD" w:rsidRPr="00C526E6" w:rsidRDefault="006B3DCD" w:rsidP="006B3DCD">
      <w:pPr>
        <w:autoSpaceDE w:val="0"/>
        <w:autoSpaceDN w:val="0"/>
        <w:adjustRightInd w:val="0"/>
        <w:spacing w:after="0" w:line="240" w:lineRule="auto"/>
        <w:ind w:firstLine="698"/>
        <w:jc w:val="right"/>
        <w:rPr>
          <w:rFonts w:ascii="Times New Roman" w:hAnsi="Times New Roman" w:cs="Times New Roman"/>
          <w:sz w:val="28"/>
          <w:szCs w:val="28"/>
        </w:rPr>
      </w:pPr>
      <w:r w:rsidRPr="00C526E6">
        <w:rPr>
          <w:rFonts w:ascii="Times New Roman" w:hAnsi="Times New Roman" w:cs="Times New Roman"/>
          <w:b/>
          <w:bCs/>
          <w:color w:val="26282F"/>
          <w:sz w:val="28"/>
          <w:szCs w:val="28"/>
        </w:rPr>
        <w:t xml:space="preserve">к </w:t>
      </w:r>
      <w:hyperlink w:anchor="sub_1000" w:history="1">
        <w:r w:rsidRPr="00C526E6">
          <w:rPr>
            <w:rFonts w:ascii="Times New Roman" w:hAnsi="Times New Roman" w:cs="Times New Roman"/>
            <w:color w:val="106BBE"/>
            <w:sz w:val="28"/>
            <w:szCs w:val="28"/>
          </w:rPr>
          <w:t>Административному регламенту</w:t>
        </w:r>
      </w:hyperlink>
    </w:p>
    <w:p w:rsidR="006B3DCD" w:rsidRPr="006B3DCD" w:rsidRDefault="006B3DCD" w:rsidP="006B3DCD">
      <w:pPr>
        <w:autoSpaceDE w:val="0"/>
        <w:autoSpaceDN w:val="0"/>
        <w:adjustRightInd w:val="0"/>
        <w:spacing w:after="0" w:line="240" w:lineRule="auto"/>
        <w:ind w:firstLine="720"/>
        <w:jc w:val="both"/>
        <w:rPr>
          <w:rFonts w:ascii="Arial" w:hAnsi="Arial" w:cs="Arial"/>
          <w:sz w:val="24"/>
          <w:szCs w:val="24"/>
        </w:rPr>
      </w:pPr>
    </w:p>
    <w:p w:rsidR="006B3DCD" w:rsidRPr="006B3DCD" w:rsidRDefault="006B3DCD" w:rsidP="006B3DCD">
      <w:pPr>
        <w:autoSpaceDE w:val="0"/>
        <w:autoSpaceDN w:val="0"/>
        <w:adjustRightInd w:val="0"/>
        <w:spacing w:before="108" w:after="108" w:line="240" w:lineRule="auto"/>
        <w:jc w:val="center"/>
        <w:outlineLvl w:val="0"/>
        <w:rPr>
          <w:rFonts w:ascii="Arial" w:hAnsi="Arial" w:cs="Arial"/>
          <w:b/>
          <w:bCs/>
          <w:color w:val="26282F"/>
          <w:sz w:val="24"/>
          <w:szCs w:val="24"/>
        </w:rPr>
      </w:pPr>
      <w:r w:rsidRPr="006B3DCD">
        <w:rPr>
          <w:rFonts w:ascii="Arial" w:hAnsi="Arial" w:cs="Arial"/>
          <w:b/>
          <w:bCs/>
          <w:color w:val="26282F"/>
          <w:sz w:val="24"/>
          <w:szCs w:val="24"/>
        </w:rPr>
        <w:t>Форма заявления о выдаче разрешения</w:t>
      </w:r>
    </w:p>
    <w:p w:rsidR="006B3DCD" w:rsidRPr="006B3DCD" w:rsidRDefault="006B3DCD" w:rsidP="006B3DCD">
      <w:pPr>
        <w:autoSpaceDE w:val="0"/>
        <w:autoSpaceDN w:val="0"/>
        <w:adjustRightInd w:val="0"/>
        <w:spacing w:after="0" w:line="240" w:lineRule="auto"/>
        <w:ind w:firstLine="720"/>
        <w:jc w:val="both"/>
        <w:rPr>
          <w:rFonts w:ascii="Arial" w:hAnsi="Arial" w:cs="Arial"/>
          <w:sz w:val="24"/>
          <w:szCs w:val="24"/>
        </w:rPr>
      </w:pPr>
    </w:p>
    <w:p w:rsidR="006B3DCD" w:rsidRPr="006B3DCD" w:rsidRDefault="006B3DCD" w:rsidP="006B3DCD">
      <w:pPr>
        <w:autoSpaceDE w:val="0"/>
        <w:autoSpaceDN w:val="0"/>
        <w:adjustRightInd w:val="0"/>
        <w:spacing w:after="0" w:line="240" w:lineRule="auto"/>
        <w:rPr>
          <w:rFonts w:ascii="Courier New" w:hAnsi="Courier New" w:cs="Courier New"/>
          <w:sz w:val="20"/>
          <w:szCs w:val="20"/>
        </w:rPr>
      </w:pPr>
      <w:r w:rsidRPr="006B3DCD">
        <w:rPr>
          <w:rFonts w:ascii="Courier New" w:hAnsi="Courier New" w:cs="Courier New"/>
          <w:sz w:val="20"/>
          <w:szCs w:val="20"/>
        </w:rPr>
        <w:t xml:space="preserve">     Дата                     Главе Администрации</w:t>
      </w:r>
    </w:p>
    <w:p w:rsidR="006B3DCD" w:rsidRPr="006B3DCD" w:rsidRDefault="006B3DCD" w:rsidP="006B3DCD">
      <w:pPr>
        <w:autoSpaceDE w:val="0"/>
        <w:autoSpaceDN w:val="0"/>
        <w:adjustRightInd w:val="0"/>
        <w:spacing w:after="0" w:line="240" w:lineRule="auto"/>
        <w:rPr>
          <w:rFonts w:ascii="Courier New" w:hAnsi="Courier New" w:cs="Courier New"/>
          <w:sz w:val="20"/>
          <w:szCs w:val="20"/>
        </w:rPr>
      </w:pPr>
      <w:r w:rsidRPr="006B3DCD">
        <w:rPr>
          <w:rFonts w:ascii="Courier New" w:hAnsi="Courier New" w:cs="Courier New"/>
          <w:sz w:val="20"/>
          <w:szCs w:val="20"/>
        </w:rPr>
        <w:t xml:space="preserve">                              ___________________________________________</w:t>
      </w:r>
    </w:p>
    <w:p w:rsidR="006B3DCD" w:rsidRPr="006B3DCD" w:rsidRDefault="006B3DCD" w:rsidP="006B3DCD">
      <w:pPr>
        <w:autoSpaceDE w:val="0"/>
        <w:autoSpaceDN w:val="0"/>
        <w:adjustRightInd w:val="0"/>
        <w:spacing w:after="0" w:line="240" w:lineRule="auto"/>
        <w:rPr>
          <w:rFonts w:ascii="Courier New" w:hAnsi="Courier New" w:cs="Courier New"/>
          <w:sz w:val="20"/>
          <w:szCs w:val="20"/>
        </w:rPr>
      </w:pPr>
      <w:r w:rsidRPr="006B3DCD">
        <w:rPr>
          <w:rFonts w:ascii="Courier New" w:hAnsi="Courier New" w:cs="Courier New"/>
          <w:sz w:val="20"/>
          <w:szCs w:val="20"/>
        </w:rPr>
        <w:t xml:space="preserve">                             (наименование муниципального образования РМ)</w:t>
      </w:r>
    </w:p>
    <w:p w:rsidR="006B3DCD" w:rsidRPr="006B3DCD" w:rsidRDefault="006B3DCD" w:rsidP="006B3DCD">
      <w:pPr>
        <w:autoSpaceDE w:val="0"/>
        <w:autoSpaceDN w:val="0"/>
        <w:adjustRightInd w:val="0"/>
        <w:spacing w:after="0" w:line="240" w:lineRule="auto"/>
        <w:rPr>
          <w:rFonts w:ascii="Courier New" w:hAnsi="Courier New" w:cs="Courier New"/>
          <w:sz w:val="20"/>
          <w:szCs w:val="20"/>
        </w:rPr>
      </w:pPr>
      <w:r w:rsidRPr="006B3DCD">
        <w:rPr>
          <w:rFonts w:ascii="Courier New" w:hAnsi="Courier New" w:cs="Courier New"/>
          <w:sz w:val="20"/>
          <w:szCs w:val="20"/>
        </w:rPr>
        <w:t xml:space="preserve">                              ___________________________________________</w:t>
      </w:r>
    </w:p>
    <w:p w:rsidR="006B3DCD" w:rsidRPr="006B3DCD" w:rsidRDefault="006B3DCD" w:rsidP="006B3DCD">
      <w:pPr>
        <w:autoSpaceDE w:val="0"/>
        <w:autoSpaceDN w:val="0"/>
        <w:adjustRightInd w:val="0"/>
        <w:spacing w:after="0" w:line="240" w:lineRule="auto"/>
        <w:rPr>
          <w:rFonts w:ascii="Courier New" w:hAnsi="Courier New" w:cs="Courier New"/>
          <w:sz w:val="20"/>
          <w:szCs w:val="20"/>
        </w:rPr>
      </w:pPr>
      <w:r w:rsidRPr="006B3DCD">
        <w:rPr>
          <w:rFonts w:ascii="Courier New" w:hAnsi="Courier New" w:cs="Courier New"/>
          <w:sz w:val="20"/>
          <w:szCs w:val="20"/>
        </w:rPr>
        <w:t xml:space="preserve">                              Застройщик ________________________________</w:t>
      </w:r>
    </w:p>
    <w:p w:rsidR="006B3DCD" w:rsidRPr="006B3DCD" w:rsidRDefault="006B3DCD" w:rsidP="006B3DCD">
      <w:pPr>
        <w:autoSpaceDE w:val="0"/>
        <w:autoSpaceDN w:val="0"/>
        <w:adjustRightInd w:val="0"/>
        <w:spacing w:after="0" w:line="240" w:lineRule="auto"/>
        <w:rPr>
          <w:rFonts w:ascii="Courier New" w:hAnsi="Courier New" w:cs="Courier New"/>
          <w:sz w:val="20"/>
          <w:szCs w:val="20"/>
        </w:rPr>
      </w:pPr>
      <w:r w:rsidRPr="006B3DCD">
        <w:rPr>
          <w:rFonts w:ascii="Courier New" w:hAnsi="Courier New" w:cs="Courier New"/>
          <w:sz w:val="20"/>
          <w:szCs w:val="20"/>
        </w:rPr>
        <w:t xml:space="preserve">                                              (наименование организации,</w:t>
      </w:r>
    </w:p>
    <w:p w:rsidR="006B3DCD" w:rsidRPr="006B3DCD" w:rsidRDefault="006B3DCD" w:rsidP="006B3DCD">
      <w:pPr>
        <w:autoSpaceDE w:val="0"/>
        <w:autoSpaceDN w:val="0"/>
        <w:adjustRightInd w:val="0"/>
        <w:spacing w:after="0" w:line="240" w:lineRule="auto"/>
        <w:rPr>
          <w:rFonts w:ascii="Courier New" w:hAnsi="Courier New" w:cs="Courier New"/>
          <w:sz w:val="20"/>
          <w:szCs w:val="20"/>
        </w:rPr>
      </w:pPr>
      <w:r w:rsidRPr="006B3DCD">
        <w:rPr>
          <w:rFonts w:ascii="Courier New" w:hAnsi="Courier New" w:cs="Courier New"/>
          <w:sz w:val="20"/>
          <w:szCs w:val="20"/>
        </w:rPr>
        <w:t xml:space="preserve">                              ___________________________________________</w:t>
      </w:r>
    </w:p>
    <w:p w:rsidR="006B3DCD" w:rsidRPr="006B3DCD" w:rsidRDefault="006B3DCD" w:rsidP="006B3DCD">
      <w:pPr>
        <w:autoSpaceDE w:val="0"/>
        <w:autoSpaceDN w:val="0"/>
        <w:adjustRightInd w:val="0"/>
        <w:spacing w:after="0" w:line="240" w:lineRule="auto"/>
        <w:rPr>
          <w:rFonts w:ascii="Courier New" w:hAnsi="Courier New" w:cs="Courier New"/>
          <w:sz w:val="20"/>
          <w:szCs w:val="20"/>
        </w:rPr>
      </w:pPr>
      <w:r w:rsidRPr="006B3DCD">
        <w:rPr>
          <w:rFonts w:ascii="Courier New" w:hAnsi="Courier New" w:cs="Courier New"/>
          <w:sz w:val="20"/>
          <w:szCs w:val="20"/>
        </w:rPr>
        <w:t xml:space="preserve">                                    ИНН, юридический и почтовый адрес;</w:t>
      </w:r>
    </w:p>
    <w:p w:rsidR="006B3DCD" w:rsidRPr="006B3DCD" w:rsidRDefault="006B3DCD" w:rsidP="006B3DCD">
      <w:pPr>
        <w:autoSpaceDE w:val="0"/>
        <w:autoSpaceDN w:val="0"/>
        <w:adjustRightInd w:val="0"/>
        <w:spacing w:after="0" w:line="240" w:lineRule="auto"/>
        <w:rPr>
          <w:rFonts w:ascii="Courier New" w:hAnsi="Courier New" w:cs="Courier New"/>
          <w:sz w:val="20"/>
          <w:szCs w:val="20"/>
        </w:rPr>
      </w:pPr>
      <w:r w:rsidRPr="006B3DCD">
        <w:rPr>
          <w:rFonts w:ascii="Courier New" w:hAnsi="Courier New" w:cs="Courier New"/>
          <w:sz w:val="20"/>
          <w:szCs w:val="20"/>
        </w:rPr>
        <w:t xml:space="preserve">                              ___________________________________________</w:t>
      </w:r>
    </w:p>
    <w:p w:rsidR="006B3DCD" w:rsidRPr="006B3DCD" w:rsidRDefault="006B3DCD" w:rsidP="006B3DCD">
      <w:pPr>
        <w:autoSpaceDE w:val="0"/>
        <w:autoSpaceDN w:val="0"/>
        <w:adjustRightInd w:val="0"/>
        <w:spacing w:after="0" w:line="240" w:lineRule="auto"/>
        <w:rPr>
          <w:rFonts w:ascii="Courier New" w:hAnsi="Courier New" w:cs="Courier New"/>
          <w:sz w:val="20"/>
          <w:szCs w:val="20"/>
        </w:rPr>
      </w:pPr>
      <w:r w:rsidRPr="006B3DCD">
        <w:rPr>
          <w:rFonts w:ascii="Courier New" w:hAnsi="Courier New" w:cs="Courier New"/>
          <w:sz w:val="20"/>
          <w:szCs w:val="20"/>
        </w:rPr>
        <w:t xml:space="preserve">                                  тел., банковские реквизиты; или ФИО,</w:t>
      </w:r>
    </w:p>
    <w:p w:rsidR="006B3DCD" w:rsidRPr="006B3DCD" w:rsidRDefault="006B3DCD" w:rsidP="006B3DCD">
      <w:pPr>
        <w:autoSpaceDE w:val="0"/>
        <w:autoSpaceDN w:val="0"/>
        <w:adjustRightInd w:val="0"/>
        <w:spacing w:after="0" w:line="240" w:lineRule="auto"/>
        <w:rPr>
          <w:rFonts w:ascii="Courier New" w:hAnsi="Courier New" w:cs="Courier New"/>
          <w:sz w:val="20"/>
          <w:szCs w:val="20"/>
        </w:rPr>
      </w:pPr>
      <w:r w:rsidRPr="006B3DCD">
        <w:rPr>
          <w:rFonts w:ascii="Courier New" w:hAnsi="Courier New" w:cs="Courier New"/>
          <w:sz w:val="20"/>
          <w:szCs w:val="20"/>
        </w:rPr>
        <w:t xml:space="preserve">                              ___________________________________________</w:t>
      </w:r>
    </w:p>
    <w:p w:rsidR="006B3DCD" w:rsidRPr="006B3DCD" w:rsidRDefault="006B3DCD" w:rsidP="006B3DCD">
      <w:pPr>
        <w:autoSpaceDE w:val="0"/>
        <w:autoSpaceDN w:val="0"/>
        <w:adjustRightInd w:val="0"/>
        <w:spacing w:after="0" w:line="240" w:lineRule="auto"/>
        <w:rPr>
          <w:rFonts w:ascii="Courier New" w:hAnsi="Courier New" w:cs="Courier New"/>
          <w:sz w:val="20"/>
          <w:szCs w:val="20"/>
        </w:rPr>
      </w:pPr>
      <w:r w:rsidRPr="006B3DCD">
        <w:rPr>
          <w:rFonts w:ascii="Courier New" w:hAnsi="Courier New" w:cs="Courier New"/>
          <w:sz w:val="20"/>
          <w:szCs w:val="20"/>
        </w:rPr>
        <w:t xml:space="preserve">                                        паспортные данные и адрес</w:t>
      </w:r>
    </w:p>
    <w:p w:rsidR="006B3DCD" w:rsidRPr="006B3DCD" w:rsidRDefault="006B3DCD" w:rsidP="006B3DCD">
      <w:pPr>
        <w:autoSpaceDE w:val="0"/>
        <w:autoSpaceDN w:val="0"/>
        <w:adjustRightInd w:val="0"/>
        <w:spacing w:after="0" w:line="240" w:lineRule="auto"/>
        <w:rPr>
          <w:rFonts w:ascii="Courier New" w:hAnsi="Courier New" w:cs="Courier New"/>
          <w:sz w:val="20"/>
          <w:szCs w:val="20"/>
        </w:rPr>
      </w:pPr>
      <w:r w:rsidRPr="006B3DCD">
        <w:rPr>
          <w:rFonts w:ascii="Courier New" w:hAnsi="Courier New" w:cs="Courier New"/>
          <w:sz w:val="20"/>
          <w:szCs w:val="20"/>
        </w:rPr>
        <w:t xml:space="preserve">                                              физического лица)</w:t>
      </w:r>
    </w:p>
    <w:p w:rsidR="006B3DCD" w:rsidRPr="006B3DCD" w:rsidRDefault="006B3DCD" w:rsidP="006B3DCD">
      <w:pPr>
        <w:autoSpaceDE w:val="0"/>
        <w:autoSpaceDN w:val="0"/>
        <w:adjustRightInd w:val="0"/>
        <w:spacing w:after="0" w:line="240" w:lineRule="auto"/>
        <w:ind w:firstLine="720"/>
        <w:jc w:val="both"/>
        <w:rPr>
          <w:rFonts w:ascii="Arial" w:hAnsi="Arial" w:cs="Arial"/>
          <w:sz w:val="24"/>
          <w:szCs w:val="24"/>
        </w:rPr>
      </w:pPr>
    </w:p>
    <w:p w:rsidR="006B3DCD" w:rsidRPr="006B3DCD" w:rsidRDefault="006B3DCD" w:rsidP="006B3DCD">
      <w:pPr>
        <w:autoSpaceDE w:val="0"/>
        <w:autoSpaceDN w:val="0"/>
        <w:adjustRightInd w:val="0"/>
        <w:spacing w:after="0" w:line="240" w:lineRule="auto"/>
        <w:rPr>
          <w:rFonts w:ascii="Courier New" w:hAnsi="Courier New" w:cs="Courier New"/>
          <w:sz w:val="20"/>
          <w:szCs w:val="20"/>
        </w:rPr>
      </w:pPr>
      <w:r w:rsidRPr="006B3DCD">
        <w:rPr>
          <w:rFonts w:ascii="Courier New" w:hAnsi="Courier New" w:cs="Courier New"/>
          <w:b/>
          <w:bCs/>
          <w:color w:val="26282F"/>
          <w:sz w:val="20"/>
          <w:szCs w:val="20"/>
        </w:rPr>
        <w:t xml:space="preserve">                                Заявление</w:t>
      </w:r>
    </w:p>
    <w:p w:rsidR="006B3DCD" w:rsidRPr="006B3DCD" w:rsidRDefault="006B3DCD" w:rsidP="006B3DCD">
      <w:pPr>
        <w:autoSpaceDE w:val="0"/>
        <w:autoSpaceDN w:val="0"/>
        <w:adjustRightInd w:val="0"/>
        <w:spacing w:after="0" w:line="240" w:lineRule="auto"/>
        <w:ind w:firstLine="720"/>
        <w:jc w:val="both"/>
        <w:rPr>
          <w:rFonts w:ascii="Arial" w:hAnsi="Arial" w:cs="Arial"/>
          <w:sz w:val="24"/>
          <w:szCs w:val="24"/>
        </w:rPr>
      </w:pPr>
    </w:p>
    <w:p w:rsidR="006B3DCD" w:rsidRPr="006B3DCD" w:rsidRDefault="006B3DCD" w:rsidP="006B3DCD">
      <w:pPr>
        <w:autoSpaceDE w:val="0"/>
        <w:autoSpaceDN w:val="0"/>
        <w:adjustRightInd w:val="0"/>
        <w:spacing w:after="0" w:line="240" w:lineRule="auto"/>
        <w:rPr>
          <w:rFonts w:ascii="Courier New" w:hAnsi="Courier New" w:cs="Courier New"/>
          <w:sz w:val="20"/>
          <w:szCs w:val="20"/>
        </w:rPr>
      </w:pPr>
      <w:r w:rsidRPr="006B3DCD">
        <w:rPr>
          <w:rFonts w:ascii="Courier New" w:hAnsi="Courier New" w:cs="Courier New"/>
          <w:sz w:val="20"/>
          <w:szCs w:val="20"/>
        </w:rPr>
        <w:t xml:space="preserve">     Прошу    Вас    разрешить    ввод    в    эксплуатацию  построенного</w:t>
      </w:r>
    </w:p>
    <w:p w:rsidR="006B3DCD" w:rsidRPr="006B3DCD" w:rsidRDefault="006B3DCD" w:rsidP="006B3DCD">
      <w:pPr>
        <w:autoSpaceDE w:val="0"/>
        <w:autoSpaceDN w:val="0"/>
        <w:adjustRightInd w:val="0"/>
        <w:spacing w:after="0" w:line="240" w:lineRule="auto"/>
        <w:rPr>
          <w:rFonts w:ascii="Courier New" w:hAnsi="Courier New" w:cs="Courier New"/>
          <w:sz w:val="20"/>
          <w:szCs w:val="20"/>
        </w:rPr>
      </w:pPr>
      <w:r w:rsidRPr="006B3DCD">
        <w:rPr>
          <w:rFonts w:ascii="Courier New" w:hAnsi="Courier New" w:cs="Courier New"/>
          <w:sz w:val="20"/>
          <w:szCs w:val="20"/>
        </w:rPr>
        <w:t>(</w:t>
      </w:r>
      <w:proofErr w:type="gramStart"/>
      <w:r w:rsidRPr="006B3DCD">
        <w:rPr>
          <w:rFonts w:ascii="Courier New" w:hAnsi="Courier New" w:cs="Courier New"/>
          <w:sz w:val="20"/>
          <w:szCs w:val="20"/>
        </w:rPr>
        <w:t xml:space="preserve">реконструированного)   </w:t>
      </w:r>
      <w:proofErr w:type="gramEnd"/>
      <w:r w:rsidRPr="006B3DCD">
        <w:rPr>
          <w:rFonts w:ascii="Courier New" w:hAnsi="Courier New" w:cs="Courier New"/>
          <w:sz w:val="20"/>
          <w:szCs w:val="20"/>
        </w:rPr>
        <w:t xml:space="preserve"> объекта    капитального  строительства  (объекта</w:t>
      </w:r>
    </w:p>
    <w:p w:rsidR="006B3DCD" w:rsidRPr="006B3DCD" w:rsidRDefault="006B3DCD" w:rsidP="006B3DCD">
      <w:pPr>
        <w:autoSpaceDE w:val="0"/>
        <w:autoSpaceDN w:val="0"/>
        <w:adjustRightInd w:val="0"/>
        <w:spacing w:after="0" w:line="240" w:lineRule="auto"/>
        <w:rPr>
          <w:rFonts w:ascii="Courier New" w:hAnsi="Courier New" w:cs="Courier New"/>
          <w:sz w:val="20"/>
          <w:szCs w:val="20"/>
        </w:rPr>
      </w:pPr>
      <w:r w:rsidRPr="006B3DCD">
        <w:rPr>
          <w:rFonts w:ascii="Courier New" w:hAnsi="Courier New" w:cs="Courier New"/>
          <w:sz w:val="20"/>
          <w:szCs w:val="20"/>
        </w:rPr>
        <w:t>индивидуального жилищного строительства)</w:t>
      </w:r>
    </w:p>
    <w:p w:rsidR="006B3DCD" w:rsidRPr="006B3DCD" w:rsidRDefault="006B3DCD" w:rsidP="006B3DCD">
      <w:pPr>
        <w:autoSpaceDE w:val="0"/>
        <w:autoSpaceDN w:val="0"/>
        <w:adjustRightInd w:val="0"/>
        <w:spacing w:after="0" w:line="240" w:lineRule="auto"/>
        <w:rPr>
          <w:rFonts w:ascii="Courier New" w:hAnsi="Courier New" w:cs="Courier New"/>
          <w:sz w:val="20"/>
          <w:szCs w:val="20"/>
        </w:rPr>
      </w:pPr>
      <w:r w:rsidRPr="006B3DCD">
        <w:rPr>
          <w:rFonts w:ascii="Courier New" w:hAnsi="Courier New" w:cs="Courier New"/>
          <w:sz w:val="20"/>
          <w:szCs w:val="20"/>
        </w:rPr>
        <w:t>_________________________________________________________________________</w:t>
      </w:r>
    </w:p>
    <w:p w:rsidR="006B3DCD" w:rsidRPr="006B3DCD" w:rsidRDefault="006B3DCD" w:rsidP="006B3DCD">
      <w:pPr>
        <w:autoSpaceDE w:val="0"/>
        <w:autoSpaceDN w:val="0"/>
        <w:adjustRightInd w:val="0"/>
        <w:spacing w:after="0" w:line="240" w:lineRule="auto"/>
        <w:rPr>
          <w:rFonts w:ascii="Courier New" w:hAnsi="Courier New" w:cs="Courier New"/>
          <w:sz w:val="20"/>
          <w:szCs w:val="20"/>
        </w:rPr>
      </w:pPr>
      <w:r w:rsidRPr="006B3DCD">
        <w:rPr>
          <w:rFonts w:ascii="Courier New" w:hAnsi="Courier New" w:cs="Courier New"/>
          <w:sz w:val="20"/>
          <w:szCs w:val="20"/>
        </w:rPr>
        <w:t xml:space="preserve">                           (наименование объекта)</w:t>
      </w:r>
    </w:p>
    <w:p w:rsidR="006B3DCD" w:rsidRPr="006B3DCD" w:rsidRDefault="006B3DCD" w:rsidP="006B3DCD">
      <w:pPr>
        <w:autoSpaceDE w:val="0"/>
        <w:autoSpaceDN w:val="0"/>
        <w:adjustRightInd w:val="0"/>
        <w:spacing w:after="0" w:line="240" w:lineRule="auto"/>
        <w:rPr>
          <w:rFonts w:ascii="Courier New" w:hAnsi="Courier New" w:cs="Courier New"/>
          <w:sz w:val="20"/>
          <w:szCs w:val="20"/>
        </w:rPr>
      </w:pPr>
      <w:r w:rsidRPr="006B3DCD">
        <w:rPr>
          <w:rFonts w:ascii="Courier New" w:hAnsi="Courier New" w:cs="Courier New"/>
          <w:sz w:val="20"/>
          <w:szCs w:val="20"/>
        </w:rPr>
        <w:t>расположенного по адресу: _______________________________________________</w:t>
      </w:r>
    </w:p>
    <w:p w:rsidR="006B3DCD" w:rsidRPr="006B3DCD" w:rsidRDefault="006B3DCD" w:rsidP="006B3DCD">
      <w:pPr>
        <w:autoSpaceDE w:val="0"/>
        <w:autoSpaceDN w:val="0"/>
        <w:adjustRightInd w:val="0"/>
        <w:spacing w:after="0" w:line="240" w:lineRule="auto"/>
        <w:rPr>
          <w:rFonts w:ascii="Courier New" w:hAnsi="Courier New" w:cs="Courier New"/>
          <w:sz w:val="20"/>
          <w:szCs w:val="20"/>
        </w:rPr>
      </w:pPr>
      <w:r w:rsidRPr="006B3DCD">
        <w:rPr>
          <w:rFonts w:ascii="Courier New" w:hAnsi="Courier New" w:cs="Courier New"/>
          <w:sz w:val="20"/>
          <w:szCs w:val="20"/>
        </w:rPr>
        <w:t>_________________________________________________________________________</w:t>
      </w:r>
    </w:p>
    <w:p w:rsidR="006B3DCD" w:rsidRPr="006B3DCD" w:rsidRDefault="006B3DCD" w:rsidP="006B3DCD">
      <w:pPr>
        <w:autoSpaceDE w:val="0"/>
        <w:autoSpaceDN w:val="0"/>
        <w:adjustRightInd w:val="0"/>
        <w:spacing w:after="0" w:line="240" w:lineRule="auto"/>
        <w:ind w:firstLine="720"/>
        <w:jc w:val="both"/>
        <w:rPr>
          <w:rFonts w:ascii="Arial" w:hAnsi="Arial" w:cs="Arial"/>
          <w:sz w:val="24"/>
          <w:szCs w:val="24"/>
        </w:rPr>
      </w:pPr>
    </w:p>
    <w:p w:rsidR="006B3DCD" w:rsidRPr="006B3DCD" w:rsidRDefault="006B3DCD" w:rsidP="006B3DCD">
      <w:pPr>
        <w:autoSpaceDE w:val="0"/>
        <w:autoSpaceDN w:val="0"/>
        <w:adjustRightInd w:val="0"/>
        <w:spacing w:after="0" w:line="240" w:lineRule="auto"/>
        <w:rPr>
          <w:rFonts w:ascii="Courier New" w:hAnsi="Courier New" w:cs="Courier New"/>
          <w:sz w:val="20"/>
          <w:szCs w:val="20"/>
        </w:rPr>
      </w:pPr>
      <w:r w:rsidRPr="006B3DCD">
        <w:rPr>
          <w:rFonts w:ascii="Courier New" w:hAnsi="Courier New" w:cs="Courier New"/>
          <w:sz w:val="20"/>
          <w:szCs w:val="20"/>
        </w:rPr>
        <w:t>Приложение: _____________________________________________________________</w:t>
      </w:r>
    </w:p>
    <w:p w:rsidR="006B3DCD" w:rsidRPr="006B3DCD" w:rsidRDefault="006B3DCD" w:rsidP="006B3DCD">
      <w:pPr>
        <w:autoSpaceDE w:val="0"/>
        <w:autoSpaceDN w:val="0"/>
        <w:adjustRightInd w:val="0"/>
        <w:spacing w:after="0" w:line="240" w:lineRule="auto"/>
        <w:rPr>
          <w:rFonts w:ascii="Courier New" w:hAnsi="Courier New" w:cs="Courier New"/>
          <w:sz w:val="20"/>
          <w:szCs w:val="20"/>
        </w:rPr>
      </w:pPr>
      <w:r w:rsidRPr="006B3DCD">
        <w:rPr>
          <w:rFonts w:ascii="Courier New" w:hAnsi="Courier New" w:cs="Courier New"/>
          <w:sz w:val="20"/>
          <w:szCs w:val="20"/>
        </w:rPr>
        <w:t xml:space="preserve">                       (документы, которые представил застройщик)</w:t>
      </w:r>
    </w:p>
    <w:p w:rsidR="006B3DCD" w:rsidRPr="006B3DCD" w:rsidRDefault="006B3DCD" w:rsidP="006B3DCD">
      <w:pPr>
        <w:autoSpaceDE w:val="0"/>
        <w:autoSpaceDN w:val="0"/>
        <w:adjustRightInd w:val="0"/>
        <w:spacing w:after="0" w:line="240" w:lineRule="auto"/>
        <w:rPr>
          <w:rFonts w:ascii="Courier New" w:hAnsi="Courier New" w:cs="Courier New"/>
          <w:sz w:val="20"/>
          <w:szCs w:val="20"/>
        </w:rPr>
      </w:pPr>
      <w:r w:rsidRPr="006B3DCD">
        <w:rPr>
          <w:rFonts w:ascii="Courier New" w:hAnsi="Courier New" w:cs="Courier New"/>
          <w:sz w:val="20"/>
          <w:szCs w:val="20"/>
        </w:rPr>
        <w:t>_________________________  ________________  _______________________</w:t>
      </w:r>
    </w:p>
    <w:p w:rsidR="006B3DCD" w:rsidRPr="006B3DCD" w:rsidRDefault="006B3DCD" w:rsidP="006B3DCD">
      <w:pPr>
        <w:autoSpaceDE w:val="0"/>
        <w:autoSpaceDN w:val="0"/>
        <w:adjustRightInd w:val="0"/>
        <w:spacing w:after="0" w:line="240" w:lineRule="auto"/>
        <w:rPr>
          <w:rFonts w:ascii="Courier New" w:hAnsi="Courier New" w:cs="Courier New"/>
          <w:sz w:val="20"/>
          <w:szCs w:val="20"/>
        </w:rPr>
      </w:pPr>
      <w:r w:rsidRPr="006B3DCD">
        <w:rPr>
          <w:rFonts w:ascii="Courier New" w:hAnsi="Courier New" w:cs="Courier New"/>
          <w:sz w:val="20"/>
          <w:szCs w:val="20"/>
        </w:rPr>
        <w:t xml:space="preserve"> (наименование должности</w:t>
      </w:r>
      <w:proofErr w:type="gramStart"/>
      <w:r w:rsidRPr="006B3DCD">
        <w:rPr>
          <w:rFonts w:ascii="Courier New" w:hAnsi="Courier New" w:cs="Courier New"/>
          <w:sz w:val="20"/>
          <w:szCs w:val="20"/>
        </w:rPr>
        <w:t xml:space="preserve">   (</w:t>
      </w:r>
      <w:proofErr w:type="gramEnd"/>
      <w:r w:rsidRPr="006B3DCD">
        <w:rPr>
          <w:rFonts w:ascii="Courier New" w:hAnsi="Courier New" w:cs="Courier New"/>
          <w:sz w:val="20"/>
          <w:szCs w:val="20"/>
        </w:rPr>
        <w:t>личная подпись)   (расшифровка подписи)</w:t>
      </w:r>
    </w:p>
    <w:p w:rsidR="006B3DCD" w:rsidRPr="006B3DCD" w:rsidRDefault="006B3DCD" w:rsidP="006B3DCD">
      <w:pPr>
        <w:autoSpaceDE w:val="0"/>
        <w:autoSpaceDN w:val="0"/>
        <w:adjustRightInd w:val="0"/>
        <w:spacing w:after="0" w:line="240" w:lineRule="auto"/>
        <w:rPr>
          <w:rFonts w:ascii="Courier New" w:hAnsi="Courier New" w:cs="Courier New"/>
          <w:sz w:val="20"/>
          <w:szCs w:val="20"/>
        </w:rPr>
      </w:pPr>
      <w:r w:rsidRPr="006B3DCD">
        <w:rPr>
          <w:rFonts w:ascii="Courier New" w:hAnsi="Courier New" w:cs="Courier New"/>
          <w:sz w:val="20"/>
          <w:szCs w:val="20"/>
        </w:rPr>
        <w:t>руководителя организации</w:t>
      </w:r>
    </w:p>
    <w:p w:rsidR="006B3DCD" w:rsidRPr="006B3DCD" w:rsidRDefault="006B3DCD" w:rsidP="006B3DCD">
      <w:pPr>
        <w:autoSpaceDE w:val="0"/>
        <w:autoSpaceDN w:val="0"/>
        <w:adjustRightInd w:val="0"/>
        <w:spacing w:after="0" w:line="240" w:lineRule="auto"/>
        <w:rPr>
          <w:rFonts w:ascii="Courier New" w:hAnsi="Courier New" w:cs="Courier New"/>
          <w:sz w:val="20"/>
          <w:szCs w:val="20"/>
        </w:rPr>
      </w:pPr>
      <w:r w:rsidRPr="006B3DCD">
        <w:rPr>
          <w:rFonts w:ascii="Courier New" w:hAnsi="Courier New" w:cs="Courier New"/>
          <w:sz w:val="20"/>
          <w:szCs w:val="20"/>
        </w:rPr>
        <w:t>или ФИО физического лица)</w:t>
      </w:r>
    </w:p>
    <w:p w:rsidR="006B3DCD" w:rsidRPr="006B3DCD" w:rsidRDefault="006B3DCD" w:rsidP="006B3DCD">
      <w:pPr>
        <w:autoSpaceDE w:val="0"/>
        <w:autoSpaceDN w:val="0"/>
        <w:adjustRightInd w:val="0"/>
        <w:spacing w:after="0" w:line="240" w:lineRule="auto"/>
        <w:rPr>
          <w:rFonts w:ascii="Courier New" w:hAnsi="Courier New" w:cs="Courier New"/>
          <w:sz w:val="20"/>
          <w:szCs w:val="20"/>
        </w:rPr>
      </w:pPr>
      <w:r w:rsidRPr="006B3DCD">
        <w:rPr>
          <w:rFonts w:ascii="Courier New" w:hAnsi="Courier New" w:cs="Courier New"/>
          <w:sz w:val="20"/>
          <w:szCs w:val="20"/>
        </w:rPr>
        <w:t>М.П.</w:t>
      </w:r>
    </w:p>
    <w:p w:rsidR="006B3DCD" w:rsidRPr="006B3DCD" w:rsidRDefault="006B3DCD" w:rsidP="006B3DCD">
      <w:pPr>
        <w:autoSpaceDE w:val="0"/>
        <w:autoSpaceDN w:val="0"/>
        <w:adjustRightInd w:val="0"/>
        <w:spacing w:after="0" w:line="240" w:lineRule="auto"/>
        <w:ind w:firstLine="720"/>
        <w:jc w:val="both"/>
        <w:rPr>
          <w:rFonts w:ascii="Arial" w:hAnsi="Arial" w:cs="Arial"/>
          <w:sz w:val="24"/>
          <w:szCs w:val="24"/>
        </w:rPr>
      </w:pPr>
    </w:p>
    <w:p w:rsidR="005432AA" w:rsidRDefault="005432AA" w:rsidP="006B3DCD">
      <w:pPr>
        <w:autoSpaceDE w:val="0"/>
        <w:autoSpaceDN w:val="0"/>
        <w:adjustRightInd w:val="0"/>
        <w:spacing w:after="0" w:line="240" w:lineRule="auto"/>
        <w:ind w:firstLine="698"/>
        <w:jc w:val="right"/>
        <w:rPr>
          <w:rFonts w:ascii="Arial" w:hAnsi="Arial" w:cs="Arial"/>
          <w:b/>
          <w:bCs/>
          <w:color w:val="26282F"/>
          <w:sz w:val="24"/>
          <w:szCs w:val="24"/>
        </w:rPr>
      </w:pPr>
      <w:bookmarkStart w:id="19" w:name="sub_1200"/>
    </w:p>
    <w:p w:rsidR="005432AA" w:rsidRDefault="005432AA" w:rsidP="006B3DCD">
      <w:pPr>
        <w:autoSpaceDE w:val="0"/>
        <w:autoSpaceDN w:val="0"/>
        <w:adjustRightInd w:val="0"/>
        <w:spacing w:after="0" w:line="240" w:lineRule="auto"/>
        <w:ind w:firstLine="698"/>
        <w:jc w:val="right"/>
        <w:rPr>
          <w:rFonts w:ascii="Arial" w:hAnsi="Arial" w:cs="Arial"/>
          <w:b/>
          <w:bCs/>
          <w:color w:val="26282F"/>
          <w:sz w:val="24"/>
          <w:szCs w:val="24"/>
        </w:rPr>
      </w:pPr>
    </w:p>
    <w:p w:rsidR="005432AA" w:rsidRDefault="005432AA" w:rsidP="006B3DCD">
      <w:pPr>
        <w:autoSpaceDE w:val="0"/>
        <w:autoSpaceDN w:val="0"/>
        <w:adjustRightInd w:val="0"/>
        <w:spacing w:after="0" w:line="240" w:lineRule="auto"/>
        <w:ind w:firstLine="698"/>
        <w:jc w:val="right"/>
        <w:rPr>
          <w:rFonts w:ascii="Arial" w:hAnsi="Arial" w:cs="Arial"/>
          <w:b/>
          <w:bCs/>
          <w:color w:val="26282F"/>
          <w:sz w:val="24"/>
          <w:szCs w:val="24"/>
        </w:rPr>
      </w:pPr>
    </w:p>
    <w:p w:rsidR="005432AA" w:rsidRDefault="005432AA" w:rsidP="006B3DCD">
      <w:pPr>
        <w:autoSpaceDE w:val="0"/>
        <w:autoSpaceDN w:val="0"/>
        <w:adjustRightInd w:val="0"/>
        <w:spacing w:after="0" w:line="240" w:lineRule="auto"/>
        <w:ind w:firstLine="698"/>
        <w:jc w:val="right"/>
        <w:rPr>
          <w:rFonts w:ascii="Arial" w:hAnsi="Arial" w:cs="Arial"/>
          <w:b/>
          <w:bCs/>
          <w:color w:val="26282F"/>
          <w:sz w:val="24"/>
          <w:szCs w:val="24"/>
        </w:rPr>
      </w:pPr>
    </w:p>
    <w:p w:rsidR="005432AA" w:rsidRDefault="005432AA" w:rsidP="006B3DCD">
      <w:pPr>
        <w:autoSpaceDE w:val="0"/>
        <w:autoSpaceDN w:val="0"/>
        <w:adjustRightInd w:val="0"/>
        <w:spacing w:after="0" w:line="240" w:lineRule="auto"/>
        <w:ind w:firstLine="698"/>
        <w:jc w:val="right"/>
        <w:rPr>
          <w:rFonts w:ascii="Arial" w:hAnsi="Arial" w:cs="Arial"/>
          <w:b/>
          <w:bCs/>
          <w:color w:val="26282F"/>
          <w:sz w:val="24"/>
          <w:szCs w:val="24"/>
        </w:rPr>
      </w:pPr>
    </w:p>
    <w:p w:rsidR="005432AA" w:rsidRDefault="005432AA" w:rsidP="006B3DCD">
      <w:pPr>
        <w:autoSpaceDE w:val="0"/>
        <w:autoSpaceDN w:val="0"/>
        <w:adjustRightInd w:val="0"/>
        <w:spacing w:after="0" w:line="240" w:lineRule="auto"/>
        <w:ind w:firstLine="698"/>
        <w:jc w:val="right"/>
        <w:rPr>
          <w:rFonts w:ascii="Arial" w:hAnsi="Arial" w:cs="Arial"/>
          <w:b/>
          <w:bCs/>
          <w:color w:val="26282F"/>
          <w:sz w:val="24"/>
          <w:szCs w:val="24"/>
        </w:rPr>
      </w:pPr>
    </w:p>
    <w:p w:rsidR="005432AA" w:rsidRDefault="005432AA" w:rsidP="006B3DCD">
      <w:pPr>
        <w:autoSpaceDE w:val="0"/>
        <w:autoSpaceDN w:val="0"/>
        <w:adjustRightInd w:val="0"/>
        <w:spacing w:after="0" w:line="240" w:lineRule="auto"/>
        <w:ind w:firstLine="698"/>
        <w:jc w:val="right"/>
        <w:rPr>
          <w:rFonts w:ascii="Arial" w:hAnsi="Arial" w:cs="Arial"/>
          <w:b/>
          <w:bCs/>
          <w:color w:val="26282F"/>
          <w:sz w:val="24"/>
          <w:szCs w:val="24"/>
        </w:rPr>
      </w:pPr>
    </w:p>
    <w:p w:rsidR="005432AA" w:rsidRDefault="005432AA" w:rsidP="006B3DCD">
      <w:pPr>
        <w:autoSpaceDE w:val="0"/>
        <w:autoSpaceDN w:val="0"/>
        <w:adjustRightInd w:val="0"/>
        <w:spacing w:after="0" w:line="240" w:lineRule="auto"/>
        <w:ind w:firstLine="698"/>
        <w:jc w:val="right"/>
        <w:rPr>
          <w:rFonts w:ascii="Arial" w:hAnsi="Arial" w:cs="Arial"/>
          <w:b/>
          <w:bCs/>
          <w:color w:val="26282F"/>
          <w:sz w:val="24"/>
          <w:szCs w:val="24"/>
        </w:rPr>
      </w:pPr>
    </w:p>
    <w:p w:rsidR="005432AA" w:rsidRDefault="005432AA" w:rsidP="006B3DCD">
      <w:pPr>
        <w:autoSpaceDE w:val="0"/>
        <w:autoSpaceDN w:val="0"/>
        <w:adjustRightInd w:val="0"/>
        <w:spacing w:after="0" w:line="240" w:lineRule="auto"/>
        <w:ind w:firstLine="698"/>
        <w:jc w:val="right"/>
        <w:rPr>
          <w:rFonts w:ascii="Arial" w:hAnsi="Arial" w:cs="Arial"/>
          <w:b/>
          <w:bCs/>
          <w:color w:val="26282F"/>
          <w:sz w:val="24"/>
          <w:szCs w:val="24"/>
        </w:rPr>
      </w:pPr>
    </w:p>
    <w:p w:rsidR="005432AA" w:rsidRDefault="005432AA" w:rsidP="006B3DCD">
      <w:pPr>
        <w:autoSpaceDE w:val="0"/>
        <w:autoSpaceDN w:val="0"/>
        <w:adjustRightInd w:val="0"/>
        <w:spacing w:after="0" w:line="240" w:lineRule="auto"/>
        <w:ind w:firstLine="698"/>
        <w:jc w:val="right"/>
        <w:rPr>
          <w:rFonts w:ascii="Arial" w:hAnsi="Arial" w:cs="Arial"/>
          <w:b/>
          <w:bCs/>
          <w:color w:val="26282F"/>
          <w:sz w:val="24"/>
          <w:szCs w:val="24"/>
        </w:rPr>
      </w:pPr>
    </w:p>
    <w:p w:rsidR="005432AA" w:rsidRDefault="005432AA" w:rsidP="006B3DCD">
      <w:pPr>
        <w:autoSpaceDE w:val="0"/>
        <w:autoSpaceDN w:val="0"/>
        <w:adjustRightInd w:val="0"/>
        <w:spacing w:after="0" w:line="240" w:lineRule="auto"/>
        <w:ind w:firstLine="698"/>
        <w:jc w:val="right"/>
        <w:rPr>
          <w:rFonts w:ascii="Arial" w:hAnsi="Arial" w:cs="Arial"/>
          <w:b/>
          <w:bCs/>
          <w:color w:val="26282F"/>
          <w:sz w:val="24"/>
          <w:szCs w:val="24"/>
        </w:rPr>
      </w:pPr>
    </w:p>
    <w:p w:rsidR="005432AA" w:rsidRDefault="005432AA" w:rsidP="006B3DCD">
      <w:pPr>
        <w:autoSpaceDE w:val="0"/>
        <w:autoSpaceDN w:val="0"/>
        <w:adjustRightInd w:val="0"/>
        <w:spacing w:after="0" w:line="240" w:lineRule="auto"/>
        <w:ind w:firstLine="698"/>
        <w:jc w:val="right"/>
        <w:rPr>
          <w:rFonts w:ascii="Arial" w:hAnsi="Arial" w:cs="Arial"/>
          <w:b/>
          <w:bCs/>
          <w:color w:val="26282F"/>
          <w:sz w:val="24"/>
          <w:szCs w:val="24"/>
        </w:rPr>
      </w:pPr>
    </w:p>
    <w:p w:rsidR="005432AA" w:rsidRDefault="005432AA" w:rsidP="006B3DCD">
      <w:pPr>
        <w:autoSpaceDE w:val="0"/>
        <w:autoSpaceDN w:val="0"/>
        <w:adjustRightInd w:val="0"/>
        <w:spacing w:after="0" w:line="240" w:lineRule="auto"/>
        <w:ind w:firstLine="698"/>
        <w:jc w:val="right"/>
        <w:rPr>
          <w:rFonts w:ascii="Arial" w:hAnsi="Arial" w:cs="Arial"/>
          <w:b/>
          <w:bCs/>
          <w:color w:val="26282F"/>
          <w:sz w:val="24"/>
          <w:szCs w:val="24"/>
        </w:rPr>
      </w:pPr>
    </w:p>
    <w:p w:rsidR="005432AA" w:rsidRDefault="005432AA" w:rsidP="006B3DCD">
      <w:pPr>
        <w:autoSpaceDE w:val="0"/>
        <w:autoSpaceDN w:val="0"/>
        <w:adjustRightInd w:val="0"/>
        <w:spacing w:after="0" w:line="240" w:lineRule="auto"/>
        <w:ind w:firstLine="698"/>
        <w:jc w:val="right"/>
        <w:rPr>
          <w:rFonts w:ascii="Arial" w:hAnsi="Arial" w:cs="Arial"/>
          <w:b/>
          <w:bCs/>
          <w:color w:val="26282F"/>
          <w:sz w:val="24"/>
          <w:szCs w:val="24"/>
        </w:rPr>
      </w:pPr>
    </w:p>
    <w:p w:rsidR="005432AA" w:rsidRDefault="005432AA" w:rsidP="006B3DCD">
      <w:pPr>
        <w:autoSpaceDE w:val="0"/>
        <w:autoSpaceDN w:val="0"/>
        <w:adjustRightInd w:val="0"/>
        <w:spacing w:after="0" w:line="240" w:lineRule="auto"/>
        <w:ind w:firstLine="698"/>
        <w:jc w:val="right"/>
        <w:rPr>
          <w:rFonts w:ascii="Arial" w:hAnsi="Arial" w:cs="Arial"/>
          <w:b/>
          <w:bCs/>
          <w:color w:val="26282F"/>
          <w:sz w:val="24"/>
          <w:szCs w:val="24"/>
        </w:rPr>
      </w:pPr>
    </w:p>
    <w:p w:rsidR="005432AA" w:rsidRDefault="005432AA" w:rsidP="006B3DCD">
      <w:pPr>
        <w:autoSpaceDE w:val="0"/>
        <w:autoSpaceDN w:val="0"/>
        <w:adjustRightInd w:val="0"/>
        <w:spacing w:after="0" w:line="240" w:lineRule="auto"/>
        <w:ind w:firstLine="698"/>
        <w:jc w:val="right"/>
        <w:rPr>
          <w:rFonts w:ascii="Arial" w:hAnsi="Arial" w:cs="Arial"/>
          <w:b/>
          <w:bCs/>
          <w:color w:val="26282F"/>
          <w:sz w:val="24"/>
          <w:szCs w:val="24"/>
        </w:rPr>
      </w:pPr>
    </w:p>
    <w:p w:rsidR="005432AA" w:rsidRDefault="005432AA" w:rsidP="006B3DCD">
      <w:pPr>
        <w:autoSpaceDE w:val="0"/>
        <w:autoSpaceDN w:val="0"/>
        <w:adjustRightInd w:val="0"/>
        <w:spacing w:after="0" w:line="240" w:lineRule="auto"/>
        <w:ind w:firstLine="698"/>
        <w:jc w:val="right"/>
        <w:rPr>
          <w:rFonts w:ascii="Arial" w:hAnsi="Arial" w:cs="Arial"/>
          <w:b/>
          <w:bCs/>
          <w:color w:val="26282F"/>
          <w:sz w:val="24"/>
          <w:szCs w:val="24"/>
        </w:rPr>
      </w:pPr>
    </w:p>
    <w:p w:rsidR="006B3DCD" w:rsidRPr="00C526E6" w:rsidRDefault="00F420B5" w:rsidP="006B3DCD">
      <w:pPr>
        <w:autoSpaceDE w:val="0"/>
        <w:autoSpaceDN w:val="0"/>
        <w:adjustRightInd w:val="0"/>
        <w:spacing w:after="0" w:line="240" w:lineRule="auto"/>
        <w:ind w:firstLine="698"/>
        <w:jc w:val="right"/>
        <w:rPr>
          <w:rFonts w:ascii="Times New Roman" w:hAnsi="Times New Roman" w:cs="Times New Roman"/>
          <w:sz w:val="28"/>
          <w:szCs w:val="28"/>
        </w:rPr>
      </w:pPr>
      <w:r w:rsidRPr="00C526E6">
        <w:rPr>
          <w:rFonts w:ascii="Times New Roman" w:hAnsi="Times New Roman" w:cs="Times New Roman"/>
          <w:b/>
          <w:bCs/>
          <w:color w:val="26282F"/>
          <w:sz w:val="28"/>
          <w:szCs w:val="28"/>
        </w:rPr>
        <w:lastRenderedPageBreak/>
        <w:t>ПРИЛОЖЕНИЕ 2</w:t>
      </w:r>
    </w:p>
    <w:bookmarkEnd w:id="19"/>
    <w:p w:rsidR="006B3DCD" w:rsidRPr="00C526E6" w:rsidRDefault="006B3DCD" w:rsidP="006B3DCD">
      <w:pPr>
        <w:autoSpaceDE w:val="0"/>
        <w:autoSpaceDN w:val="0"/>
        <w:adjustRightInd w:val="0"/>
        <w:spacing w:after="0" w:line="240" w:lineRule="auto"/>
        <w:ind w:firstLine="698"/>
        <w:jc w:val="right"/>
        <w:rPr>
          <w:rFonts w:ascii="Times New Roman" w:hAnsi="Times New Roman" w:cs="Times New Roman"/>
          <w:sz w:val="28"/>
          <w:szCs w:val="28"/>
        </w:rPr>
      </w:pPr>
      <w:r w:rsidRPr="00C526E6">
        <w:rPr>
          <w:rFonts w:ascii="Times New Roman" w:hAnsi="Times New Roman" w:cs="Times New Roman"/>
          <w:b/>
          <w:bCs/>
          <w:color w:val="26282F"/>
          <w:sz w:val="28"/>
          <w:szCs w:val="28"/>
        </w:rPr>
        <w:t xml:space="preserve">к </w:t>
      </w:r>
      <w:hyperlink w:anchor="sub_1000" w:history="1">
        <w:r w:rsidRPr="00C526E6">
          <w:rPr>
            <w:rFonts w:ascii="Times New Roman" w:hAnsi="Times New Roman" w:cs="Times New Roman"/>
            <w:color w:val="106BBE"/>
            <w:sz w:val="28"/>
            <w:szCs w:val="28"/>
          </w:rPr>
          <w:t>Административному регламенту</w:t>
        </w:r>
      </w:hyperlink>
    </w:p>
    <w:p w:rsidR="005432AA" w:rsidRDefault="005432AA" w:rsidP="000A3122">
      <w:pPr>
        <w:pStyle w:val="1"/>
      </w:pPr>
    </w:p>
    <w:p w:rsidR="000A3122" w:rsidRDefault="000A3122" w:rsidP="000A3122">
      <w:pPr>
        <w:pStyle w:val="1"/>
      </w:pPr>
      <w:r>
        <w:t xml:space="preserve">ФОРМА </w:t>
      </w:r>
      <w:r>
        <w:br/>
        <w:t>РАЗРЕШЕНИЯ НА ВВОД ОБЪЕКТА В ЭКСПЛУАТАЦИЮ</w:t>
      </w:r>
    </w:p>
    <w:p w:rsidR="000A3122" w:rsidRDefault="000A3122" w:rsidP="000A3122"/>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4725"/>
        <w:gridCol w:w="5425"/>
      </w:tblGrid>
      <w:tr w:rsidR="000A3122" w:rsidTr="00E10C99">
        <w:tc>
          <w:tcPr>
            <w:tcW w:w="4725" w:type="dxa"/>
            <w:tcBorders>
              <w:top w:val="nil"/>
              <w:left w:val="nil"/>
              <w:bottom w:val="nil"/>
              <w:right w:val="nil"/>
            </w:tcBorders>
          </w:tcPr>
          <w:p w:rsidR="000A3122" w:rsidRDefault="000A3122" w:rsidP="00E10C99">
            <w:pPr>
              <w:pStyle w:val="a5"/>
            </w:pPr>
          </w:p>
        </w:tc>
        <w:tc>
          <w:tcPr>
            <w:tcW w:w="5425" w:type="dxa"/>
            <w:tcBorders>
              <w:top w:val="nil"/>
              <w:left w:val="nil"/>
              <w:bottom w:val="nil"/>
              <w:right w:val="nil"/>
            </w:tcBorders>
          </w:tcPr>
          <w:p w:rsidR="000A3122" w:rsidRDefault="000A3122" w:rsidP="00E10C99">
            <w:pPr>
              <w:pStyle w:val="a5"/>
              <w:jc w:val="center"/>
            </w:pPr>
            <w:r>
              <w:t>Кому ________________________________</w:t>
            </w:r>
          </w:p>
        </w:tc>
      </w:tr>
      <w:tr w:rsidR="000A3122" w:rsidTr="00E10C99">
        <w:tc>
          <w:tcPr>
            <w:tcW w:w="4725" w:type="dxa"/>
            <w:tcBorders>
              <w:top w:val="nil"/>
              <w:left w:val="nil"/>
              <w:bottom w:val="nil"/>
              <w:right w:val="nil"/>
            </w:tcBorders>
          </w:tcPr>
          <w:p w:rsidR="000A3122" w:rsidRDefault="000A3122" w:rsidP="00E10C99">
            <w:pPr>
              <w:pStyle w:val="a5"/>
            </w:pPr>
          </w:p>
        </w:tc>
        <w:tc>
          <w:tcPr>
            <w:tcW w:w="5425" w:type="dxa"/>
            <w:tcBorders>
              <w:top w:val="nil"/>
              <w:left w:val="nil"/>
              <w:bottom w:val="single" w:sz="4" w:space="0" w:color="auto"/>
              <w:right w:val="nil"/>
            </w:tcBorders>
          </w:tcPr>
          <w:p w:rsidR="000A3122" w:rsidRDefault="000A3122" w:rsidP="00E10C99">
            <w:pPr>
              <w:pStyle w:val="a5"/>
              <w:jc w:val="center"/>
            </w:pPr>
            <w:r>
              <w:t>(наименование застройщика</w:t>
            </w:r>
          </w:p>
        </w:tc>
      </w:tr>
      <w:tr w:rsidR="000A3122" w:rsidTr="00E10C99">
        <w:tc>
          <w:tcPr>
            <w:tcW w:w="4725" w:type="dxa"/>
            <w:tcBorders>
              <w:top w:val="nil"/>
              <w:left w:val="nil"/>
              <w:bottom w:val="nil"/>
              <w:right w:val="nil"/>
            </w:tcBorders>
          </w:tcPr>
          <w:p w:rsidR="000A3122" w:rsidRDefault="000A3122" w:rsidP="00E10C99">
            <w:pPr>
              <w:pStyle w:val="a5"/>
            </w:pPr>
          </w:p>
        </w:tc>
        <w:tc>
          <w:tcPr>
            <w:tcW w:w="5425" w:type="dxa"/>
            <w:tcBorders>
              <w:top w:val="single" w:sz="4" w:space="0" w:color="auto"/>
              <w:left w:val="nil"/>
              <w:bottom w:val="single" w:sz="4" w:space="0" w:color="auto"/>
              <w:right w:val="nil"/>
            </w:tcBorders>
          </w:tcPr>
          <w:p w:rsidR="000A3122" w:rsidRDefault="000A3122" w:rsidP="00E10C99">
            <w:pPr>
              <w:pStyle w:val="a5"/>
              <w:jc w:val="center"/>
            </w:pPr>
            <w:r>
              <w:t>(фамилия, имя, отчество - для граждан,</w:t>
            </w:r>
          </w:p>
        </w:tc>
      </w:tr>
      <w:tr w:rsidR="000A3122" w:rsidTr="00E10C99">
        <w:tc>
          <w:tcPr>
            <w:tcW w:w="4725" w:type="dxa"/>
            <w:tcBorders>
              <w:top w:val="nil"/>
              <w:left w:val="nil"/>
              <w:bottom w:val="nil"/>
              <w:right w:val="nil"/>
            </w:tcBorders>
          </w:tcPr>
          <w:p w:rsidR="000A3122" w:rsidRDefault="000A3122" w:rsidP="00E10C99">
            <w:pPr>
              <w:pStyle w:val="a5"/>
            </w:pPr>
          </w:p>
        </w:tc>
        <w:tc>
          <w:tcPr>
            <w:tcW w:w="5425" w:type="dxa"/>
            <w:tcBorders>
              <w:top w:val="single" w:sz="4" w:space="0" w:color="auto"/>
              <w:left w:val="nil"/>
              <w:bottom w:val="single" w:sz="4" w:space="0" w:color="auto"/>
              <w:right w:val="nil"/>
            </w:tcBorders>
          </w:tcPr>
          <w:p w:rsidR="000A3122" w:rsidRDefault="000A3122" w:rsidP="00E10C99">
            <w:pPr>
              <w:pStyle w:val="a5"/>
              <w:jc w:val="center"/>
            </w:pPr>
            <w:r>
              <w:t>полное наименование организации - для</w:t>
            </w:r>
          </w:p>
        </w:tc>
      </w:tr>
      <w:tr w:rsidR="000A3122" w:rsidTr="00E10C99">
        <w:tc>
          <w:tcPr>
            <w:tcW w:w="4725" w:type="dxa"/>
            <w:tcBorders>
              <w:top w:val="nil"/>
              <w:left w:val="nil"/>
              <w:bottom w:val="nil"/>
              <w:right w:val="nil"/>
            </w:tcBorders>
          </w:tcPr>
          <w:p w:rsidR="000A3122" w:rsidRDefault="000A3122" w:rsidP="00E10C99">
            <w:pPr>
              <w:pStyle w:val="a5"/>
            </w:pPr>
          </w:p>
        </w:tc>
        <w:tc>
          <w:tcPr>
            <w:tcW w:w="5425" w:type="dxa"/>
            <w:tcBorders>
              <w:top w:val="single" w:sz="4" w:space="0" w:color="auto"/>
              <w:left w:val="nil"/>
              <w:bottom w:val="single" w:sz="4" w:space="0" w:color="auto"/>
              <w:right w:val="nil"/>
            </w:tcBorders>
          </w:tcPr>
          <w:p w:rsidR="000A3122" w:rsidRDefault="000A3122" w:rsidP="00E10C99">
            <w:pPr>
              <w:pStyle w:val="a5"/>
              <w:jc w:val="center"/>
            </w:pPr>
            <w:r>
              <w:t>юридических лиц), его почтовый индекс </w:t>
            </w:r>
          </w:p>
          <w:p w:rsidR="000A3122" w:rsidRDefault="000A3122" w:rsidP="00E10C99">
            <w:pPr>
              <w:pStyle w:val="a5"/>
              <w:jc w:val="right"/>
            </w:pPr>
            <w:r>
              <w:t>    </w:t>
            </w:r>
            <w:hyperlink w:anchor="sub_20001" w:history="1">
              <w:r>
                <w:rPr>
                  <w:rStyle w:val="a4"/>
                </w:rPr>
                <w:t>*(1)</w:t>
              </w:r>
            </w:hyperlink>
          </w:p>
        </w:tc>
      </w:tr>
      <w:tr w:rsidR="000A3122" w:rsidTr="00E10C99">
        <w:tc>
          <w:tcPr>
            <w:tcW w:w="4725" w:type="dxa"/>
            <w:tcBorders>
              <w:top w:val="nil"/>
              <w:left w:val="nil"/>
              <w:bottom w:val="nil"/>
              <w:right w:val="nil"/>
            </w:tcBorders>
          </w:tcPr>
          <w:p w:rsidR="000A3122" w:rsidRDefault="000A3122" w:rsidP="00E10C99">
            <w:pPr>
              <w:pStyle w:val="a5"/>
            </w:pPr>
          </w:p>
        </w:tc>
        <w:tc>
          <w:tcPr>
            <w:tcW w:w="5425" w:type="dxa"/>
            <w:tcBorders>
              <w:top w:val="single" w:sz="4" w:space="0" w:color="auto"/>
              <w:left w:val="nil"/>
              <w:bottom w:val="nil"/>
              <w:right w:val="nil"/>
            </w:tcBorders>
          </w:tcPr>
          <w:p w:rsidR="000A3122" w:rsidRDefault="000A3122" w:rsidP="00E10C99">
            <w:pPr>
              <w:pStyle w:val="a5"/>
              <w:jc w:val="center"/>
            </w:pPr>
            <w:r>
              <w:t>и адрес, адрес электронной почты)</w:t>
            </w:r>
          </w:p>
        </w:tc>
      </w:tr>
    </w:tbl>
    <w:p w:rsidR="000A3122" w:rsidRDefault="000A3122" w:rsidP="000A3122"/>
    <w:p w:rsidR="000A3122" w:rsidRDefault="000A3122" w:rsidP="000A3122">
      <w:pPr>
        <w:pStyle w:val="1"/>
      </w:pPr>
      <w:r>
        <w:t xml:space="preserve">РАЗРЕШЕНИЕ </w:t>
      </w:r>
      <w:r>
        <w:br/>
        <w:t>на ввод объекта в эксплуатацию</w:t>
      </w:r>
    </w:p>
    <w:p w:rsidR="000A3122" w:rsidRDefault="000A3122" w:rsidP="000A3122"/>
    <w:p w:rsidR="000A3122" w:rsidRDefault="000A3122" w:rsidP="000A3122">
      <w:pPr>
        <w:pStyle w:val="a6"/>
        <w:rPr>
          <w:sz w:val="22"/>
          <w:szCs w:val="22"/>
        </w:rPr>
      </w:pPr>
      <w:r>
        <w:rPr>
          <w:sz w:val="22"/>
          <w:szCs w:val="22"/>
        </w:rPr>
        <w:t>Дата ______________</w:t>
      </w:r>
      <w:hyperlink w:anchor="sub_20002" w:history="1">
        <w:r>
          <w:rPr>
            <w:rStyle w:val="a4"/>
            <w:sz w:val="22"/>
            <w:szCs w:val="22"/>
          </w:rPr>
          <w:t>*(2)</w:t>
        </w:r>
      </w:hyperlink>
      <w:r>
        <w:rPr>
          <w:sz w:val="22"/>
          <w:szCs w:val="22"/>
        </w:rPr>
        <w:t xml:space="preserve">                              N ______________</w:t>
      </w:r>
      <w:hyperlink w:anchor="sub_20003" w:history="1">
        <w:r>
          <w:rPr>
            <w:rStyle w:val="a4"/>
            <w:sz w:val="22"/>
            <w:szCs w:val="22"/>
          </w:rPr>
          <w:t>*(3)</w:t>
        </w:r>
      </w:hyperlink>
    </w:p>
    <w:p w:rsidR="000A3122" w:rsidRDefault="000A3122" w:rsidP="000A3122"/>
    <w:p w:rsidR="000A3122" w:rsidRDefault="000A3122" w:rsidP="000A3122">
      <w:pPr>
        <w:pStyle w:val="a6"/>
        <w:rPr>
          <w:sz w:val="22"/>
          <w:szCs w:val="22"/>
        </w:rPr>
      </w:pPr>
      <w:r>
        <w:rPr>
          <w:sz w:val="22"/>
          <w:szCs w:val="22"/>
        </w:rPr>
        <w:t xml:space="preserve">      I.</w:t>
      </w:r>
    </w:p>
    <w:p w:rsidR="000A3122" w:rsidRDefault="000A3122" w:rsidP="000A3122">
      <w:pPr>
        <w:pStyle w:val="a6"/>
        <w:rPr>
          <w:sz w:val="22"/>
          <w:szCs w:val="22"/>
        </w:rPr>
      </w:pPr>
      <w:r>
        <w:rPr>
          <w:sz w:val="22"/>
          <w:szCs w:val="22"/>
        </w:rPr>
        <w:t>_________________________________________________________________________</w:t>
      </w:r>
    </w:p>
    <w:p w:rsidR="000A3122" w:rsidRDefault="000A3122" w:rsidP="000A3122">
      <w:pPr>
        <w:pStyle w:val="a6"/>
        <w:rPr>
          <w:sz w:val="22"/>
          <w:szCs w:val="22"/>
        </w:rPr>
      </w:pPr>
      <w:r>
        <w:rPr>
          <w:sz w:val="22"/>
          <w:szCs w:val="22"/>
        </w:rPr>
        <w:t xml:space="preserve"> (наименование уполномоченного федерального органа исполнительной власти,</w:t>
      </w:r>
    </w:p>
    <w:p w:rsidR="000A3122" w:rsidRDefault="000A3122" w:rsidP="000A3122">
      <w:pPr>
        <w:pStyle w:val="a6"/>
        <w:rPr>
          <w:sz w:val="22"/>
          <w:szCs w:val="22"/>
        </w:rPr>
      </w:pPr>
      <w:r>
        <w:rPr>
          <w:sz w:val="22"/>
          <w:szCs w:val="22"/>
        </w:rPr>
        <w:t>_________________________________________________________________________</w:t>
      </w:r>
    </w:p>
    <w:p w:rsidR="000A3122" w:rsidRDefault="000A3122" w:rsidP="000A3122">
      <w:pPr>
        <w:pStyle w:val="a6"/>
        <w:rPr>
          <w:sz w:val="22"/>
          <w:szCs w:val="22"/>
        </w:rPr>
      </w:pPr>
      <w:r>
        <w:rPr>
          <w:sz w:val="22"/>
          <w:szCs w:val="22"/>
        </w:rPr>
        <w:t xml:space="preserve">   или органа исполнительной власти субъекта Российской Федерации, или</w:t>
      </w:r>
    </w:p>
    <w:p w:rsidR="000A3122" w:rsidRDefault="000A3122" w:rsidP="000A3122">
      <w:pPr>
        <w:pStyle w:val="a6"/>
        <w:rPr>
          <w:sz w:val="22"/>
          <w:szCs w:val="22"/>
        </w:rPr>
      </w:pPr>
      <w:r>
        <w:rPr>
          <w:sz w:val="22"/>
          <w:szCs w:val="22"/>
        </w:rPr>
        <w:t xml:space="preserve">                     органа местного самоуправления,</w:t>
      </w:r>
    </w:p>
    <w:p w:rsidR="000A3122" w:rsidRDefault="000A3122" w:rsidP="000A3122">
      <w:pPr>
        <w:pStyle w:val="a6"/>
        <w:rPr>
          <w:sz w:val="22"/>
          <w:szCs w:val="22"/>
        </w:rPr>
      </w:pPr>
      <w:r>
        <w:rPr>
          <w:sz w:val="22"/>
          <w:szCs w:val="22"/>
        </w:rPr>
        <w:t>_________________________________________________________________________</w:t>
      </w:r>
    </w:p>
    <w:p w:rsidR="000A3122" w:rsidRDefault="000A3122" w:rsidP="000A3122">
      <w:pPr>
        <w:pStyle w:val="a6"/>
        <w:rPr>
          <w:sz w:val="22"/>
          <w:szCs w:val="22"/>
        </w:rPr>
      </w:pPr>
      <w:r>
        <w:rPr>
          <w:sz w:val="22"/>
          <w:szCs w:val="22"/>
        </w:rPr>
        <w:t xml:space="preserve">     осуществляющих выдачу разрешения на ввод объекта в эксплуатацию,</w:t>
      </w:r>
    </w:p>
    <w:p w:rsidR="000A3122" w:rsidRDefault="000A3122" w:rsidP="000A3122">
      <w:pPr>
        <w:pStyle w:val="a6"/>
        <w:rPr>
          <w:sz w:val="22"/>
          <w:szCs w:val="22"/>
        </w:rPr>
      </w:pPr>
      <w:r>
        <w:rPr>
          <w:sz w:val="22"/>
          <w:szCs w:val="22"/>
        </w:rPr>
        <w:t xml:space="preserve">         Государственная корпорация по атомной энергии "</w:t>
      </w:r>
      <w:proofErr w:type="spellStart"/>
      <w:r>
        <w:rPr>
          <w:sz w:val="22"/>
          <w:szCs w:val="22"/>
        </w:rPr>
        <w:t>Росатом</w:t>
      </w:r>
      <w:proofErr w:type="spellEnd"/>
      <w:r>
        <w:rPr>
          <w:sz w:val="22"/>
          <w:szCs w:val="22"/>
        </w:rPr>
        <w:t>")</w:t>
      </w:r>
    </w:p>
    <w:p w:rsidR="000A3122" w:rsidRDefault="000A3122" w:rsidP="000A3122">
      <w:pPr>
        <w:pStyle w:val="a6"/>
        <w:rPr>
          <w:sz w:val="22"/>
          <w:szCs w:val="22"/>
        </w:rPr>
      </w:pPr>
      <w:r>
        <w:rPr>
          <w:sz w:val="22"/>
          <w:szCs w:val="22"/>
        </w:rPr>
        <w:t xml:space="preserve"> в соответствии  со  </w:t>
      </w:r>
      <w:hyperlink r:id="rId27" w:history="1">
        <w:r>
          <w:rPr>
            <w:rStyle w:val="a4"/>
            <w:sz w:val="22"/>
            <w:szCs w:val="22"/>
          </w:rPr>
          <w:t>статьей  55</w:t>
        </w:r>
      </w:hyperlink>
      <w:r>
        <w:rPr>
          <w:sz w:val="22"/>
          <w:szCs w:val="22"/>
        </w:rPr>
        <w:t xml:space="preserve">  Градостроительного  кодекса  Российской</w:t>
      </w:r>
    </w:p>
    <w:p w:rsidR="000A3122" w:rsidRDefault="000A3122" w:rsidP="000A3122">
      <w:pPr>
        <w:pStyle w:val="a6"/>
        <w:rPr>
          <w:sz w:val="22"/>
          <w:szCs w:val="22"/>
        </w:rPr>
      </w:pPr>
      <w:r>
        <w:rPr>
          <w:sz w:val="22"/>
          <w:szCs w:val="22"/>
        </w:rPr>
        <w:t xml:space="preserve"> Федерации    разрешает     ввод     в         эксплуатацию построенного,</w:t>
      </w:r>
    </w:p>
    <w:p w:rsidR="000A3122" w:rsidRDefault="000A3122" w:rsidP="000A3122">
      <w:pPr>
        <w:pStyle w:val="a6"/>
        <w:rPr>
          <w:sz w:val="22"/>
          <w:szCs w:val="22"/>
        </w:rPr>
      </w:pPr>
      <w:r>
        <w:rPr>
          <w:sz w:val="22"/>
          <w:szCs w:val="22"/>
        </w:rPr>
        <w:t xml:space="preserve"> реконструированного  объекта   капитального   строительства;   линейного</w:t>
      </w:r>
    </w:p>
    <w:p w:rsidR="000A3122" w:rsidRDefault="000A3122" w:rsidP="000A3122">
      <w:pPr>
        <w:pStyle w:val="a6"/>
        <w:rPr>
          <w:sz w:val="22"/>
          <w:szCs w:val="22"/>
        </w:rPr>
      </w:pPr>
      <w:r>
        <w:rPr>
          <w:sz w:val="22"/>
          <w:szCs w:val="22"/>
        </w:rPr>
        <w:t xml:space="preserve"> объекта;  объекта  капитального  строительства,   входящего     в состав</w:t>
      </w:r>
    </w:p>
    <w:p w:rsidR="000A3122" w:rsidRDefault="000A3122" w:rsidP="000A3122">
      <w:pPr>
        <w:pStyle w:val="a6"/>
        <w:rPr>
          <w:sz w:val="22"/>
          <w:szCs w:val="22"/>
        </w:rPr>
      </w:pPr>
      <w:r>
        <w:rPr>
          <w:sz w:val="22"/>
          <w:szCs w:val="22"/>
        </w:rPr>
        <w:t xml:space="preserve"> линейного  объекта;  завершенного   работами   по     сохранению объекта</w:t>
      </w:r>
    </w:p>
    <w:p w:rsidR="000A3122" w:rsidRDefault="000A3122" w:rsidP="000A3122">
      <w:pPr>
        <w:pStyle w:val="a6"/>
        <w:rPr>
          <w:sz w:val="22"/>
          <w:szCs w:val="22"/>
        </w:rPr>
      </w:pPr>
      <w:r>
        <w:rPr>
          <w:sz w:val="22"/>
          <w:szCs w:val="22"/>
        </w:rPr>
        <w:t xml:space="preserve"> культурного наследия, при которых затрагивались конструктивные и  другие</w:t>
      </w:r>
    </w:p>
    <w:p w:rsidR="000A3122" w:rsidRDefault="000A3122" w:rsidP="000A3122">
      <w:pPr>
        <w:pStyle w:val="a6"/>
        <w:rPr>
          <w:sz w:val="22"/>
          <w:szCs w:val="22"/>
        </w:rPr>
      </w:pPr>
      <w:r>
        <w:rPr>
          <w:sz w:val="22"/>
          <w:szCs w:val="22"/>
        </w:rPr>
        <w:t xml:space="preserve"> характеристики надежности и безопасности объекта</w:t>
      </w:r>
      <w:hyperlink w:anchor="sub_20004" w:history="1">
        <w:r>
          <w:rPr>
            <w:rStyle w:val="a4"/>
            <w:sz w:val="22"/>
            <w:szCs w:val="22"/>
          </w:rPr>
          <w:t>*(4)</w:t>
        </w:r>
      </w:hyperlink>
      <w:r>
        <w:rPr>
          <w:sz w:val="22"/>
          <w:szCs w:val="22"/>
        </w:rPr>
        <w:t>,</w:t>
      </w:r>
    </w:p>
    <w:p w:rsidR="000A3122" w:rsidRDefault="000A3122" w:rsidP="000A3122">
      <w:pPr>
        <w:pStyle w:val="a6"/>
        <w:rPr>
          <w:sz w:val="22"/>
          <w:szCs w:val="22"/>
        </w:rPr>
      </w:pPr>
      <w:r>
        <w:rPr>
          <w:sz w:val="22"/>
          <w:szCs w:val="22"/>
        </w:rPr>
        <w:t>_________________________________________________________________________</w:t>
      </w:r>
    </w:p>
    <w:p w:rsidR="000A3122" w:rsidRDefault="000A3122" w:rsidP="000A3122">
      <w:pPr>
        <w:pStyle w:val="a6"/>
        <w:rPr>
          <w:sz w:val="22"/>
          <w:szCs w:val="22"/>
        </w:rPr>
      </w:pPr>
      <w:r>
        <w:rPr>
          <w:sz w:val="22"/>
          <w:szCs w:val="22"/>
        </w:rPr>
        <w:t xml:space="preserve">                      (наименование объекта (этапа)</w:t>
      </w:r>
    </w:p>
    <w:p w:rsidR="000A3122" w:rsidRDefault="000A3122" w:rsidP="000A3122">
      <w:pPr>
        <w:pStyle w:val="a6"/>
        <w:rPr>
          <w:sz w:val="22"/>
          <w:szCs w:val="22"/>
        </w:rPr>
      </w:pPr>
      <w:r>
        <w:rPr>
          <w:sz w:val="22"/>
          <w:szCs w:val="22"/>
        </w:rPr>
        <w:t>_________________________________________________________________________</w:t>
      </w:r>
    </w:p>
    <w:p w:rsidR="000A3122" w:rsidRDefault="000A3122" w:rsidP="000A3122">
      <w:pPr>
        <w:pStyle w:val="a6"/>
        <w:rPr>
          <w:sz w:val="22"/>
          <w:szCs w:val="22"/>
        </w:rPr>
      </w:pPr>
      <w:r>
        <w:rPr>
          <w:sz w:val="22"/>
          <w:szCs w:val="22"/>
        </w:rPr>
        <w:t xml:space="preserve">                        капитального строительства</w:t>
      </w:r>
    </w:p>
    <w:p w:rsidR="000A3122" w:rsidRDefault="000A3122" w:rsidP="000A3122">
      <w:pPr>
        <w:pStyle w:val="a6"/>
        <w:rPr>
          <w:sz w:val="22"/>
          <w:szCs w:val="22"/>
        </w:rPr>
      </w:pPr>
      <w:r>
        <w:rPr>
          <w:sz w:val="22"/>
          <w:szCs w:val="22"/>
        </w:rPr>
        <w:t>_____________________________________________________________________</w:t>
      </w:r>
      <w:hyperlink w:anchor="sub_20005" w:history="1">
        <w:r>
          <w:rPr>
            <w:rStyle w:val="a4"/>
            <w:sz w:val="22"/>
            <w:szCs w:val="22"/>
          </w:rPr>
          <w:t>*(5)</w:t>
        </w:r>
      </w:hyperlink>
    </w:p>
    <w:p w:rsidR="000A3122" w:rsidRDefault="000A3122" w:rsidP="000A3122">
      <w:pPr>
        <w:pStyle w:val="a6"/>
        <w:rPr>
          <w:sz w:val="22"/>
          <w:szCs w:val="22"/>
        </w:rPr>
      </w:pPr>
      <w:r>
        <w:rPr>
          <w:sz w:val="22"/>
          <w:szCs w:val="22"/>
        </w:rPr>
        <w:t xml:space="preserve">   в соответствии с проектной документацией, кадастровый номер объекта)</w:t>
      </w:r>
    </w:p>
    <w:p w:rsidR="000A3122" w:rsidRDefault="000A3122" w:rsidP="000A3122">
      <w:pPr>
        <w:pStyle w:val="a6"/>
        <w:rPr>
          <w:sz w:val="22"/>
          <w:szCs w:val="22"/>
        </w:rPr>
      </w:pPr>
      <w:r>
        <w:rPr>
          <w:sz w:val="22"/>
          <w:szCs w:val="22"/>
        </w:rPr>
        <w:t xml:space="preserve">                        расположенного по адресу:</w:t>
      </w:r>
    </w:p>
    <w:p w:rsidR="000A3122" w:rsidRDefault="000A3122" w:rsidP="000A3122">
      <w:pPr>
        <w:pStyle w:val="a6"/>
        <w:rPr>
          <w:sz w:val="22"/>
          <w:szCs w:val="22"/>
        </w:rPr>
      </w:pPr>
      <w:r>
        <w:rPr>
          <w:sz w:val="22"/>
          <w:szCs w:val="22"/>
        </w:rPr>
        <w:t>_________________________________________________________________________</w:t>
      </w:r>
    </w:p>
    <w:p w:rsidR="000A3122" w:rsidRDefault="000A3122" w:rsidP="000A3122">
      <w:pPr>
        <w:pStyle w:val="a6"/>
        <w:rPr>
          <w:sz w:val="22"/>
          <w:szCs w:val="22"/>
        </w:rPr>
      </w:pPr>
      <w:r>
        <w:rPr>
          <w:sz w:val="22"/>
          <w:szCs w:val="22"/>
        </w:rPr>
        <w:t xml:space="preserve">        (адрес объекта капитального строительства в соответствии с</w:t>
      </w:r>
    </w:p>
    <w:p w:rsidR="000A3122" w:rsidRDefault="000A3122" w:rsidP="000A3122">
      <w:pPr>
        <w:pStyle w:val="a6"/>
        <w:rPr>
          <w:sz w:val="22"/>
          <w:szCs w:val="22"/>
        </w:rPr>
      </w:pPr>
      <w:r>
        <w:rPr>
          <w:sz w:val="22"/>
          <w:szCs w:val="22"/>
        </w:rPr>
        <w:t xml:space="preserve">                         государственным адресным</w:t>
      </w:r>
    </w:p>
    <w:p w:rsidR="000A3122" w:rsidRDefault="000A3122" w:rsidP="000A3122">
      <w:pPr>
        <w:pStyle w:val="a6"/>
        <w:rPr>
          <w:sz w:val="22"/>
          <w:szCs w:val="22"/>
        </w:rPr>
      </w:pPr>
      <w:r>
        <w:rPr>
          <w:sz w:val="22"/>
          <w:szCs w:val="22"/>
        </w:rPr>
        <w:t>_____________________________________________________________________</w:t>
      </w:r>
      <w:hyperlink w:anchor="sub_20006" w:history="1">
        <w:r>
          <w:rPr>
            <w:rStyle w:val="a4"/>
            <w:sz w:val="22"/>
            <w:szCs w:val="22"/>
          </w:rPr>
          <w:t>*(6)</w:t>
        </w:r>
      </w:hyperlink>
    </w:p>
    <w:p w:rsidR="000A3122" w:rsidRDefault="000A3122" w:rsidP="000A3122">
      <w:pPr>
        <w:pStyle w:val="a6"/>
        <w:rPr>
          <w:sz w:val="22"/>
          <w:szCs w:val="22"/>
        </w:rPr>
      </w:pPr>
      <w:r>
        <w:rPr>
          <w:sz w:val="22"/>
          <w:szCs w:val="22"/>
        </w:rPr>
        <w:t xml:space="preserve">  реестром с указанием реквизитов документов о присвоении, об изменении</w:t>
      </w:r>
    </w:p>
    <w:p w:rsidR="000A3122" w:rsidRDefault="000A3122" w:rsidP="000A3122">
      <w:pPr>
        <w:pStyle w:val="a6"/>
        <w:rPr>
          <w:sz w:val="22"/>
          <w:szCs w:val="22"/>
        </w:rPr>
      </w:pPr>
      <w:r>
        <w:rPr>
          <w:sz w:val="22"/>
          <w:szCs w:val="22"/>
        </w:rPr>
        <w:lastRenderedPageBreak/>
        <w:t xml:space="preserve">                                 адреса)</w:t>
      </w:r>
    </w:p>
    <w:p w:rsidR="000A3122" w:rsidRDefault="000A3122" w:rsidP="000A3122"/>
    <w:p w:rsidR="000A3122" w:rsidRDefault="000A3122" w:rsidP="000A3122">
      <w:pPr>
        <w:pStyle w:val="a6"/>
        <w:rPr>
          <w:sz w:val="22"/>
          <w:szCs w:val="22"/>
        </w:rPr>
      </w:pPr>
      <w:r>
        <w:rPr>
          <w:sz w:val="22"/>
          <w:szCs w:val="22"/>
        </w:rPr>
        <w:t xml:space="preserve"> на земельном участке (земельных участках) с кадастровым номером</w:t>
      </w:r>
      <w:hyperlink w:anchor="sub_20007" w:history="1">
        <w:r>
          <w:rPr>
            <w:rStyle w:val="a4"/>
            <w:sz w:val="22"/>
            <w:szCs w:val="22"/>
          </w:rPr>
          <w:t>*(7)</w:t>
        </w:r>
      </w:hyperlink>
      <w:r>
        <w:rPr>
          <w:sz w:val="22"/>
          <w:szCs w:val="22"/>
        </w:rPr>
        <w:t>:</w:t>
      </w:r>
    </w:p>
    <w:p w:rsidR="000A3122" w:rsidRDefault="000A3122" w:rsidP="000A3122">
      <w:pPr>
        <w:pStyle w:val="a6"/>
        <w:rPr>
          <w:sz w:val="22"/>
          <w:szCs w:val="22"/>
        </w:rPr>
      </w:pPr>
      <w:r>
        <w:rPr>
          <w:sz w:val="22"/>
          <w:szCs w:val="22"/>
        </w:rPr>
        <w:t>________________________________________________________________________.</w:t>
      </w:r>
    </w:p>
    <w:p w:rsidR="000A3122" w:rsidRDefault="000A3122" w:rsidP="000A3122">
      <w:pPr>
        <w:pStyle w:val="a6"/>
        <w:rPr>
          <w:sz w:val="22"/>
          <w:szCs w:val="22"/>
        </w:rPr>
      </w:pPr>
      <w:r>
        <w:rPr>
          <w:sz w:val="22"/>
          <w:szCs w:val="22"/>
        </w:rPr>
        <w:t xml:space="preserve"> строительный адрес</w:t>
      </w:r>
      <w:hyperlink w:anchor="sub_20008" w:history="1">
        <w:r>
          <w:rPr>
            <w:rStyle w:val="a4"/>
            <w:sz w:val="22"/>
            <w:szCs w:val="22"/>
          </w:rPr>
          <w:t>*(8)</w:t>
        </w:r>
      </w:hyperlink>
      <w:r>
        <w:rPr>
          <w:sz w:val="22"/>
          <w:szCs w:val="22"/>
        </w:rPr>
        <w:t>: ________________________________________________</w:t>
      </w:r>
    </w:p>
    <w:p w:rsidR="000A3122" w:rsidRDefault="000A3122" w:rsidP="000A3122">
      <w:pPr>
        <w:pStyle w:val="a6"/>
        <w:rPr>
          <w:sz w:val="22"/>
          <w:szCs w:val="22"/>
        </w:rPr>
      </w:pPr>
      <w:r>
        <w:rPr>
          <w:sz w:val="22"/>
          <w:szCs w:val="22"/>
        </w:rPr>
        <w:t>________________________________________________________________________.</w:t>
      </w:r>
    </w:p>
    <w:p w:rsidR="000A3122" w:rsidRDefault="000A3122" w:rsidP="000A3122">
      <w:pPr>
        <w:pStyle w:val="a6"/>
        <w:rPr>
          <w:sz w:val="22"/>
          <w:szCs w:val="22"/>
        </w:rPr>
      </w:pPr>
      <w:r>
        <w:rPr>
          <w:sz w:val="22"/>
          <w:szCs w:val="22"/>
        </w:rPr>
        <w:t xml:space="preserve"> В отношении </w:t>
      </w:r>
      <w:proofErr w:type="gramStart"/>
      <w:r>
        <w:rPr>
          <w:sz w:val="22"/>
          <w:szCs w:val="22"/>
        </w:rPr>
        <w:t>объекта  капитального</w:t>
      </w:r>
      <w:proofErr w:type="gramEnd"/>
      <w:r>
        <w:rPr>
          <w:sz w:val="22"/>
          <w:szCs w:val="22"/>
        </w:rPr>
        <w:t xml:space="preserve">  строительства  выдано   разрешение на</w:t>
      </w:r>
    </w:p>
    <w:p w:rsidR="000A3122" w:rsidRDefault="000A3122" w:rsidP="000A3122">
      <w:pPr>
        <w:pStyle w:val="a6"/>
        <w:rPr>
          <w:sz w:val="22"/>
          <w:szCs w:val="22"/>
        </w:rPr>
      </w:pPr>
      <w:r>
        <w:rPr>
          <w:sz w:val="22"/>
          <w:szCs w:val="22"/>
        </w:rPr>
        <w:t xml:space="preserve"> строительство,  N _____________,  дата  выдачи  _______________,  орган,</w:t>
      </w:r>
    </w:p>
    <w:p w:rsidR="000A3122" w:rsidRDefault="000A3122" w:rsidP="000A3122">
      <w:pPr>
        <w:pStyle w:val="a6"/>
        <w:rPr>
          <w:sz w:val="22"/>
          <w:szCs w:val="22"/>
        </w:rPr>
      </w:pPr>
      <w:r>
        <w:rPr>
          <w:sz w:val="22"/>
          <w:szCs w:val="22"/>
        </w:rPr>
        <w:t xml:space="preserve"> выдавший разрешение на строительство _____________________________</w:t>
      </w:r>
      <w:proofErr w:type="gramStart"/>
      <w:r>
        <w:rPr>
          <w:sz w:val="22"/>
          <w:szCs w:val="22"/>
        </w:rPr>
        <w:t>_.</w:t>
      </w:r>
      <w:hyperlink w:anchor="sub_20009" w:history="1">
        <w:r>
          <w:rPr>
            <w:rStyle w:val="a4"/>
            <w:sz w:val="22"/>
            <w:szCs w:val="22"/>
          </w:rPr>
          <w:t>*</w:t>
        </w:r>
        <w:proofErr w:type="gramEnd"/>
        <w:r>
          <w:rPr>
            <w:rStyle w:val="a4"/>
            <w:sz w:val="22"/>
            <w:szCs w:val="22"/>
          </w:rPr>
          <w:t>(9)</w:t>
        </w:r>
      </w:hyperlink>
    </w:p>
    <w:p w:rsidR="000A3122" w:rsidRDefault="000A3122" w:rsidP="000A3122"/>
    <w:p w:rsidR="000A3122" w:rsidRDefault="000A3122" w:rsidP="000A3122">
      <w:pPr>
        <w:pStyle w:val="1"/>
      </w:pPr>
      <w:r>
        <w:t>II. Сведения об объекте капитального строительства</w:t>
      </w:r>
      <w:hyperlink w:anchor="sub_20010" w:history="1">
        <w:r>
          <w:rPr>
            <w:rStyle w:val="a4"/>
            <w:b/>
            <w:bCs/>
          </w:rPr>
          <w:t>*(10)</w:t>
        </w:r>
      </w:hyperlink>
    </w:p>
    <w:p w:rsidR="000A3122" w:rsidRDefault="000A3122" w:rsidP="000A3122"/>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5320"/>
        <w:gridCol w:w="1260"/>
        <w:gridCol w:w="1540"/>
        <w:gridCol w:w="2100"/>
      </w:tblGrid>
      <w:tr w:rsidR="000A3122" w:rsidTr="00E10C99">
        <w:tc>
          <w:tcPr>
            <w:tcW w:w="5320" w:type="dxa"/>
            <w:tcBorders>
              <w:top w:val="single" w:sz="4" w:space="0" w:color="auto"/>
              <w:bottom w:val="single" w:sz="4" w:space="0" w:color="auto"/>
              <w:right w:val="single" w:sz="4" w:space="0" w:color="auto"/>
            </w:tcBorders>
          </w:tcPr>
          <w:p w:rsidR="000A3122" w:rsidRDefault="000A3122" w:rsidP="00E10C99">
            <w:pPr>
              <w:pStyle w:val="a7"/>
            </w:pPr>
            <w:r>
              <w:t>Наименование показателя</w:t>
            </w:r>
          </w:p>
        </w:tc>
        <w:tc>
          <w:tcPr>
            <w:tcW w:w="1260" w:type="dxa"/>
            <w:tcBorders>
              <w:top w:val="single" w:sz="4" w:space="0" w:color="auto"/>
              <w:left w:val="single" w:sz="4" w:space="0" w:color="auto"/>
              <w:bottom w:val="single" w:sz="4" w:space="0" w:color="auto"/>
              <w:right w:val="single" w:sz="4" w:space="0" w:color="auto"/>
            </w:tcBorders>
          </w:tcPr>
          <w:p w:rsidR="000A3122" w:rsidRDefault="000A3122" w:rsidP="00E10C99">
            <w:pPr>
              <w:pStyle w:val="a5"/>
              <w:jc w:val="center"/>
            </w:pPr>
            <w:r>
              <w:t>Единица измерения</w:t>
            </w:r>
          </w:p>
        </w:tc>
        <w:tc>
          <w:tcPr>
            <w:tcW w:w="1540" w:type="dxa"/>
            <w:tcBorders>
              <w:top w:val="single" w:sz="4" w:space="0" w:color="auto"/>
              <w:left w:val="single" w:sz="4" w:space="0" w:color="auto"/>
              <w:bottom w:val="single" w:sz="4" w:space="0" w:color="auto"/>
              <w:right w:val="single" w:sz="4" w:space="0" w:color="auto"/>
            </w:tcBorders>
          </w:tcPr>
          <w:p w:rsidR="000A3122" w:rsidRDefault="000A3122" w:rsidP="00E10C99">
            <w:pPr>
              <w:pStyle w:val="a5"/>
              <w:jc w:val="center"/>
            </w:pPr>
            <w:r>
              <w:t>По проекту</w:t>
            </w:r>
          </w:p>
        </w:tc>
        <w:tc>
          <w:tcPr>
            <w:tcW w:w="2100" w:type="dxa"/>
            <w:tcBorders>
              <w:top w:val="single" w:sz="4" w:space="0" w:color="auto"/>
              <w:left w:val="single" w:sz="4" w:space="0" w:color="auto"/>
              <w:bottom w:val="single" w:sz="4" w:space="0" w:color="auto"/>
            </w:tcBorders>
          </w:tcPr>
          <w:p w:rsidR="000A3122" w:rsidRDefault="000A3122" w:rsidP="00E10C99">
            <w:pPr>
              <w:pStyle w:val="a5"/>
              <w:jc w:val="center"/>
            </w:pPr>
            <w:r>
              <w:t>Фактически</w:t>
            </w:r>
          </w:p>
        </w:tc>
      </w:tr>
      <w:tr w:rsidR="000A3122" w:rsidTr="00E10C99">
        <w:tc>
          <w:tcPr>
            <w:tcW w:w="10220" w:type="dxa"/>
            <w:gridSpan w:val="4"/>
            <w:tcBorders>
              <w:top w:val="single" w:sz="4" w:space="0" w:color="auto"/>
              <w:bottom w:val="single" w:sz="4" w:space="0" w:color="auto"/>
            </w:tcBorders>
          </w:tcPr>
          <w:p w:rsidR="000A3122" w:rsidRDefault="000A3122" w:rsidP="00E10C99">
            <w:pPr>
              <w:pStyle w:val="a5"/>
              <w:jc w:val="center"/>
            </w:pPr>
            <w:r>
              <w:t>1. Общие показатели вводимого в эксплуатацию объекта</w:t>
            </w:r>
          </w:p>
        </w:tc>
      </w:tr>
      <w:tr w:rsidR="000A3122" w:rsidTr="00E10C99">
        <w:tc>
          <w:tcPr>
            <w:tcW w:w="5320" w:type="dxa"/>
            <w:tcBorders>
              <w:top w:val="single" w:sz="4" w:space="0" w:color="auto"/>
              <w:bottom w:val="single" w:sz="4" w:space="0" w:color="auto"/>
              <w:right w:val="single" w:sz="4" w:space="0" w:color="auto"/>
            </w:tcBorders>
          </w:tcPr>
          <w:p w:rsidR="000A3122" w:rsidRDefault="000A3122" w:rsidP="00E10C99">
            <w:pPr>
              <w:pStyle w:val="a7"/>
            </w:pPr>
            <w:r>
              <w:t>Строительный объем - всего</w:t>
            </w:r>
          </w:p>
        </w:tc>
        <w:tc>
          <w:tcPr>
            <w:tcW w:w="1260" w:type="dxa"/>
            <w:tcBorders>
              <w:top w:val="single" w:sz="4" w:space="0" w:color="auto"/>
              <w:left w:val="single" w:sz="4" w:space="0" w:color="auto"/>
              <w:bottom w:val="single" w:sz="4" w:space="0" w:color="auto"/>
              <w:right w:val="single" w:sz="4" w:space="0" w:color="auto"/>
            </w:tcBorders>
          </w:tcPr>
          <w:p w:rsidR="000A3122" w:rsidRDefault="000A3122" w:rsidP="00E10C99">
            <w:pPr>
              <w:pStyle w:val="a5"/>
              <w:jc w:val="center"/>
            </w:pPr>
            <w:r>
              <w:t>куб. м</w:t>
            </w:r>
          </w:p>
        </w:tc>
        <w:tc>
          <w:tcPr>
            <w:tcW w:w="1540" w:type="dxa"/>
            <w:tcBorders>
              <w:top w:val="single" w:sz="4" w:space="0" w:color="auto"/>
              <w:left w:val="single" w:sz="4" w:space="0" w:color="auto"/>
              <w:bottom w:val="single" w:sz="4" w:space="0" w:color="auto"/>
              <w:right w:val="single" w:sz="4" w:space="0" w:color="auto"/>
            </w:tcBorders>
          </w:tcPr>
          <w:p w:rsidR="000A3122" w:rsidRDefault="000A3122" w:rsidP="00E10C99">
            <w:pPr>
              <w:pStyle w:val="a5"/>
            </w:pPr>
          </w:p>
        </w:tc>
        <w:tc>
          <w:tcPr>
            <w:tcW w:w="2100" w:type="dxa"/>
            <w:tcBorders>
              <w:top w:val="single" w:sz="4" w:space="0" w:color="auto"/>
              <w:left w:val="single" w:sz="4" w:space="0" w:color="auto"/>
              <w:bottom w:val="single" w:sz="4" w:space="0" w:color="auto"/>
            </w:tcBorders>
          </w:tcPr>
          <w:p w:rsidR="000A3122" w:rsidRDefault="000A3122" w:rsidP="00E10C99">
            <w:pPr>
              <w:pStyle w:val="a5"/>
            </w:pPr>
          </w:p>
        </w:tc>
      </w:tr>
      <w:tr w:rsidR="000A3122" w:rsidTr="00E10C99">
        <w:tc>
          <w:tcPr>
            <w:tcW w:w="5320" w:type="dxa"/>
            <w:tcBorders>
              <w:top w:val="single" w:sz="4" w:space="0" w:color="auto"/>
              <w:bottom w:val="single" w:sz="4" w:space="0" w:color="auto"/>
              <w:right w:val="single" w:sz="4" w:space="0" w:color="auto"/>
            </w:tcBorders>
          </w:tcPr>
          <w:p w:rsidR="000A3122" w:rsidRDefault="000A3122" w:rsidP="00E10C99">
            <w:pPr>
              <w:pStyle w:val="a7"/>
            </w:pPr>
            <w:r>
              <w:t>в том числе надземной части</w:t>
            </w:r>
          </w:p>
        </w:tc>
        <w:tc>
          <w:tcPr>
            <w:tcW w:w="1260" w:type="dxa"/>
            <w:tcBorders>
              <w:top w:val="single" w:sz="4" w:space="0" w:color="auto"/>
              <w:left w:val="single" w:sz="4" w:space="0" w:color="auto"/>
              <w:bottom w:val="single" w:sz="4" w:space="0" w:color="auto"/>
              <w:right w:val="single" w:sz="4" w:space="0" w:color="auto"/>
            </w:tcBorders>
          </w:tcPr>
          <w:p w:rsidR="000A3122" w:rsidRDefault="000A3122" w:rsidP="00E10C99">
            <w:pPr>
              <w:pStyle w:val="a5"/>
              <w:jc w:val="center"/>
            </w:pPr>
            <w:r>
              <w:t>куб. м</w:t>
            </w:r>
          </w:p>
        </w:tc>
        <w:tc>
          <w:tcPr>
            <w:tcW w:w="1540" w:type="dxa"/>
            <w:tcBorders>
              <w:top w:val="single" w:sz="4" w:space="0" w:color="auto"/>
              <w:left w:val="single" w:sz="4" w:space="0" w:color="auto"/>
              <w:bottom w:val="single" w:sz="4" w:space="0" w:color="auto"/>
              <w:right w:val="single" w:sz="4" w:space="0" w:color="auto"/>
            </w:tcBorders>
          </w:tcPr>
          <w:p w:rsidR="000A3122" w:rsidRDefault="000A3122" w:rsidP="00E10C99">
            <w:pPr>
              <w:pStyle w:val="a5"/>
            </w:pPr>
          </w:p>
        </w:tc>
        <w:tc>
          <w:tcPr>
            <w:tcW w:w="2100" w:type="dxa"/>
            <w:tcBorders>
              <w:top w:val="single" w:sz="4" w:space="0" w:color="auto"/>
              <w:left w:val="single" w:sz="4" w:space="0" w:color="auto"/>
              <w:bottom w:val="single" w:sz="4" w:space="0" w:color="auto"/>
            </w:tcBorders>
          </w:tcPr>
          <w:p w:rsidR="000A3122" w:rsidRDefault="000A3122" w:rsidP="00E10C99">
            <w:pPr>
              <w:pStyle w:val="a5"/>
            </w:pPr>
          </w:p>
        </w:tc>
      </w:tr>
      <w:tr w:rsidR="000A3122" w:rsidTr="00E10C99">
        <w:tc>
          <w:tcPr>
            <w:tcW w:w="5320" w:type="dxa"/>
            <w:tcBorders>
              <w:top w:val="single" w:sz="4" w:space="0" w:color="auto"/>
              <w:bottom w:val="single" w:sz="4" w:space="0" w:color="auto"/>
              <w:right w:val="single" w:sz="4" w:space="0" w:color="auto"/>
            </w:tcBorders>
          </w:tcPr>
          <w:p w:rsidR="000A3122" w:rsidRDefault="000A3122" w:rsidP="00E10C99">
            <w:pPr>
              <w:pStyle w:val="a7"/>
            </w:pPr>
            <w:r>
              <w:t>Общая площадь</w:t>
            </w:r>
          </w:p>
        </w:tc>
        <w:tc>
          <w:tcPr>
            <w:tcW w:w="1260" w:type="dxa"/>
            <w:tcBorders>
              <w:top w:val="single" w:sz="4" w:space="0" w:color="auto"/>
              <w:left w:val="single" w:sz="4" w:space="0" w:color="auto"/>
              <w:bottom w:val="single" w:sz="4" w:space="0" w:color="auto"/>
              <w:right w:val="single" w:sz="4" w:space="0" w:color="auto"/>
            </w:tcBorders>
          </w:tcPr>
          <w:p w:rsidR="000A3122" w:rsidRDefault="000A3122" w:rsidP="00E10C99">
            <w:pPr>
              <w:pStyle w:val="a5"/>
              <w:jc w:val="center"/>
            </w:pPr>
            <w:r>
              <w:t>кв. м</w:t>
            </w:r>
          </w:p>
        </w:tc>
        <w:tc>
          <w:tcPr>
            <w:tcW w:w="1540" w:type="dxa"/>
            <w:tcBorders>
              <w:top w:val="single" w:sz="4" w:space="0" w:color="auto"/>
              <w:left w:val="single" w:sz="4" w:space="0" w:color="auto"/>
              <w:bottom w:val="single" w:sz="4" w:space="0" w:color="auto"/>
              <w:right w:val="single" w:sz="4" w:space="0" w:color="auto"/>
            </w:tcBorders>
          </w:tcPr>
          <w:p w:rsidR="000A3122" w:rsidRDefault="000A3122" w:rsidP="00E10C99">
            <w:pPr>
              <w:pStyle w:val="a5"/>
            </w:pPr>
          </w:p>
        </w:tc>
        <w:tc>
          <w:tcPr>
            <w:tcW w:w="2100" w:type="dxa"/>
            <w:tcBorders>
              <w:top w:val="single" w:sz="4" w:space="0" w:color="auto"/>
              <w:left w:val="single" w:sz="4" w:space="0" w:color="auto"/>
              <w:bottom w:val="single" w:sz="4" w:space="0" w:color="auto"/>
            </w:tcBorders>
          </w:tcPr>
          <w:p w:rsidR="000A3122" w:rsidRDefault="000A3122" w:rsidP="00E10C99">
            <w:pPr>
              <w:pStyle w:val="a5"/>
            </w:pPr>
          </w:p>
        </w:tc>
      </w:tr>
      <w:tr w:rsidR="000A3122" w:rsidTr="00E10C99">
        <w:tc>
          <w:tcPr>
            <w:tcW w:w="5320" w:type="dxa"/>
            <w:tcBorders>
              <w:top w:val="single" w:sz="4" w:space="0" w:color="auto"/>
              <w:bottom w:val="single" w:sz="4" w:space="0" w:color="auto"/>
              <w:right w:val="single" w:sz="4" w:space="0" w:color="auto"/>
            </w:tcBorders>
          </w:tcPr>
          <w:p w:rsidR="000A3122" w:rsidRDefault="000A3122" w:rsidP="00E10C99">
            <w:pPr>
              <w:pStyle w:val="a7"/>
            </w:pPr>
            <w:r>
              <w:t>Площадь нежилых помещений</w:t>
            </w:r>
          </w:p>
        </w:tc>
        <w:tc>
          <w:tcPr>
            <w:tcW w:w="1260" w:type="dxa"/>
            <w:tcBorders>
              <w:top w:val="single" w:sz="4" w:space="0" w:color="auto"/>
              <w:left w:val="single" w:sz="4" w:space="0" w:color="auto"/>
              <w:bottom w:val="single" w:sz="4" w:space="0" w:color="auto"/>
              <w:right w:val="single" w:sz="4" w:space="0" w:color="auto"/>
            </w:tcBorders>
          </w:tcPr>
          <w:p w:rsidR="000A3122" w:rsidRDefault="000A3122" w:rsidP="00E10C99">
            <w:pPr>
              <w:pStyle w:val="a5"/>
              <w:jc w:val="center"/>
            </w:pPr>
            <w:r>
              <w:t>кв. м</w:t>
            </w:r>
          </w:p>
        </w:tc>
        <w:tc>
          <w:tcPr>
            <w:tcW w:w="1540" w:type="dxa"/>
            <w:tcBorders>
              <w:top w:val="single" w:sz="4" w:space="0" w:color="auto"/>
              <w:left w:val="single" w:sz="4" w:space="0" w:color="auto"/>
              <w:bottom w:val="single" w:sz="4" w:space="0" w:color="auto"/>
              <w:right w:val="single" w:sz="4" w:space="0" w:color="auto"/>
            </w:tcBorders>
          </w:tcPr>
          <w:p w:rsidR="000A3122" w:rsidRDefault="000A3122" w:rsidP="00E10C99">
            <w:pPr>
              <w:pStyle w:val="a5"/>
            </w:pPr>
          </w:p>
        </w:tc>
        <w:tc>
          <w:tcPr>
            <w:tcW w:w="2100" w:type="dxa"/>
            <w:tcBorders>
              <w:top w:val="single" w:sz="4" w:space="0" w:color="auto"/>
              <w:left w:val="single" w:sz="4" w:space="0" w:color="auto"/>
              <w:bottom w:val="single" w:sz="4" w:space="0" w:color="auto"/>
            </w:tcBorders>
          </w:tcPr>
          <w:p w:rsidR="000A3122" w:rsidRDefault="000A3122" w:rsidP="00E10C99">
            <w:pPr>
              <w:pStyle w:val="a5"/>
            </w:pPr>
          </w:p>
        </w:tc>
      </w:tr>
      <w:tr w:rsidR="000A3122" w:rsidTr="00E10C99">
        <w:tc>
          <w:tcPr>
            <w:tcW w:w="5320" w:type="dxa"/>
            <w:tcBorders>
              <w:top w:val="single" w:sz="4" w:space="0" w:color="auto"/>
              <w:bottom w:val="single" w:sz="4" w:space="0" w:color="auto"/>
              <w:right w:val="single" w:sz="4" w:space="0" w:color="auto"/>
            </w:tcBorders>
          </w:tcPr>
          <w:p w:rsidR="000A3122" w:rsidRDefault="000A3122" w:rsidP="00E10C99">
            <w:pPr>
              <w:pStyle w:val="a7"/>
            </w:pPr>
            <w:r>
              <w:t>Площадь встроенно-пристроенных помещений</w:t>
            </w:r>
          </w:p>
        </w:tc>
        <w:tc>
          <w:tcPr>
            <w:tcW w:w="1260" w:type="dxa"/>
            <w:tcBorders>
              <w:top w:val="single" w:sz="4" w:space="0" w:color="auto"/>
              <w:left w:val="single" w:sz="4" w:space="0" w:color="auto"/>
              <w:bottom w:val="single" w:sz="4" w:space="0" w:color="auto"/>
              <w:right w:val="single" w:sz="4" w:space="0" w:color="auto"/>
            </w:tcBorders>
          </w:tcPr>
          <w:p w:rsidR="000A3122" w:rsidRDefault="000A3122" w:rsidP="00E10C99">
            <w:pPr>
              <w:pStyle w:val="a5"/>
              <w:jc w:val="center"/>
            </w:pPr>
            <w:r>
              <w:t>кв. м</w:t>
            </w:r>
          </w:p>
        </w:tc>
        <w:tc>
          <w:tcPr>
            <w:tcW w:w="1540" w:type="dxa"/>
            <w:tcBorders>
              <w:top w:val="single" w:sz="4" w:space="0" w:color="auto"/>
              <w:left w:val="single" w:sz="4" w:space="0" w:color="auto"/>
              <w:bottom w:val="single" w:sz="4" w:space="0" w:color="auto"/>
              <w:right w:val="single" w:sz="4" w:space="0" w:color="auto"/>
            </w:tcBorders>
          </w:tcPr>
          <w:p w:rsidR="000A3122" w:rsidRDefault="000A3122" w:rsidP="00E10C99">
            <w:pPr>
              <w:pStyle w:val="a5"/>
            </w:pPr>
          </w:p>
        </w:tc>
        <w:tc>
          <w:tcPr>
            <w:tcW w:w="2100" w:type="dxa"/>
            <w:tcBorders>
              <w:top w:val="single" w:sz="4" w:space="0" w:color="auto"/>
              <w:left w:val="single" w:sz="4" w:space="0" w:color="auto"/>
              <w:bottom w:val="single" w:sz="4" w:space="0" w:color="auto"/>
            </w:tcBorders>
          </w:tcPr>
          <w:p w:rsidR="000A3122" w:rsidRDefault="000A3122" w:rsidP="00E10C99">
            <w:pPr>
              <w:pStyle w:val="a5"/>
            </w:pPr>
          </w:p>
        </w:tc>
      </w:tr>
      <w:tr w:rsidR="000A3122" w:rsidTr="00E10C99">
        <w:tc>
          <w:tcPr>
            <w:tcW w:w="5320" w:type="dxa"/>
            <w:tcBorders>
              <w:top w:val="single" w:sz="4" w:space="0" w:color="auto"/>
              <w:bottom w:val="single" w:sz="4" w:space="0" w:color="auto"/>
              <w:right w:val="single" w:sz="4" w:space="0" w:color="auto"/>
            </w:tcBorders>
          </w:tcPr>
          <w:p w:rsidR="000A3122" w:rsidRDefault="000A3122" w:rsidP="00E10C99">
            <w:pPr>
              <w:pStyle w:val="a7"/>
            </w:pPr>
            <w:r>
              <w:t>Количество зданий, сооружений</w:t>
            </w:r>
            <w:hyperlink w:anchor="sub_20011" w:history="1">
              <w:r>
                <w:rPr>
                  <w:rStyle w:val="a4"/>
                </w:rPr>
                <w:t>*(11)</w:t>
              </w:r>
            </w:hyperlink>
          </w:p>
        </w:tc>
        <w:tc>
          <w:tcPr>
            <w:tcW w:w="1260" w:type="dxa"/>
            <w:tcBorders>
              <w:top w:val="single" w:sz="4" w:space="0" w:color="auto"/>
              <w:left w:val="single" w:sz="4" w:space="0" w:color="auto"/>
              <w:bottom w:val="single" w:sz="4" w:space="0" w:color="auto"/>
              <w:right w:val="single" w:sz="4" w:space="0" w:color="auto"/>
            </w:tcBorders>
          </w:tcPr>
          <w:p w:rsidR="000A3122" w:rsidRDefault="000A3122" w:rsidP="00E10C99">
            <w:pPr>
              <w:pStyle w:val="a5"/>
              <w:jc w:val="center"/>
            </w:pPr>
            <w:r>
              <w:t>шт.</w:t>
            </w:r>
          </w:p>
        </w:tc>
        <w:tc>
          <w:tcPr>
            <w:tcW w:w="1540" w:type="dxa"/>
            <w:tcBorders>
              <w:top w:val="single" w:sz="4" w:space="0" w:color="auto"/>
              <w:left w:val="single" w:sz="4" w:space="0" w:color="auto"/>
              <w:bottom w:val="single" w:sz="4" w:space="0" w:color="auto"/>
              <w:right w:val="single" w:sz="4" w:space="0" w:color="auto"/>
            </w:tcBorders>
          </w:tcPr>
          <w:p w:rsidR="000A3122" w:rsidRDefault="000A3122" w:rsidP="00E10C99">
            <w:pPr>
              <w:pStyle w:val="a5"/>
            </w:pPr>
          </w:p>
        </w:tc>
        <w:tc>
          <w:tcPr>
            <w:tcW w:w="2100" w:type="dxa"/>
            <w:tcBorders>
              <w:top w:val="single" w:sz="4" w:space="0" w:color="auto"/>
              <w:left w:val="single" w:sz="4" w:space="0" w:color="auto"/>
              <w:bottom w:val="single" w:sz="4" w:space="0" w:color="auto"/>
            </w:tcBorders>
          </w:tcPr>
          <w:p w:rsidR="000A3122" w:rsidRDefault="000A3122" w:rsidP="00E10C99">
            <w:pPr>
              <w:pStyle w:val="a5"/>
            </w:pPr>
          </w:p>
        </w:tc>
      </w:tr>
      <w:tr w:rsidR="000A3122" w:rsidTr="00E10C99">
        <w:tc>
          <w:tcPr>
            <w:tcW w:w="10220" w:type="dxa"/>
            <w:gridSpan w:val="4"/>
            <w:tcBorders>
              <w:top w:val="single" w:sz="4" w:space="0" w:color="auto"/>
              <w:bottom w:val="single" w:sz="4" w:space="0" w:color="auto"/>
            </w:tcBorders>
          </w:tcPr>
          <w:p w:rsidR="000A3122" w:rsidRDefault="000A3122" w:rsidP="00E10C99">
            <w:pPr>
              <w:pStyle w:val="a5"/>
              <w:jc w:val="center"/>
            </w:pPr>
            <w:r>
              <w:t>2. Объекты непроизводственного назначения</w:t>
            </w:r>
          </w:p>
        </w:tc>
      </w:tr>
      <w:tr w:rsidR="000A3122" w:rsidTr="00E10C99">
        <w:tc>
          <w:tcPr>
            <w:tcW w:w="10220" w:type="dxa"/>
            <w:gridSpan w:val="4"/>
            <w:tcBorders>
              <w:top w:val="single" w:sz="4" w:space="0" w:color="auto"/>
              <w:bottom w:val="single" w:sz="4" w:space="0" w:color="auto"/>
            </w:tcBorders>
          </w:tcPr>
          <w:p w:rsidR="000A3122" w:rsidRDefault="000A3122" w:rsidP="00E10C99">
            <w:pPr>
              <w:pStyle w:val="a5"/>
              <w:jc w:val="center"/>
            </w:pPr>
            <w:r>
              <w:t>2.1 Нежилые объекты (объекты здравоохранения, образования, культуры, отдыха, спорта и т.д.)</w:t>
            </w:r>
          </w:p>
        </w:tc>
      </w:tr>
      <w:tr w:rsidR="000A3122" w:rsidTr="00E10C99">
        <w:tc>
          <w:tcPr>
            <w:tcW w:w="5320" w:type="dxa"/>
            <w:tcBorders>
              <w:top w:val="single" w:sz="4" w:space="0" w:color="auto"/>
              <w:bottom w:val="single" w:sz="4" w:space="0" w:color="auto"/>
              <w:right w:val="single" w:sz="4" w:space="0" w:color="auto"/>
            </w:tcBorders>
          </w:tcPr>
          <w:p w:rsidR="000A3122" w:rsidRDefault="000A3122" w:rsidP="00E10C99">
            <w:pPr>
              <w:pStyle w:val="a7"/>
            </w:pPr>
            <w:r>
              <w:t>Количество мест</w:t>
            </w:r>
          </w:p>
        </w:tc>
        <w:tc>
          <w:tcPr>
            <w:tcW w:w="1260" w:type="dxa"/>
            <w:tcBorders>
              <w:top w:val="single" w:sz="4" w:space="0" w:color="auto"/>
              <w:left w:val="single" w:sz="4" w:space="0" w:color="auto"/>
              <w:bottom w:val="single" w:sz="4" w:space="0" w:color="auto"/>
              <w:right w:val="single" w:sz="4" w:space="0" w:color="auto"/>
            </w:tcBorders>
          </w:tcPr>
          <w:p w:rsidR="000A3122" w:rsidRDefault="000A3122" w:rsidP="00E10C99">
            <w:pPr>
              <w:pStyle w:val="a5"/>
            </w:pPr>
          </w:p>
        </w:tc>
        <w:tc>
          <w:tcPr>
            <w:tcW w:w="1540" w:type="dxa"/>
            <w:tcBorders>
              <w:top w:val="single" w:sz="4" w:space="0" w:color="auto"/>
              <w:left w:val="single" w:sz="4" w:space="0" w:color="auto"/>
              <w:bottom w:val="single" w:sz="4" w:space="0" w:color="auto"/>
              <w:right w:val="single" w:sz="4" w:space="0" w:color="auto"/>
            </w:tcBorders>
          </w:tcPr>
          <w:p w:rsidR="000A3122" w:rsidRDefault="000A3122" w:rsidP="00E10C99">
            <w:pPr>
              <w:pStyle w:val="a5"/>
            </w:pPr>
          </w:p>
        </w:tc>
        <w:tc>
          <w:tcPr>
            <w:tcW w:w="2100" w:type="dxa"/>
            <w:tcBorders>
              <w:top w:val="single" w:sz="4" w:space="0" w:color="auto"/>
              <w:left w:val="single" w:sz="4" w:space="0" w:color="auto"/>
              <w:bottom w:val="single" w:sz="4" w:space="0" w:color="auto"/>
            </w:tcBorders>
          </w:tcPr>
          <w:p w:rsidR="000A3122" w:rsidRDefault="000A3122" w:rsidP="00E10C99">
            <w:pPr>
              <w:pStyle w:val="a5"/>
            </w:pPr>
          </w:p>
        </w:tc>
      </w:tr>
      <w:tr w:rsidR="000A3122" w:rsidTr="00E10C99">
        <w:tc>
          <w:tcPr>
            <w:tcW w:w="5320" w:type="dxa"/>
            <w:tcBorders>
              <w:top w:val="single" w:sz="4" w:space="0" w:color="auto"/>
              <w:bottom w:val="single" w:sz="4" w:space="0" w:color="auto"/>
              <w:right w:val="single" w:sz="4" w:space="0" w:color="auto"/>
            </w:tcBorders>
          </w:tcPr>
          <w:p w:rsidR="000A3122" w:rsidRDefault="000A3122" w:rsidP="00E10C99">
            <w:pPr>
              <w:pStyle w:val="a7"/>
            </w:pPr>
            <w:r>
              <w:t>Количество помещений</w:t>
            </w:r>
          </w:p>
        </w:tc>
        <w:tc>
          <w:tcPr>
            <w:tcW w:w="1260" w:type="dxa"/>
            <w:tcBorders>
              <w:top w:val="single" w:sz="4" w:space="0" w:color="auto"/>
              <w:left w:val="single" w:sz="4" w:space="0" w:color="auto"/>
              <w:bottom w:val="single" w:sz="4" w:space="0" w:color="auto"/>
              <w:right w:val="single" w:sz="4" w:space="0" w:color="auto"/>
            </w:tcBorders>
          </w:tcPr>
          <w:p w:rsidR="000A3122" w:rsidRDefault="000A3122" w:rsidP="00E10C99">
            <w:pPr>
              <w:pStyle w:val="a5"/>
            </w:pPr>
          </w:p>
        </w:tc>
        <w:tc>
          <w:tcPr>
            <w:tcW w:w="1540" w:type="dxa"/>
            <w:tcBorders>
              <w:top w:val="single" w:sz="4" w:space="0" w:color="auto"/>
              <w:left w:val="single" w:sz="4" w:space="0" w:color="auto"/>
              <w:bottom w:val="single" w:sz="4" w:space="0" w:color="auto"/>
              <w:right w:val="single" w:sz="4" w:space="0" w:color="auto"/>
            </w:tcBorders>
          </w:tcPr>
          <w:p w:rsidR="000A3122" w:rsidRDefault="000A3122" w:rsidP="00E10C99">
            <w:pPr>
              <w:pStyle w:val="a5"/>
            </w:pPr>
          </w:p>
        </w:tc>
        <w:tc>
          <w:tcPr>
            <w:tcW w:w="2100" w:type="dxa"/>
            <w:tcBorders>
              <w:top w:val="single" w:sz="4" w:space="0" w:color="auto"/>
              <w:left w:val="single" w:sz="4" w:space="0" w:color="auto"/>
              <w:bottom w:val="single" w:sz="4" w:space="0" w:color="auto"/>
            </w:tcBorders>
          </w:tcPr>
          <w:p w:rsidR="000A3122" w:rsidRDefault="000A3122" w:rsidP="00E10C99">
            <w:pPr>
              <w:pStyle w:val="a5"/>
            </w:pPr>
          </w:p>
        </w:tc>
      </w:tr>
      <w:tr w:rsidR="000A3122" w:rsidTr="00E10C99">
        <w:tc>
          <w:tcPr>
            <w:tcW w:w="5320" w:type="dxa"/>
            <w:tcBorders>
              <w:top w:val="single" w:sz="4" w:space="0" w:color="auto"/>
              <w:bottom w:val="single" w:sz="4" w:space="0" w:color="auto"/>
              <w:right w:val="single" w:sz="4" w:space="0" w:color="auto"/>
            </w:tcBorders>
          </w:tcPr>
          <w:p w:rsidR="000A3122" w:rsidRDefault="000A3122" w:rsidP="00E10C99">
            <w:pPr>
              <w:pStyle w:val="a7"/>
            </w:pPr>
            <w:r>
              <w:t>Вместимость</w:t>
            </w:r>
          </w:p>
        </w:tc>
        <w:tc>
          <w:tcPr>
            <w:tcW w:w="1260" w:type="dxa"/>
            <w:tcBorders>
              <w:top w:val="single" w:sz="4" w:space="0" w:color="auto"/>
              <w:left w:val="single" w:sz="4" w:space="0" w:color="auto"/>
              <w:bottom w:val="single" w:sz="4" w:space="0" w:color="auto"/>
              <w:right w:val="single" w:sz="4" w:space="0" w:color="auto"/>
            </w:tcBorders>
          </w:tcPr>
          <w:p w:rsidR="000A3122" w:rsidRDefault="000A3122" w:rsidP="00E10C99">
            <w:pPr>
              <w:pStyle w:val="a5"/>
            </w:pPr>
          </w:p>
        </w:tc>
        <w:tc>
          <w:tcPr>
            <w:tcW w:w="1540" w:type="dxa"/>
            <w:tcBorders>
              <w:top w:val="single" w:sz="4" w:space="0" w:color="auto"/>
              <w:left w:val="single" w:sz="4" w:space="0" w:color="auto"/>
              <w:bottom w:val="single" w:sz="4" w:space="0" w:color="auto"/>
              <w:right w:val="single" w:sz="4" w:space="0" w:color="auto"/>
            </w:tcBorders>
          </w:tcPr>
          <w:p w:rsidR="000A3122" w:rsidRDefault="000A3122" w:rsidP="00E10C99">
            <w:pPr>
              <w:pStyle w:val="a5"/>
            </w:pPr>
          </w:p>
        </w:tc>
        <w:tc>
          <w:tcPr>
            <w:tcW w:w="2100" w:type="dxa"/>
            <w:tcBorders>
              <w:top w:val="single" w:sz="4" w:space="0" w:color="auto"/>
              <w:left w:val="single" w:sz="4" w:space="0" w:color="auto"/>
              <w:bottom w:val="single" w:sz="4" w:space="0" w:color="auto"/>
            </w:tcBorders>
          </w:tcPr>
          <w:p w:rsidR="000A3122" w:rsidRDefault="000A3122" w:rsidP="00E10C99">
            <w:pPr>
              <w:pStyle w:val="a5"/>
            </w:pPr>
          </w:p>
        </w:tc>
      </w:tr>
      <w:tr w:rsidR="000A3122" w:rsidTr="00E10C99">
        <w:tc>
          <w:tcPr>
            <w:tcW w:w="5320" w:type="dxa"/>
            <w:tcBorders>
              <w:top w:val="single" w:sz="4" w:space="0" w:color="auto"/>
              <w:bottom w:val="single" w:sz="4" w:space="0" w:color="auto"/>
              <w:right w:val="single" w:sz="4" w:space="0" w:color="auto"/>
            </w:tcBorders>
          </w:tcPr>
          <w:p w:rsidR="000A3122" w:rsidRDefault="000A3122" w:rsidP="00E10C99">
            <w:pPr>
              <w:pStyle w:val="a7"/>
            </w:pPr>
            <w:r>
              <w:t>Количество этажей</w:t>
            </w:r>
          </w:p>
        </w:tc>
        <w:tc>
          <w:tcPr>
            <w:tcW w:w="1260" w:type="dxa"/>
            <w:vMerge w:val="restart"/>
            <w:tcBorders>
              <w:top w:val="single" w:sz="4" w:space="0" w:color="auto"/>
              <w:left w:val="single" w:sz="4" w:space="0" w:color="auto"/>
              <w:bottom w:val="nil"/>
              <w:right w:val="single" w:sz="4" w:space="0" w:color="auto"/>
            </w:tcBorders>
          </w:tcPr>
          <w:p w:rsidR="000A3122" w:rsidRDefault="000A3122" w:rsidP="00E10C99">
            <w:pPr>
              <w:pStyle w:val="a5"/>
            </w:pPr>
          </w:p>
        </w:tc>
        <w:tc>
          <w:tcPr>
            <w:tcW w:w="1540" w:type="dxa"/>
            <w:vMerge w:val="restart"/>
            <w:tcBorders>
              <w:top w:val="single" w:sz="4" w:space="0" w:color="auto"/>
              <w:left w:val="single" w:sz="4" w:space="0" w:color="auto"/>
              <w:bottom w:val="nil"/>
              <w:right w:val="single" w:sz="4" w:space="0" w:color="auto"/>
            </w:tcBorders>
          </w:tcPr>
          <w:p w:rsidR="000A3122" w:rsidRDefault="000A3122" w:rsidP="00E10C99">
            <w:pPr>
              <w:pStyle w:val="a5"/>
            </w:pPr>
          </w:p>
        </w:tc>
        <w:tc>
          <w:tcPr>
            <w:tcW w:w="2100" w:type="dxa"/>
            <w:vMerge w:val="restart"/>
            <w:tcBorders>
              <w:top w:val="single" w:sz="4" w:space="0" w:color="auto"/>
              <w:left w:val="single" w:sz="4" w:space="0" w:color="auto"/>
              <w:bottom w:val="nil"/>
            </w:tcBorders>
          </w:tcPr>
          <w:p w:rsidR="000A3122" w:rsidRDefault="000A3122" w:rsidP="00E10C99">
            <w:pPr>
              <w:pStyle w:val="a5"/>
            </w:pPr>
          </w:p>
        </w:tc>
      </w:tr>
      <w:tr w:rsidR="000A3122" w:rsidTr="00E10C99">
        <w:tc>
          <w:tcPr>
            <w:tcW w:w="5320" w:type="dxa"/>
            <w:tcBorders>
              <w:top w:val="single" w:sz="4" w:space="0" w:color="auto"/>
              <w:bottom w:val="single" w:sz="4" w:space="0" w:color="auto"/>
              <w:right w:val="single" w:sz="4" w:space="0" w:color="auto"/>
            </w:tcBorders>
          </w:tcPr>
          <w:p w:rsidR="000A3122" w:rsidRDefault="000A3122" w:rsidP="00E10C99">
            <w:pPr>
              <w:pStyle w:val="a7"/>
            </w:pPr>
            <w:r>
              <w:t>в том числе подземных</w:t>
            </w:r>
          </w:p>
        </w:tc>
        <w:tc>
          <w:tcPr>
            <w:tcW w:w="1260" w:type="dxa"/>
            <w:vMerge/>
            <w:tcBorders>
              <w:top w:val="nil"/>
              <w:left w:val="single" w:sz="4" w:space="0" w:color="auto"/>
              <w:bottom w:val="single" w:sz="4" w:space="0" w:color="auto"/>
              <w:right w:val="single" w:sz="4" w:space="0" w:color="auto"/>
            </w:tcBorders>
          </w:tcPr>
          <w:p w:rsidR="000A3122" w:rsidRDefault="000A3122" w:rsidP="00E10C99">
            <w:pPr>
              <w:pStyle w:val="a5"/>
            </w:pPr>
          </w:p>
        </w:tc>
        <w:tc>
          <w:tcPr>
            <w:tcW w:w="1540" w:type="dxa"/>
            <w:vMerge/>
            <w:tcBorders>
              <w:top w:val="nil"/>
              <w:left w:val="single" w:sz="4" w:space="0" w:color="auto"/>
              <w:bottom w:val="single" w:sz="4" w:space="0" w:color="auto"/>
              <w:right w:val="single" w:sz="4" w:space="0" w:color="auto"/>
            </w:tcBorders>
          </w:tcPr>
          <w:p w:rsidR="000A3122" w:rsidRDefault="000A3122" w:rsidP="00E10C99">
            <w:pPr>
              <w:pStyle w:val="a5"/>
            </w:pPr>
          </w:p>
        </w:tc>
        <w:tc>
          <w:tcPr>
            <w:tcW w:w="2100" w:type="dxa"/>
            <w:vMerge/>
            <w:tcBorders>
              <w:top w:val="nil"/>
              <w:left w:val="single" w:sz="4" w:space="0" w:color="auto"/>
              <w:bottom w:val="single" w:sz="4" w:space="0" w:color="auto"/>
            </w:tcBorders>
          </w:tcPr>
          <w:p w:rsidR="000A3122" w:rsidRDefault="000A3122" w:rsidP="00E10C99">
            <w:pPr>
              <w:pStyle w:val="a5"/>
            </w:pPr>
          </w:p>
        </w:tc>
      </w:tr>
      <w:tr w:rsidR="000A3122" w:rsidTr="00E10C99">
        <w:tc>
          <w:tcPr>
            <w:tcW w:w="5320" w:type="dxa"/>
            <w:tcBorders>
              <w:top w:val="single" w:sz="4" w:space="0" w:color="auto"/>
              <w:bottom w:val="single" w:sz="4" w:space="0" w:color="auto"/>
              <w:right w:val="single" w:sz="4" w:space="0" w:color="auto"/>
            </w:tcBorders>
          </w:tcPr>
          <w:p w:rsidR="000A3122" w:rsidRDefault="000A3122" w:rsidP="00E10C99">
            <w:pPr>
              <w:pStyle w:val="a7"/>
            </w:pPr>
            <w:r>
              <w:t>Сети и системы инженерно-технического обеспечения</w:t>
            </w:r>
          </w:p>
        </w:tc>
        <w:tc>
          <w:tcPr>
            <w:tcW w:w="1260" w:type="dxa"/>
            <w:tcBorders>
              <w:top w:val="single" w:sz="4" w:space="0" w:color="auto"/>
              <w:left w:val="single" w:sz="4" w:space="0" w:color="auto"/>
              <w:bottom w:val="single" w:sz="4" w:space="0" w:color="auto"/>
              <w:right w:val="single" w:sz="4" w:space="0" w:color="auto"/>
            </w:tcBorders>
          </w:tcPr>
          <w:p w:rsidR="000A3122" w:rsidRDefault="000A3122" w:rsidP="00E10C99">
            <w:pPr>
              <w:pStyle w:val="a5"/>
            </w:pPr>
          </w:p>
        </w:tc>
        <w:tc>
          <w:tcPr>
            <w:tcW w:w="1540" w:type="dxa"/>
            <w:tcBorders>
              <w:top w:val="single" w:sz="4" w:space="0" w:color="auto"/>
              <w:left w:val="single" w:sz="4" w:space="0" w:color="auto"/>
              <w:bottom w:val="single" w:sz="4" w:space="0" w:color="auto"/>
              <w:right w:val="single" w:sz="4" w:space="0" w:color="auto"/>
            </w:tcBorders>
          </w:tcPr>
          <w:p w:rsidR="000A3122" w:rsidRDefault="000A3122" w:rsidP="00E10C99">
            <w:pPr>
              <w:pStyle w:val="a5"/>
            </w:pPr>
          </w:p>
        </w:tc>
        <w:tc>
          <w:tcPr>
            <w:tcW w:w="2100" w:type="dxa"/>
            <w:tcBorders>
              <w:top w:val="single" w:sz="4" w:space="0" w:color="auto"/>
              <w:left w:val="single" w:sz="4" w:space="0" w:color="auto"/>
              <w:bottom w:val="single" w:sz="4" w:space="0" w:color="auto"/>
            </w:tcBorders>
          </w:tcPr>
          <w:p w:rsidR="000A3122" w:rsidRDefault="000A3122" w:rsidP="00E10C99">
            <w:pPr>
              <w:pStyle w:val="a5"/>
            </w:pPr>
          </w:p>
        </w:tc>
      </w:tr>
      <w:tr w:rsidR="000A3122" w:rsidTr="00E10C99">
        <w:tc>
          <w:tcPr>
            <w:tcW w:w="5320" w:type="dxa"/>
            <w:tcBorders>
              <w:top w:val="single" w:sz="4" w:space="0" w:color="auto"/>
              <w:bottom w:val="single" w:sz="4" w:space="0" w:color="auto"/>
              <w:right w:val="single" w:sz="4" w:space="0" w:color="auto"/>
            </w:tcBorders>
          </w:tcPr>
          <w:p w:rsidR="000A3122" w:rsidRDefault="000A3122" w:rsidP="00E10C99">
            <w:pPr>
              <w:pStyle w:val="a7"/>
            </w:pPr>
            <w:r>
              <w:t>Лифты</w:t>
            </w:r>
          </w:p>
        </w:tc>
        <w:tc>
          <w:tcPr>
            <w:tcW w:w="1260" w:type="dxa"/>
            <w:tcBorders>
              <w:top w:val="single" w:sz="4" w:space="0" w:color="auto"/>
              <w:left w:val="single" w:sz="4" w:space="0" w:color="auto"/>
              <w:bottom w:val="single" w:sz="4" w:space="0" w:color="auto"/>
              <w:right w:val="single" w:sz="4" w:space="0" w:color="auto"/>
            </w:tcBorders>
          </w:tcPr>
          <w:p w:rsidR="000A3122" w:rsidRDefault="000A3122" w:rsidP="00E10C99">
            <w:pPr>
              <w:pStyle w:val="a5"/>
              <w:jc w:val="center"/>
            </w:pPr>
            <w:r>
              <w:t>шт.</w:t>
            </w:r>
          </w:p>
        </w:tc>
        <w:tc>
          <w:tcPr>
            <w:tcW w:w="1540" w:type="dxa"/>
            <w:tcBorders>
              <w:top w:val="single" w:sz="4" w:space="0" w:color="auto"/>
              <w:left w:val="single" w:sz="4" w:space="0" w:color="auto"/>
              <w:bottom w:val="single" w:sz="4" w:space="0" w:color="auto"/>
              <w:right w:val="single" w:sz="4" w:space="0" w:color="auto"/>
            </w:tcBorders>
          </w:tcPr>
          <w:p w:rsidR="000A3122" w:rsidRDefault="000A3122" w:rsidP="00E10C99">
            <w:pPr>
              <w:pStyle w:val="a5"/>
            </w:pPr>
          </w:p>
        </w:tc>
        <w:tc>
          <w:tcPr>
            <w:tcW w:w="2100" w:type="dxa"/>
            <w:tcBorders>
              <w:top w:val="single" w:sz="4" w:space="0" w:color="auto"/>
              <w:left w:val="single" w:sz="4" w:space="0" w:color="auto"/>
              <w:bottom w:val="single" w:sz="4" w:space="0" w:color="auto"/>
            </w:tcBorders>
          </w:tcPr>
          <w:p w:rsidR="000A3122" w:rsidRDefault="000A3122" w:rsidP="00E10C99">
            <w:pPr>
              <w:pStyle w:val="a5"/>
            </w:pPr>
          </w:p>
        </w:tc>
      </w:tr>
      <w:tr w:rsidR="000A3122" w:rsidTr="00E10C99">
        <w:tc>
          <w:tcPr>
            <w:tcW w:w="5320" w:type="dxa"/>
            <w:tcBorders>
              <w:top w:val="single" w:sz="4" w:space="0" w:color="auto"/>
              <w:bottom w:val="single" w:sz="4" w:space="0" w:color="auto"/>
              <w:right w:val="single" w:sz="4" w:space="0" w:color="auto"/>
            </w:tcBorders>
          </w:tcPr>
          <w:p w:rsidR="000A3122" w:rsidRDefault="000A3122" w:rsidP="00E10C99">
            <w:pPr>
              <w:pStyle w:val="a7"/>
            </w:pPr>
            <w:r>
              <w:t>Эскалаторы</w:t>
            </w:r>
          </w:p>
        </w:tc>
        <w:tc>
          <w:tcPr>
            <w:tcW w:w="1260" w:type="dxa"/>
            <w:tcBorders>
              <w:top w:val="single" w:sz="4" w:space="0" w:color="auto"/>
              <w:left w:val="single" w:sz="4" w:space="0" w:color="auto"/>
              <w:bottom w:val="single" w:sz="4" w:space="0" w:color="auto"/>
              <w:right w:val="single" w:sz="4" w:space="0" w:color="auto"/>
            </w:tcBorders>
          </w:tcPr>
          <w:p w:rsidR="000A3122" w:rsidRDefault="000A3122" w:rsidP="00E10C99">
            <w:pPr>
              <w:pStyle w:val="a5"/>
              <w:jc w:val="center"/>
            </w:pPr>
            <w:r>
              <w:t>шт.</w:t>
            </w:r>
          </w:p>
        </w:tc>
        <w:tc>
          <w:tcPr>
            <w:tcW w:w="1540" w:type="dxa"/>
            <w:tcBorders>
              <w:top w:val="single" w:sz="4" w:space="0" w:color="auto"/>
              <w:left w:val="single" w:sz="4" w:space="0" w:color="auto"/>
              <w:bottom w:val="single" w:sz="4" w:space="0" w:color="auto"/>
              <w:right w:val="single" w:sz="4" w:space="0" w:color="auto"/>
            </w:tcBorders>
          </w:tcPr>
          <w:p w:rsidR="000A3122" w:rsidRDefault="000A3122" w:rsidP="00E10C99">
            <w:pPr>
              <w:pStyle w:val="a5"/>
            </w:pPr>
          </w:p>
        </w:tc>
        <w:tc>
          <w:tcPr>
            <w:tcW w:w="2100" w:type="dxa"/>
            <w:tcBorders>
              <w:top w:val="single" w:sz="4" w:space="0" w:color="auto"/>
              <w:left w:val="single" w:sz="4" w:space="0" w:color="auto"/>
              <w:bottom w:val="single" w:sz="4" w:space="0" w:color="auto"/>
            </w:tcBorders>
          </w:tcPr>
          <w:p w:rsidR="000A3122" w:rsidRDefault="000A3122" w:rsidP="00E10C99">
            <w:pPr>
              <w:pStyle w:val="a5"/>
            </w:pPr>
          </w:p>
        </w:tc>
      </w:tr>
      <w:tr w:rsidR="000A3122" w:rsidTr="00E10C99">
        <w:tc>
          <w:tcPr>
            <w:tcW w:w="5320" w:type="dxa"/>
            <w:tcBorders>
              <w:top w:val="single" w:sz="4" w:space="0" w:color="auto"/>
              <w:bottom w:val="single" w:sz="4" w:space="0" w:color="auto"/>
              <w:right w:val="single" w:sz="4" w:space="0" w:color="auto"/>
            </w:tcBorders>
          </w:tcPr>
          <w:p w:rsidR="000A3122" w:rsidRDefault="000A3122" w:rsidP="00E10C99">
            <w:pPr>
              <w:pStyle w:val="a7"/>
            </w:pPr>
            <w:r>
              <w:t>Инвалидные подъёмники</w:t>
            </w:r>
          </w:p>
        </w:tc>
        <w:tc>
          <w:tcPr>
            <w:tcW w:w="1260" w:type="dxa"/>
            <w:tcBorders>
              <w:top w:val="single" w:sz="4" w:space="0" w:color="auto"/>
              <w:left w:val="single" w:sz="4" w:space="0" w:color="auto"/>
              <w:bottom w:val="single" w:sz="4" w:space="0" w:color="auto"/>
              <w:right w:val="single" w:sz="4" w:space="0" w:color="auto"/>
            </w:tcBorders>
          </w:tcPr>
          <w:p w:rsidR="000A3122" w:rsidRDefault="000A3122" w:rsidP="00E10C99">
            <w:pPr>
              <w:pStyle w:val="a5"/>
              <w:jc w:val="center"/>
            </w:pPr>
            <w:r>
              <w:t>шт.</w:t>
            </w:r>
          </w:p>
        </w:tc>
        <w:tc>
          <w:tcPr>
            <w:tcW w:w="1540" w:type="dxa"/>
            <w:tcBorders>
              <w:top w:val="single" w:sz="4" w:space="0" w:color="auto"/>
              <w:left w:val="single" w:sz="4" w:space="0" w:color="auto"/>
              <w:bottom w:val="single" w:sz="4" w:space="0" w:color="auto"/>
              <w:right w:val="single" w:sz="4" w:space="0" w:color="auto"/>
            </w:tcBorders>
          </w:tcPr>
          <w:p w:rsidR="000A3122" w:rsidRDefault="000A3122" w:rsidP="00E10C99">
            <w:pPr>
              <w:pStyle w:val="a5"/>
            </w:pPr>
          </w:p>
        </w:tc>
        <w:tc>
          <w:tcPr>
            <w:tcW w:w="2100" w:type="dxa"/>
            <w:tcBorders>
              <w:top w:val="single" w:sz="4" w:space="0" w:color="auto"/>
              <w:left w:val="single" w:sz="4" w:space="0" w:color="auto"/>
              <w:bottom w:val="single" w:sz="4" w:space="0" w:color="auto"/>
            </w:tcBorders>
          </w:tcPr>
          <w:p w:rsidR="000A3122" w:rsidRDefault="000A3122" w:rsidP="00E10C99">
            <w:pPr>
              <w:pStyle w:val="a5"/>
            </w:pPr>
          </w:p>
        </w:tc>
      </w:tr>
      <w:tr w:rsidR="000A3122" w:rsidTr="00E10C99">
        <w:tc>
          <w:tcPr>
            <w:tcW w:w="5320" w:type="dxa"/>
            <w:tcBorders>
              <w:top w:val="single" w:sz="4" w:space="0" w:color="auto"/>
              <w:bottom w:val="single" w:sz="4" w:space="0" w:color="auto"/>
              <w:right w:val="single" w:sz="4" w:space="0" w:color="auto"/>
            </w:tcBorders>
          </w:tcPr>
          <w:p w:rsidR="000A3122" w:rsidRDefault="000A3122" w:rsidP="00E10C99">
            <w:pPr>
              <w:pStyle w:val="a5"/>
            </w:pPr>
          </w:p>
        </w:tc>
        <w:tc>
          <w:tcPr>
            <w:tcW w:w="1260" w:type="dxa"/>
            <w:tcBorders>
              <w:top w:val="single" w:sz="4" w:space="0" w:color="auto"/>
              <w:left w:val="single" w:sz="4" w:space="0" w:color="auto"/>
              <w:bottom w:val="single" w:sz="4" w:space="0" w:color="auto"/>
              <w:right w:val="single" w:sz="4" w:space="0" w:color="auto"/>
            </w:tcBorders>
          </w:tcPr>
          <w:p w:rsidR="000A3122" w:rsidRDefault="000A3122" w:rsidP="00E10C99">
            <w:pPr>
              <w:pStyle w:val="a5"/>
            </w:pPr>
          </w:p>
        </w:tc>
        <w:tc>
          <w:tcPr>
            <w:tcW w:w="1540" w:type="dxa"/>
            <w:tcBorders>
              <w:top w:val="single" w:sz="4" w:space="0" w:color="auto"/>
              <w:left w:val="single" w:sz="4" w:space="0" w:color="auto"/>
              <w:bottom w:val="single" w:sz="4" w:space="0" w:color="auto"/>
              <w:right w:val="single" w:sz="4" w:space="0" w:color="auto"/>
            </w:tcBorders>
          </w:tcPr>
          <w:p w:rsidR="000A3122" w:rsidRDefault="000A3122" w:rsidP="00E10C99">
            <w:pPr>
              <w:pStyle w:val="a5"/>
            </w:pPr>
          </w:p>
        </w:tc>
        <w:tc>
          <w:tcPr>
            <w:tcW w:w="2100" w:type="dxa"/>
            <w:tcBorders>
              <w:top w:val="single" w:sz="4" w:space="0" w:color="auto"/>
              <w:left w:val="single" w:sz="4" w:space="0" w:color="auto"/>
              <w:bottom w:val="single" w:sz="4" w:space="0" w:color="auto"/>
            </w:tcBorders>
          </w:tcPr>
          <w:p w:rsidR="000A3122" w:rsidRDefault="000A3122" w:rsidP="00E10C99">
            <w:pPr>
              <w:pStyle w:val="a5"/>
            </w:pPr>
          </w:p>
        </w:tc>
      </w:tr>
      <w:tr w:rsidR="000A3122" w:rsidTr="00E10C99">
        <w:tc>
          <w:tcPr>
            <w:tcW w:w="5320" w:type="dxa"/>
            <w:tcBorders>
              <w:top w:val="single" w:sz="4" w:space="0" w:color="auto"/>
              <w:bottom w:val="single" w:sz="4" w:space="0" w:color="auto"/>
              <w:right w:val="single" w:sz="4" w:space="0" w:color="auto"/>
            </w:tcBorders>
          </w:tcPr>
          <w:p w:rsidR="000A3122" w:rsidRDefault="000A3122" w:rsidP="00E10C99">
            <w:pPr>
              <w:pStyle w:val="a7"/>
            </w:pPr>
            <w:r>
              <w:t>Инвалидные подъёмники</w:t>
            </w:r>
          </w:p>
        </w:tc>
        <w:tc>
          <w:tcPr>
            <w:tcW w:w="1260" w:type="dxa"/>
            <w:tcBorders>
              <w:top w:val="single" w:sz="4" w:space="0" w:color="auto"/>
              <w:left w:val="single" w:sz="4" w:space="0" w:color="auto"/>
              <w:bottom w:val="single" w:sz="4" w:space="0" w:color="auto"/>
              <w:right w:val="single" w:sz="4" w:space="0" w:color="auto"/>
            </w:tcBorders>
          </w:tcPr>
          <w:p w:rsidR="000A3122" w:rsidRDefault="000A3122" w:rsidP="00E10C99">
            <w:pPr>
              <w:pStyle w:val="a5"/>
              <w:jc w:val="center"/>
            </w:pPr>
            <w:r>
              <w:t>шт.</w:t>
            </w:r>
          </w:p>
        </w:tc>
        <w:tc>
          <w:tcPr>
            <w:tcW w:w="1540" w:type="dxa"/>
            <w:tcBorders>
              <w:top w:val="single" w:sz="4" w:space="0" w:color="auto"/>
              <w:left w:val="single" w:sz="4" w:space="0" w:color="auto"/>
              <w:bottom w:val="single" w:sz="4" w:space="0" w:color="auto"/>
              <w:right w:val="single" w:sz="4" w:space="0" w:color="auto"/>
            </w:tcBorders>
          </w:tcPr>
          <w:p w:rsidR="000A3122" w:rsidRDefault="000A3122" w:rsidP="00E10C99">
            <w:pPr>
              <w:pStyle w:val="a5"/>
            </w:pPr>
          </w:p>
        </w:tc>
        <w:tc>
          <w:tcPr>
            <w:tcW w:w="2100" w:type="dxa"/>
            <w:tcBorders>
              <w:top w:val="single" w:sz="4" w:space="0" w:color="auto"/>
              <w:left w:val="single" w:sz="4" w:space="0" w:color="auto"/>
              <w:bottom w:val="single" w:sz="4" w:space="0" w:color="auto"/>
            </w:tcBorders>
          </w:tcPr>
          <w:p w:rsidR="000A3122" w:rsidRDefault="000A3122" w:rsidP="00E10C99">
            <w:pPr>
              <w:pStyle w:val="a5"/>
            </w:pPr>
          </w:p>
        </w:tc>
      </w:tr>
      <w:tr w:rsidR="000A3122" w:rsidTr="00E10C99">
        <w:tc>
          <w:tcPr>
            <w:tcW w:w="5320" w:type="dxa"/>
            <w:tcBorders>
              <w:top w:val="single" w:sz="4" w:space="0" w:color="auto"/>
              <w:bottom w:val="single" w:sz="4" w:space="0" w:color="auto"/>
              <w:right w:val="single" w:sz="4" w:space="0" w:color="auto"/>
            </w:tcBorders>
          </w:tcPr>
          <w:p w:rsidR="000A3122" w:rsidRDefault="000A3122" w:rsidP="00E10C99">
            <w:pPr>
              <w:pStyle w:val="a7"/>
            </w:pPr>
            <w:r>
              <w:t>Материалы фундаментов</w:t>
            </w:r>
          </w:p>
        </w:tc>
        <w:tc>
          <w:tcPr>
            <w:tcW w:w="1260" w:type="dxa"/>
            <w:tcBorders>
              <w:top w:val="single" w:sz="4" w:space="0" w:color="auto"/>
              <w:left w:val="single" w:sz="4" w:space="0" w:color="auto"/>
              <w:bottom w:val="single" w:sz="4" w:space="0" w:color="auto"/>
              <w:right w:val="single" w:sz="4" w:space="0" w:color="auto"/>
            </w:tcBorders>
          </w:tcPr>
          <w:p w:rsidR="000A3122" w:rsidRDefault="000A3122" w:rsidP="00E10C99">
            <w:pPr>
              <w:pStyle w:val="a5"/>
            </w:pPr>
          </w:p>
        </w:tc>
        <w:tc>
          <w:tcPr>
            <w:tcW w:w="1540" w:type="dxa"/>
            <w:tcBorders>
              <w:top w:val="single" w:sz="4" w:space="0" w:color="auto"/>
              <w:left w:val="single" w:sz="4" w:space="0" w:color="auto"/>
              <w:bottom w:val="single" w:sz="4" w:space="0" w:color="auto"/>
              <w:right w:val="single" w:sz="4" w:space="0" w:color="auto"/>
            </w:tcBorders>
          </w:tcPr>
          <w:p w:rsidR="000A3122" w:rsidRDefault="000A3122" w:rsidP="00E10C99">
            <w:pPr>
              <w:pStyle w:val="a5"/>
            </w:pPr>
          </w:p>
        </w:tc>
        <w:tc>
          <w:tcPr>
            <w:tcW w:w="2100" w:type="dxa"/>
            <w:tcBorders>
              <w:top w:val="single" w:sz="4" w:space="0" w:color="auto"/>
              <w:left w:val="single" w:sz="4" w:space="0" w:color="auto"/>
              <w:bottom w:val="single" w:sz="4" w:space="0" w:color="auto"/>
            </w:tcBorders>
          </w:tcPr>
          <w:p w:rsidR="000A3122" w:rsidRDefault="000A3122" w:rsidP="00E10C99">
            <w:pPr>
              <w:pStyle w:val="a5"/>
            </w:pPr>
          </w:p>
        </w:tc>
      </w:tr>
      <w:tr w:rsidR="000A3122" w:rsidTr="00E10C99">
        <w:tc>
          <w:tcPr>
            <w:tcW w:w="5320" w:type="dxa"/>
            <w:tcBorders>
              <w:top w:val="single" w:sz="4" w:space="0" w:color="auto"/>
              <w:bottom w:val="single" w:sz="4" w:space="0" w:color="auto"/>
              <w:right w:val="single" w:sz="4" w:space="0" w:color="auto"/>
            </w:tcBorders>
          </w:tcPr>
          <w:p w:rsidR="000A3122" w:rsidRDefault="000A3122" w:rsidP="00E10C99">
            <w:pPr>
              <w:pStyle w:val="a7"/>
            </w:pPr>
            <w:r>
              <w:t>Материалы стен</w:t>
            </w:r>
          </w:p>
        </w:tc>
        <w:tc>
          <w:tcPr>
            <w:tcW w:w="1260" w:type="dxa"/>
            <w:tcBorders>
              <w:top w:val="single" w:sz="4" w:space="0" w:color="auto"/>
              <w:left w:val="single" w:sz="4" w:space="0" w:color="auto"/>
              <w:bottom w:val="single" w:sz="4" w:space="0" w:color="auto"/>
              <w:right w:val="single" w:sz="4" w:space="0" w:color="auto"/>
            </w:tcBorders>
          </w:tcPr>
          <w:p w:rsidR="000A3122" w:rsidRDefault="000A3122" w:rsidP="00E10C99">
            <w:pPr>
              <w:pStyle w:val="a5"/>
            </w:pPr>
          </w:p>
        </w:tc>
        <w:tc>
          <w:tcPr>
            <w:tcW w:w="1540" w:type="dxa"/>
            <w:tcBorders>
              <w:top w:val="single" w:sz="4" w:space="0" w:color="auto"/>
              <w:left w:val="single" w:sz="4" w:space="0" w:color="auto"/>
              <w:bottom w:val="single" w:sz="4" w:space="0" w:color="auto"/>
              <w:right w:val="single" w:sz="4" w:space="0" w:color="auto"/>
            </w:tcBorders>
          </w:tcPr>
          <w:p w:rsidR="000A3122" w:rsidRDefault="000A3122" w:rsidP="00E10C99">
            <w:pPr>
              <w:pStyle w:val="a5"/>
            </w:pPr>
          </w:p>
        </w:tc>
        <w:tc>
          <w:tcPr>
            <w:tcW w:w="2100" w:type="dxa"/>
            <w:tcBorders>
              <w:top w:val="single" w:sz="4" w:space="0" w:color="auto"/>
              <w:left w:val="single" w:sz="4" w:space="0" w:color="auto"/>
              <w:bottom w:val="single" w:sz="4" w:space="0" w:color="auto"/>
            </w:tcBorders>
          </w:tcPr>
          <w:p w:rsidR="000A3122" w:rsidRDefault="000A3122" w:rsidP="00E10C99">
            <w:pPr>
              <w:pStyle w:val="a5"/>
            </w:pPr>
          </w:p>
        </w:tc>
      </w:tr>
      <w:tr w:rsidR="000A3122" w:rsidTr="00E10C99">
        <w:tc>
          <w:tcPr>
            <w:tcW w:w="5320" w:type="dxa"/>
            <w:tcBorders>
              <w:top w:val="single" w:sz="4" w:space="0" w:color="auto"/>
              <w:bottom w:val="single" w:sz="4" w:space="0" w:color="auto"/>
              <w:right w:val="single" w:sz="4" w:space="0" w:color="auto"/>
            </w:tcBorders>
          </w:tcPr>
          <w:p w:rsidR="000A3122" w:rsidRDefault="000A3122" w:rsidP="00E10C99">
            <w:pPr>
              <w:pStyle w:val="a7"/>
            </w:pPr>
            <w:r>
              <w:t>Материалы перекрытий</w:t>
            </w:r>
          </w:p>
        </w:tc>
        <w:tc>
          <w:tcPr>
            <w:tcW w:w="1260" w:type="dxa"/>
            <w:tcBorders>
              <w:top w:val="single" w:sz="4" w:space="0" w:color="auto"/>
              <w:left w:val="single" w:sz="4" w:space="0" w:color="auto"/>
              <w:bottom w:val="single" w:sz="4" w:space="0" w:color="auto"/>
              <w:right w:val="single" w:sz="4" w:space="0" w:color="auto"/>
            </w:tcBorders>
          </w:tcPr>
          <w:p w:rsidR="000A3122" w:rsidRDefault="000A3122" w:rsidP="00E10C99">
            <w:pPr>
              <w:pStyle w:val="a5"/>
            </w:pPr>
          </w:p>
        </w:tc>
        <w:tc>
          <w:tcPr>
            <w:tcW w:w="1540" w:type="dxa"/>
            <w:tcBorders>
              <w:top w:val="single" w:sz="4" w:space="0" w:color="auto"/>
              <w:left w:val="single" w:sz="4" w:space="0" w:color="auto"/>
              <w:bottom w:val="single" w:sz="4" w:space="0" w:color="auto"/>
              <w:right w:val="single" w:sz="4" w:space="0" w:color="auto"/>
            </w:tcBorders>
          </w:tcPr>
          <w:p w:rsidR="000A3122" w:rsidRDefault="000A3122" w:rsidP="00E10C99">
            <w:pPr>
              <w:pStyle w:val="a5"/>
            </w:pPr>
          </w:p>
        </w:tc>
        <w:tc>
          <w:tcPr>
            <w:tcW w:w="2100" w:type="dxa"/>
            <w:tcBorders>
              <w:top w:val="single" w:sz="4" w:space="0" w:color="auto"/>
              <w:left w:val="single" w:sz="4" w:space="0" w:color="auto"/>
              <w:bottom w:val="single" w:sz="4" w:space="0" w:color="auto"/>
            </w:tcBorders>
          </w:tcPr>
          <w:p w:rsidR="000A3122" w:rsidRDefault="000A3122" w:rsidP="00E10C99">
            <w:pPr>
              <w:pStyle w:val="a5"/>
            </w:pPr>
          </w:p>
        </w:tc>
      </w:tr>
      <w:tr w:rsidR="000A3122" w:rsidTr="00E10C99">
        <w:tc>
          <w:tcPr>
            <w:tcW w:w="5320" w:type="dxa"/>
            <w:tcBorders>
              <w:top w:val="single" w:sz="4" w:space="0" w:color="auto"/>
              <w:bottom w:val="single" w:sz="4" w:space="0" w:color="auto"/>
              <w:right w:val="single" w:sz="4" w:space="0" w:color="auto"/>
            </w:tcBorders>
          </w:tcPr>
          <w:p w:rsidR="000A3122" w:rsidRDefault="000A3122" w:rsidP="00E10C99">
            <w:pPr>
              <w:pStyle w:val="a7"/>
            </w:pPr>
            <w:r>
              <w:t>Материалы кровли</w:t>
            </w:r>
          </w:p>
        </w:tc>
        <w:tc>
          <w:tcPr>
            <w:tcW w:w="1260" w:type="dxa"/>
            <w:tcBorders>
              <w:top w:val="single" w:sz="4" w:space="0" w:color="auto"/>
              <w:left w:val="single" w:sz="4" w:space="0" w:color="auto"/>
              <w:bottom w:val="single" w:sz="4" w:space="0" w:color="auto"/>
              <w:right w:val="single" w:sz="4" w:space="0" w:color="auto"/>
            </w:tcBorders>
          </w:tcPr>
          <w:p w:rsidR="000A3122" w:rsidRDefault="000A3122" w:rsidP="00E10C99">
            <w:pPr>
              <w:pStyle w:val="a5"/>
            </w:pPr>
          </w:p>
        </w:tc>
        <w:tc>
          <w:tcPr>
            <w:tcW w:w="1540" w:type="dxa"/>
            <w:tcBorders>
              <w:top w:val="single" w:sz="4" w:space="0" w:color="auto"/>
              <w:left w:val="single" w:sz="4" w:space="0" w:color="auto"/>
              <w:bottom w:val="single" w:sz="4" w:space="0" w:color="auto"/>
              <w:right w:val="single" w:sz="4" w:space="0" w:color="auto"/>
            </w:tcBorders>
          </w:tcPr>
          <w:p w:rsidR="000A3122" w:rsidRDefault="000A3122" w:rsidP="00E10C99">
            <w:pPr>
              <w:pStyle w:val="a5"/>
            </w:pPr>
          </w:p>
        </w:tc>
        <w:tc>
          <w:tcPr>
            <w:tcW w:w="2100" w:type="dxa"/>
            <w:tcBorders>
              <w:top w:val="single" w:sz="4" w:space="0" w:color="auto"/>
              <w:left w:val="single" w:sz="4" w:space="0" w:color="auto"/>
              <w:bottom w:val="single" w:sz="4" w:space="0" w:color="auto"/>
            </w:tcBorders>
          </w:tcPr>
          <w:p w:rsidR="000A3122" w:rsidRDefault="000A3122" w:rsidP="00E10C99">
            <w:pPr>
              <w:pStyle w:val="a5"/>
            </w:pPr>
          </w:p>
        </w:tc>
      </w:tr>
      <w:tr w:rsidR="000A3122" w:rsidTr="00E10C99">
        <w:tc>
          <w:tcPr>
            <w:tcW w:w="5320" w:type="dxa"/>
            <w:tcBorders>
              <w:top w:val="single" w:sz="4" w:space="0" w:color="auto"/>
              <w:bottom w:val="single" w:sz="4" w:space="0" w:color="auto"/>
              <w:right w:val="single" w:sz="4" w:space="0" w:color="auto"/>
            </w:tcBorders>
          </w:tcPr>
          <w:p w:rsidR="000A3122" w:rsidRDefault="000A3122" w:rsidP="00E10C99">
            <w:pPr>
              <w:pStyle w:val="a7"/>
            </w:pPr>
            <w:r>
              <w:t>Иные показатели</w:t>
            </w:r>
            <w:hyperlink w:anchor="sub_20012" w:history="1">
              <w:r>
                <w:rPr>
                  <w:rStyle w:val="a4"/>
                </w:rPr>
                <w:t>*(12)</w:t>
              </w:r>
            </w:hyperlink>
          </w:p>
        </w:tc>
        <w:tc>
          <w:tcPr>
            <w:tcW w:w="1260" w:type="dxa"/>
            <w:tcBorders>
              <w:top w:val="single" w:sz="4" w:space="0" w:color="auto"/>
              <w:left w:val="single" w:sz="4" w:space="0" w:color="auto"/>
              <w:bottom w:val="single" w:sz="4" w:space="0" w:color="auto"/>
              <w:right w:val="single" w:sz="4" w:space="0" w:color="auto"/>
            </w:tcBorders>
          </w:tcPr>
          <w:p w:rsidR="000A3122" w:rsidRDefault="000A3122" w:rsidP="00E10C99">
            <w:pPr>
              <w:pStyle w:val="a5"/>
            </w:pPr>
          </w:p>
        </w:tc>
        <w:tc>
          <w:tcPr>
            <w:tcW w:w="1540" w:type="dxa"/>
            <w:tcBorders>
              <w:top w:val="single" w:sz="4" w:space="0" w:color="auto"/>
              <w:left w:val="single" w:sz="4" w:space="0" w:color="auto"/>
              <w:bottom w:val="single" w:sz="4" w:space="0" w:color="auto"/>
              <w:right w:val="single" w:sz="4" w:space="0" w:color="auto"/>
            </w:tcBorders>
          </w:tcPr>
          <w:p w:rsidR="000A3122" w:rsidRDefault="000A3122" w:rsidP="00E10C99">
            <w:pPr>
              <w:pStyle w:val="a5"/>
            </w:pPr>
          </w:p>
        </w:tc>
        <w:tc>
          <w:tcPr>
            <w:tcW w:w="2100" w:type="dxa"/>
            <w:tcBorders>
              <w:top w:val="single" w:sz="4" w:space="0" w:color="auto"/>
              <w:left w:val="single" w:sz="4" w:space="0" w:color="auto"/>
              <w:bottom w:val="single" w:sz="4" w:space="0" w:color="auto"/>
            </w:tcBorders>
          </w:tcPr>
          <w:p w:rsidR="000A3122" w:rsidRDefault="000A3122" w:rsidP="00E10C99">
            <w:pPr>
              <w:pStyle w:val="a5"/>
            </w:pPr>
          </w:p>
        </w:tc>
      </w:tr>
      <w:tr w:rsidR="000A3122" w:rsidTr="00E10C99">
        <w:tc>
          <w:tcPr>
            <w:tcW w:w="10220" w:type="dxa"/>
            <w:gridSpan w:val="4"/>
            <w:tcBorders>
              <w:top w:val="single" w:sz="4" w:space="0" w:color="auto"/>
              <w:bottom w:val="single" w:sz="4" w:space="0" w:color="auto"/>
            </w:tcBorders>
          </w:tcPr>
          <w:p w:rsidR="000A3122" w:rsidRDefault="000A3122" w:rsidP="00E10C99">
            <w:pPr>
              <w:pStyle w:val="a5"/>
              <w:jc w:val="center"/>
            </w:pPr>
            <w:r>
              <w:t>2.2 Объекты жилищного фонда</w:t>
            </w:r>
          </w:p>
        </w:tc>
      </w:tr>
      <w:tr w:rsidR="000A3122" w:rsidTr="00E10C99">
        <w:tc>
          <w:tcPr>
            <w:tcW w:w="5320" w:type="dxa"/>
            <w:tcBorders>
              <w:top w:val="single" w:sz="4" w:space="0" w:color="auto"/>
              <w:bottom w:val="single" w:sz="4" w:space="0" w:color="auto"/>
              <w:right w:val="single" w:sz="4" w:space="0" w:color="auto"/>
            </w:tcBorders>
          </w:tcPr>
          <w:p w:rsidR="000A3122" w:rsidRDefault="000A3122" w:rsidP="00E10C99">
            <w:pPr>
              <w:pStyle w:val="a7"/>
            </w:pPr>
            <w:r>
              <w:t>Общая площадь жилых помещений (за исключением балконов, лоджий, веранд и террас)</w:t>
            </w:r>
          </w:p>
        </w:tc>
        <w:tc>
          <w:tcPr>
            <w:tcW w:w="1260" w:type="dxa"/>
            <w:tcBorders>
              <w:top w:val="single" w:sz="4" w:space="0" w:color="auto"/>
              <w:left w:val="single" w:sz="4" w:space="0" w:color="auto"/>
              <w:bottom w:val="single" w:sz="4" w:space="0" w:color="auto"/>
              <w:right w:val="single" w:sz="4" w:space="0" w:color="auto"/>
            </w:tcBorders>
          </w:tcPr>
          <w:p w:rsidR="000A3122" w:rsidRDefault="000A3122" w:rsidP="00E10C99">
            <w:pPr>
              <w:pStyle w:val="a5"/>
              <w:jc w:val="center"/>
            </w:pPr>
            <w:r>
              <w:t>кв. м</w:t>
            </w:r>
          </w:p>
        </w:tc>
        <w:tc>
          <w:tcPr>
            <w:tcW w:w="1540" w:type="dxa"/>
            <w:tcBorders>
              <w:top w:val="single" w:sz="4" w:space="0" w:color="auto"/>
              <w:left w:val="single" w:sz="4" w:space="0" w:color="auto"/>
              <w:bottom w:val="single" w:sz="4" w:space="0" w:color="auto"/>
              <w:right w:val="single" w:sz="4" w:space="0" w:color="auto"/>
            </w:tcBorders>
          </w:tcPr>
          <w:p w:rsidR="000A3122" w:rsidRDefault="000A3122" w:rsidP="00E10C99">
            <w:pPr>
              <w:pStyle w:val="a5"/>
            </w:pPr>
          </w:p>
        </w:tc>
        <w:tc>
          <w:tcPr>
            <w:tcW w:w="2100" w:type="dxa"/>
            <w:tcBorders>
              <w:top w:val="single" w:sz="4" w:space="0" w:color="auto"/>
              <w:left w:val="single" w:sz="4" w:space="0" w:color="auto"/>
              <w:bottom w:val="single" w:sz="4" w:space="0" w:color="auto"/>
            </w:tcBorders>
          </w:tcPr>
          <w:p w:rsidR="000A3122" w:rsidRDefault="000A3122" w:rsidP="00E10C99">
            <w:pPr>
              <w:pStyle w:val="a5"/>
            </w:pPr>
          </w:p>
        </w:tc>
      </w:tr>
      <w:tr w:rsidR="000A3122" w:rsidTr="00E10C99">
        <w:tc>
          <w:tcPr>
            <w:tcW w:w="5320" w:type="dxa"/>
            <w:tcBorders>
              <w:top w:val="single" w:sz="4" w:space="0" w:color="auto"/>
              <w:bottom w:val="single" w:sz="4" w:space="0" w:color="auto"/>
              <w:right w:val="single" w:sz="4" w:space="0" w:color="auto"/>
            </w:tcBorders>
          </w:tcPr>
          <w:p w:rsidR="000A3122" w:rsidRDefault="000A3122" w:rsidP="00E10C99">
            <w:pPr>
              <w:pStyle w:val="a7"/>
            </w:pPr>
            <w:r>
              <w:lastRenderedPageBreak/>
              <w:t>Общая площадь нежилых помещений, в том числе площадь общего имущества в многоквартирном доме</w:t>
            </w:r>
          </w:p>
        </w:tc>
        <w:tc>
          <w:tcPr>
            <w:tcW w:w="1260" w:type="dxa"/>
            <w:tcBorders>
              <w:top w:val="single" w:sz="4" w:space="0" w:color="auto"/>
              <w:left w:val="single" w:sz="4" w:space="0" w:color="auto"/>
              <w:bottom w:val="single" w:sz="4" w:space="0" w:color="auto"/>
              <w:right w:val="single" w:sz="4" w:space="0" w:color="auto"/>
            </w:tcBorders>
          </w:tcPr>
          <w:p w:rsidR="000A3122" w:rsidRDefault="000A3122" w:rsidP="00E10C99">
            <w:pPr>
              <w:pStyle w:val="a5"/>
              <w:jc w:val="center"/>
            </w:pPr>
            <w:r>
              <w:t>кв. м</w:t>
            </w:r>
          </w:p>
        </w:tc>
        <w:tc>
          <w:tcPr>
            <w:tcW w:w="1540" w:type="dxa"/>
            <w:tcBorders>
              <w:top w:val="single" w:sz="4" w:space="0" w:color="auto"/>
              <w:left w:val="single" w:sz="4" w:space="0" w:color="auto"/>
              <w:bottom w:val="single" w:sz="4" w:space="0" w:color="auto"/>
              <w:right w:val="single" w:sz="4" w:space="0" w:color="auto"/>
            </w:tcBorders>
          </w:tcPr>
          <w:p w:rsidR="000A3122" w:rsidRDefault="000A3122" w:rsidP="00E10C99">
            <w:pPr>
              <w:pStyle w:val="a5"/>
            </w:pPr>
          </w:p>
        </w:tc>
        <w:tc>
          <w:tcPr>
            <w:tcW w:w="2100" w:type="dxa"/>
            <w:tcBorders>
              <w:top w:val="single" w:sz="4" w:space="0" w:color="auto"/>
              <w:left w:val="single" w:sz="4" w:space="0" w:color="auto"/>
              <w:bottom w:val="single" w:sz="4" w:space="0" w:color="auto"/>
            </w:tcBorders>
          </w:tcPr>
          <w:p w:rsidR="000A3122" w:rsidRDefault="000A3122" w:rsidP="00E10C99">
            <w:pPr>
              <w:pStyle w:val="a5"/>
            </w:pPr>
          </w:p>
        </w:tc>
      </w:tr>
      <w:tr w:rsidR="000A3122" w:rsidTr="00E10C99">
        <w:tc>
          <w:tcPr>
            <w:tcW w:w="5320" w:type="dxa"/>
            <w:tcBorders>
              <w:top w:val="single" w:sz="4" w:space="0" w:color="auto"/>
              <w:bottom w:val="single" w:sz="4" w:space="0" w:color="auto"/>
              <w:right w:val="single" w:sz="4" w:space="0" w:color="auto"/>
            </w:tcBorders>
          </w:tcPr>
          <w:p w:rsidR="000A3122" w:rsidRDefault="000A3122" w:rsidP="00E10C99">
            <w:pPr>
              <w:pStyle w:val="a7"/>
            </w:pPr>
            <w:r>
              <w:t>Количество этажей</w:t>
            </w:r>
          </w:p>
        </w:tc>
        <w:tc>
          <w:tcPr>
            <w:tcW w:w="1260" w:type="dxa"/>
            <w:vMerge w:val="restart"/>
            <w:tcBorders>
              <w:top w:val="single" w:sz="4" w:space="0" w:color="auto"/>
              <w:left w:val="single" w:sz="4" w:space="0" w:color="auto"/>
              <w:bottom w:val="nil"/>
              <w:right w:val="single" w:sz="4" w:space="0" w:color="auto"/>
            </w:tcBorders>
          </w:tcPr>
          <w:p w:rsidR="000A3122" w:rsidRDefault="000A3122" w:rsidP="00E10C99">
            <w:pPr>
              <w:pStyle w:val="a5"/>
              <w:jc w:val="center"/>
            </w:pPr>
            <w:r>
              <w:t>шт.</w:t>
            </w:r>
          </w:p>
        </w:tc>
        <w:tc>
          <w:tcPr>
            <w:tcW w:w="1540" w:type="dxa"/>
            <w:vMerge w:val="restart"/>
            <w:tcBorders>
              <w:top w:val="single" w:sz="4" w:space="0" w:color="auto"/>
              <w:left w:val="single" w:sz="4" w:space="0" w:color="auto"/>
              <w:bottom w:val="nil"/>
              <w:right w:val="single" w:sz="4" w:space="0" w:color="auto"/>
            </w:tcBorders>
          </w:tcPr>
          <w:p w:rsidR="000A3122" w:rsidRDefault="000A3122" w:rsidP="00E10C99">
            <w:pPr>
              <w:pStyle w:val="a5"/>
            </w:pPr>
          </w:p>
        </w:tc>
        <w:tc>
          <w:tcPr>
            <w:tcW w:w="2100" w:type="dxa"/>
            <w:tcBorders>
              <w:top w:val="single" w:sz="4" w:space="0" w:color="auto"/>
              <w:left w:val="single" w:sz="4" w:space="0" w:color="auto"/>
              <w:bottom w:val="nil"/>
            </w:tcBorders>
          </w:tcPr>
          <w:p w:rsidR="000A3122" w:rsidRDefault="000A3122" w:rsidP="00E10C99">
            <w:pPr>
              <w:pStyle w:val="a5"/>
            </w:pPr>
          </w:p>
        </w:tc>
      </w:tr>
      <w:tr w:rsidR="000A3122" w:rsidTr="00E10C99">
        <w:tc>
          <w:tcPr>
            <w:tcW w:w="5320" w:type="dxa"/>
            <w:tcBorders>
              <w:top w:val="single" w:sz="4" w:space="0" w:color="auto"/>
              <w:bottom w:val="single" w:sz="4" w:space="0" w:color="auto"/>
              <w:right w:val="single" w:sz="4" w:space="0" w:color="auto"/>
            </w:tcBorders>
          </w:tcPr>
          <w:p w:rsidR="000A3122" w:rsidRDefault="000A3122" w:rsidP="00E10C99">
            <w:pPr>
              <w:pStyle w:val="a7"/>
            </w:pPr>
            <w:r>
              <w:t>в том числе подземных</w:t>
            </w:r>
          </w:p>
        </w:tc>
        <w:tc>
          <w:tcPr>
            <w:tcW w:w="1260" w:type="dxa"/>
            <w:vMerge/>
            <w:tcBorders>
              <w:top w:val="nil"/>
              <w:left w:val="single" w:sz="4" w:space="0" w:color="auto"/>
              <w:bottom w:val="single" w:sz="4" w:space="0" w:color="auto"/>
              <w:right w:val="single" w:sz="4" w:space="0" w:color="auto"/>
            </w:tcBorders>
          </w:tcPr>
          <w:p w:rsidR="000A3122" w:rsidRDefault="000A3122" w:rsidP="00E10C99">
            <w:pPr>
              <w:pStyle w:val="a5"/>
            </w:pPr>
          </w:p>
        </w:tc>
        <w:tc>
          <w:tcPr>
            <w:tcW w:w="1540" w:type="dxa"/>
            <w:tcBorders>
              <w:top w:val="nil"/>
              <w:left w:val="single" w:sz="4" w:space="0" w:color="auto"/>
              <w:bottom w:val="single" w:sz="4" w:space="0" w:color="auto"/>
              <w:right w:val="single" w:sz="4" w:space="0" w:color="auto"/>
            </w:tcBorders>
          </w:tcPr>
          <w:p w:rsidR="000A3122" w:rsidRDefault="000A3122" w:rsidP="00E10C99">
            <w:pPr>
              <w:pStyle w:val="a5"/>
            </w:pPr>
          </w:p>
        </w:tc>
        <w:tc>
          <w:tcPr>
            <w:tcW w:w="2100" w:type="dxa"/>
            <w:tcBorders>
              <w:top w:val="nil"/>
              <w:left w:val="single" w:sz="4" w:space="0" w:color="auto"/>
              <w:bottom w:val="single" w:sz="4" w:space="0" w:color="auto"/>
            </w:tcBorders>
          </w:tcPr>
          <w:p w:rsidR="000A3122" w:rsidRDefault="000A3122" w:rsidP="00E10C99">
            <w:pPr>
              <w:pStyle w:val="a5"/>
            </w:pPr>
          </w:p>
        </w:tc>
      </w:tr>
      <w:tr w:rsidR="000A3122" w:rsidTr="00E10C99">
        <w:tc>
          <w:tcPr>
            <w:tcW w:w="5320" w:type="dxa"/>
            <w:tcBorders>
              <w:top w:val="single" w:sz="4" w:space="0" w:color="auto"/>
              <w:bottom w:val="single" w:sz="4" w:space="0" w:color="auto"/>
              <w:right w:val="single" w:sz="4" w:space="0" w:color="auto"/>
            </w:tcBorders>
          </w:tcPr>
          <w:p w:rsidR="000A3122" w:rsidRDefault="000A3122" w:rsidP="00E10C99">
            <w:pPr>
              <w:pStyle w:val="a7"/>
            </w:pPr>
            <w:r>
              <w:t>Количество секций</w:t>
            </w:r>
          </w:p>
        </w:tc>
        <w:tc>
          <w:tcPr>
            <w:tcW w:w="1260" w:type="dxa"/>
            <w:tcBorders>
              <w:top w:val="single" w:sz="4" w:space="0" w:color="auto"/>
              <w:left w:val="single" w:sz="4" w:space="0" w:color="auto"/>
              <w:bottom w:val="single" w:sz="4" w:space="0" w:color="auto"/>
              <w:right w:val="single" w:sz="4" w:space="0" w:color="auto"/>
            </w:tcBorders>
          </w:tcPr>
          <w:p w:rsidR="000A3122" w:rsidRDefault="000A3122" w:rsidP="00E10C99">
            <w:pPr>
              <w:pStyle w:val="a5"/>
              <w:jc w:val="center"/>
            </w:pPr>
            <w:r>
              <w:t>секций</w:t>
            </w:r>
          </w:p>
        </w:tc>
        <w:tc>
          <w:tcPr>
            <w:tcW w:w="1540" w:type="dxa"/>
            <w:tcBorders>
              <w:top w:val="single" w:sz="4" w:space="0" w:color="auto"/>
              <w:left w:val="single" w:sz="4" w:space="0" w:color="auto"/>
              <w:bottom w:val="single" w:sz="4" w:space="0" w:color="auto"/>
              <w:right w:val="single" w:sz="4" w:space="0" w:color="auto"/>
            </w:tcBorders>
          </w:tcPr>
          <w:p w:rsidR="000A3122" w:rsidRDefault="000A3122" w:rsidP="00E10C99">
            <w:pPr>
              <w:pStyle w:val="a5"/>
            </w:pPr>
          </w:p>
        </w:tc>
        <w:tc>
          <w:tcPr>
            <w:tcW w:w="2100" w:type="dxa"/>
            <w:tcBorders>
              <w:top w:val="single" w:sz="4" w:space="0" w:color="auto"/>
              <w:left w:val="single" w:sz="4" w:space="0" w:color="auto"/>
              <w:bottom w:val="single" w:sz="4" w:space="0" w:color="auto"/>
            </w:tcBorders>
          </w:tcPr>
          <w:p w:rsidR="000A3122" w:rsidRDefault="000A3122" w:rsidP="00E10C99">
            <w:pPr>
              <w:pStyle w:val="a5"/>
            </w:pPr>
          </w:p>
        </w:tc>
      </w:tr>
      <w:tr w:rsidR="000A3122" w:rsidTr="00E10C99">
        <w:tc>
          <w:tcPr>
            <w:tcW w:w="5320" w:type="dxa"/>
            <w:tcBorders>
              <w:top w:val="single" w:sz="4" w:space="0" w:color="auto"/>
              <w:bottom w:val="single" w:sz="4" w:space="0" w:color="auto"/>
              <w:right w:val="single" w:sz="4" w:space="0" w:color="auto"/>
            </w:tcBorders>
          </w:tcPr>
          <w:p w:rsidR="000A3122" w:rsidRDefault="000A3122" w:rsidP="00E10C99">
            <w:pPr>
              <w:pStyle w:val="a7"/>
            </w:pPr>
            <w:r>
              <w:t>Количество квартир/общая площадь, всего в том числе:</w:t>
            </w:r>
          </w:p>
        </w:tc>
        <w:tc>
          <w:tcPr>
            <w:tcW w:w="1260" w:type="dxa"/>
            <w:tcBorders>
              <w:top w:val="single" w:sz="4" w:space="0" w:color="auto"/>
              <w:left w:val="single" w:sz="4" w:space="0" w:color="auto"/>
              <w:bottom w:val="single" w:sz="4" w:space="0" w:color="auto"/>
              <w:right w:val="single" w:sz="4" w:space="0" w:color="auto"/>
            </w:tcBorders>
          </w:tcPr>
          <w:p w:rsidR="000A3122" w:rsidRDefault="000A3122" w:rsidP="00E10C99">
            <w:pPr>
              <w:pStyle w:val="a5"/>
              <w:jc w:val="center"/>
            </w:pPr>
            <w:r>
              <w:t>шт./кв. м</w:t>
            </w:r>
          </w:p>
        </w:tc>
        <w:tc>
          <w:tcPr>
            <w:tcW w:w="1540" w:type="dxa"/>
            <w:tcBorders>
              <w:top w:val="single" w:sz="4" w:space="0" w:color="auto"/>
              <w:left w:val="single" w:sz="4" w:space="0" w:color="auto"/>
              <w:bottom w:val="single" w:sz="4" w:space="0" w:color="auto"/>
              <w:right w:val="single" w:sz="4" w:space="0" w:color="auto"/>
            </w:tcBorders>
          </w:tcPr>
          <w:p w:rsidR="000A3122" w:rsidRDefault="000A3122" w:rsidP="00E10C99">
            <w:pPr>
              <w:pStyle w:val="a5"/>
            </w:pPr>
          </w:p>
        </w:tc>
        <w:tc>
          <w:tcPr>
            <w:tcW w:w="2100" w:type="dxa"/>
            <w:tcBorders>
              <w:top w:val="single" w:sz="4" w:space="0" w:color="auto"/>
              <w:left w:val="single" w:sz="4" w:space="0" w:color="auto"/>
              <w:bottom w:val="single" w:sz="4" w:space="0" w:color="auto"/>
            </w:tcBorders>
          </w:tcPr>
          <w:p w:rsidR="000A3122" w:rsidRDefault="000A3122" w:rsidP="00E10C99">
            <w:pPr>
              <w:pStyle w:val="a5"/>
            </w:pPr>
          </w:p>
        </w:tc>
      </w:tr>
      <w:tr w:rsidR="000A3122" w:rsidTr="00E10C99">
        <w:tc>
          <w:tcPr>
            <w:tcW w:w="5320" w:type="dxa"/>
            <w:tcBorders>
              <w:top w:val="single" w:sz="4" w:space="0" w:color="auto"/>
              <w:bottom w:val="single" w:sz="4" w:space="0" w:color="auto"/>
              <w:right w:val="single" w:sz="4" w:space="0" w:color="auto"/>
            </w:tcBorders>
          </w:tcPr>
          <w:p w:rsidR="000A3122" w:rsidRDefault="000A3122" w:rsidP="00E10C99">
            <w:pPr>
              <w:pStyle w:val="a7"/>
            </w:pPr>
            <w:r>
              <w:t>1-комнатные</w:t>
            </w:r>
          </w:p>
        </w:tc>
        <w:tc>
          <w:tcPr>
            <w:tcW w:w="1260" w:type="dxa"/>
            <w:tcBorders>
              <w:top w:val="single" w:sz="4" w:space="0" w:color="auto"/>
              <w:left w:val="single" w:sz="4" w:space="0" w:color="auto"/>
              <w:bottom w:val="single" w:sz="4" w:space="0" w:color="auto"/>
              <w:right w:val="single" w:sz="4" w:space="0" w:color="auto"/>
            </w:tcBorders>
          </w:tcPr>
          <w:p w:rsidR="000A3122" w:rsidRDefault="000A3122" w:rsidP="00E10C99">
            <w:pPr>
              <w:pStyle w:val="a5"/>
              <w:jc w:val="center"/>
            </w:pPr>
            <w:r>
              <w:t>шт./кв. м</w:t>
            </w:r>
          </w:p>
        </w:tc>
        <w:tc>
          <w:tcPr>
            <w:tcW w:w="1540" w:type="dxa"/>
            <w:tcBorders>
              <w:top w:val="single" w:sz="4" w:space="0" w:color="auto"/>
              <w:left w:val="single" w:sz="4" w:space="0" w:color="auto"/>
              <w:bottom w:val="single" w:sz="4" w:space="0" w:color="auto"/>
              <w:right w:val="single" w:sz="4" w:space="0" w:color="auto"/>
            </w:tcBorders>
          </w:tcPr>
          <w:p w:rsidR="000A3122" w:rsidRDefault="000A3122" w:rsidP="00E10C99">
            <w:pPr>
              <w:pStyle w:val="a5"/>
            </w:pPr>
          </w:p>
        </w:tc>
        <w:tc>
          <w:tcPr>
            <w:tcW w:w="2100" w:type="dxa"/>
            <w:tcBorders>
              <w:top w:val="single" w:sz="4" w:space="0" w:color="auto"/>
              <w:left w:val="single" w:sz="4" w:space="0" w:color="auto"/>
              <w:bottom w:val="single" w:sz="4" w:space="0" w:color="auto"/>
            </w:tcBorders>
          </w:tcPr>
          <w:p w:rsidR="000A3122" w:rsidRDefault="000A3122" w:rsidP="00E10C99">
            <w:pPr>
              <w:pStyle w:val="a5"/>
            </w:pPr>
          </w:p>
        </w:tc>
      </w:tr>
      <w:tr w:rsidR="000A3122" w:rsidTr="00E10C99">
        <w:tc>
          <w:tcPr>
            <w:tcW w:w="5320" w:type="dxa"/>
            <w:tcBorders>
              <w:top w:val="single" w:sz="4" w:space="0" w:color="auto"/>
              <w:bottom w:val="single" w:sz="4" w:space="0" w:color="auto"/>
              <w:right w:val="single" w:sz="4" w:space="0" w:color="auto"/>
            </w:tcBorders>
          </w:tcPr>
          <w:p w:rsidR="000A3122" w:rsidRDefault="000A3122" w:rsidP="00E10C99">
            <w:pPr>
              <w:pStyle w:val="a7"/>
            </w:pPr>
            <w:r>
              <w:t>2-комнатные</w:t>
            </w:r>
          </w:p>
        </w:tc>
        <w:tc>
          <w:tcPr>
            <w:tcW w:w="1260" w:type="dxa"/>
            <w:tcBorders>
              <w:top w:val="single" w:sz="4" w:space="0" w:color="auto"/>
              <w:left w:val="single" w:sz="4" w:space="0" w:color="auto"/>
              <w:bottom w:val="single" w:sz="4" w:space="0" w:color="auto"/>
              <w:right w:val="single" w:sz="4" w:space="0" w:color="auto"/>
            </w:tcBorders>
          </w:tcPr>
          <w:p w:rsidR="000A3122" w:rsidRDefault="000A3122" w:rsidP="00E10C99">
            <w:pPr>
              <w:pStyle w:val="a5"/>
              <w:jc w:val="center"/>
            </w:pPr>
            <w:r>
              <w:t>шт./кв. м</w:t>
            </w:r>
          </w:p>
        </w:tc>
        <w:tc>
          <w:tcPr>
            <w:tcW w:w="1540" w:type="dxa"/>
            <w:tcBorders>
              <w:top w:val="single" w:sz="4" w:space="0" w:color="auto"/>
              <w:left w:val="single" w:sz="4" w:space="0" w:color="auto"/>
              <w:bottom w:val="single" w:sz="4" w:space="0" w:color="auto"/>
              <w:right w:val="single" w:sz="4" w:space="0" w:color="auto"/>
            </w:tcBorders>
          </w:tcPr>
          <w:p w:rsidR="000A3122" w:rsidRDefault="000A3122" w:rsidP="00E10C99">
            <w:pPr>
              <w:pStyle w:val="a5"/>
            </w:pPr>
          </w:p>
        </w:tc>
        <w:tc>
          <w:tcPr>
            <w:tcW w:w="2100" w:type="dxa"/>
            <w:tcBorders>
              <w:top w:val="single" w:sz="4" w:space="0" w:color="auto"/>
              <w:left w:val="single" w:sz="4" w:space="0" w:color="auto"/>
              <w:bottom w:val="single" w:sz="4" w:space="0" w:color="auto"/>
            </w:tcBorders>
          </w:tcPr>
          <w:p w:rsidR="000A3122" w:rsidRDefault="000A3122" w:rsidP="00E10C99">
            <w:pPr>
              <w:pStyle w:val="a5"/>
            </w:pPr>
          </w:p>
        </w:tc>
      </w:tr>
      <w:tr w:rsidR="000A3122" w:rsidTr="00E10C99">
        <w:tc>
          <w:tcPr>
            <w:tcW w:w="5320" w:type="dxa"/>
            <w:tcBorders>
              <w:top w:val="single" w:sz="4" w:space="0" w:color="auto"/>
              <w:bottom w:val="single" w:sz="4" w:space="0" w:color="auto"/>
              <w:right w:val="single" w:sz="4" w:space="0" w:color="auto"/>
            </w:tcBorders>
          </w:tcPr>
          <w:p w:rsidR="000A3122" w:rsidRDefault="000A3122" w:rsidP="00E10C99">
            <w:pPr>
              <w:pStyle w:val="a7"/>
            </w:pPr>
            <w:r>
              <w:t>3-комнатные</w:t>
            </w:r>
          </w:p>
        </w:tc>
        <w:tc>
          <w:tcPr>
            <w:tcW w:w="1260" w:type="dxa"/>
            <w:tcBorders>
              <w:top w:val="single" w:sz="4" w:space="0" w:color="auto"/>
              <w:left w:val="single" w:sz="4" w:space="0" w:color="auto"/>
              <w:bottom w:val="single" w:sz="4" w:space="0" w:color="auto"/>
              <w:right w:val="single" w:sz="4" w:space="0" w:color="auto"/>
            </w:tcBorders>
          </w:tcPr>
          <w:p w:rsidR="000A3122" w:rsidRDefault="000A3122" w:rsidP="00E10C99">
            <w:pPr>
              <w:pStyle w:val="a5"/>
              <w:jc w:val="center"/>
            </w:pPr>
            <w:r>
              <w:t>шт./кв. м</w:t>
            </w:r>
          </w:p>
        </w:tc>
        <w:tc>
          <w:tcPr>
            <w:tcW w:w="1540" w:type="dxa"/>
            <w:tcBorders>
              <w:top w:val="single" w:sz="4" w:space="0" w:color="auto"/>
              <w:left w:val="single" w:sz="4" w:space="0" w:color="auto"/>
              <w:bottom w:val="single" w:sz="4" w:space="0" w:color="auto"/>
              <w:right w:val="single" w:sz="4" w:space="0" w:color="auto"/>
            </w:tcBorders>
          </w:tcPr>
          <w:p w:rsidR="000A3122" w:rsidRDefault="000A3122" w:rsidP="00E10C99">
            <w:pPr>
              <w:pStyle w:val="a5"/>
            </w:pPr>
          </w:p>
        </w:tc>
        <w:tc>
          <w:tcPr>
            <w:tcW w:w="2100" w:type="dxa"/>
            <w:tcBorders>
              <w:top w:val="single" w:sz="4" w:space="0" w:color="auto"/>
              <w:left w:val="single" w:sz="4" w:space="0" w:color="auto"/>
              <w:bottom w:val="single" w:sz="4" w:space="0" w:color="auto"/>
            </w:tcBorders>
          </w:tcPr>
          <w:p w:rsidR="000A3122" w:rsidRDefault="000A3122" w:rsidP="00E10C99">
            <w:pPr>
              <w:pStyle w:val="a5"/>
            </w:pPr>
          </w:p>
        </w:tc>
      </w:tr>
      <w:tr w:rsidR="000A3122" w:rsidTr="00E10C99">
        <w:tc>
          <w:tcPr>
            <w:tcW w:w="5320" w:type="dxa"/>
            <w:tcBorders>
              <w:top w:val="single" w:sz="4" w:space="0" w:color="auto"/>
              <w:bottom w:val="single" w:sz="4" w:space="0" w:color="auto"/>
              <w:right w:val="single" w:sz="4" w:space="0" w:color="auto"/>
            </w:tcBorders>
          </w:tcPr>
          <w:p w:rsidR="000A3122" w:rsidRDefault="000A3122" w:rsidP="00E10C99">
            <w:pPr>
              <w:pStyle w:val="a7"/>
            </w:pPr>
            <w:r>
              <w:t>4-комнатные</w:t>
            </w:r>
          </w:p>
        </w:tc>
        <w:tc>
          <w:tcPr>
            <w:tcW w:w="1260" w:type="dxa"/>
            <w:tcBorders>
              <w:top w:val="single" w:sz="4" w:space="0" w:color="auto"/>
              <w:left w:val="single" w:sz="4" w:space="0" w:color="auto"/>
              <w:bottom w:val="single" w:sz="4" w:space="0" w:color="auto"/>
              <w:right w:val="single" w:sz="4" w:space="0" w:color="auto"/>
            </w:tcBorders>
          </w:tcPr>
          <w:p w:rsidR="000A3122" w:rsidRDefault="000A3122" w:rsidP="00E10C99">
            <w:pPr>
              <w:pStyle w:val="a5"/>
              <w:jc w:val="center"/>
            </w:pPr>
            <w:r>
              <w:t>шт./кв. м</w:t>
            </w:r>
          </w:p>
        </w:tc>
        <w:tc>
          <w:tcPr>
            <w:tcW w:w="1540" w:type="dxa"/>
            <w:tcBorders>
              <w:top w:val="single" w:sz="4" w:space="0" w:color="auto"/>
              <w:left w:val="single" w:sz="4" w:space="0" w:color="auto"/>
              <w:bottom w:val="single" w:sz="4" w:space="0" w:color="auto"/>
              <w:right w:val="single" w:sz="4" w:space="0" w:color="auto"/>
            </w:tcBorders>
          </w:tcPr>
          <w:p w:rsidR="000A3122" w:rsidRDefault="000A3122" w:rsidP="00E10C99">
            <w:pPr>
              <w:pStyle w:val="a5"/>
            </w:pPr>
          </w:p>
        </w:tc>
        <w:tc>
          <w:tcPr>
            <w:tcW w:w="2100" w:type="dxa"/>
            <w:tcBorders>
              <w:top w:val="single" w:sz="4" w:space="0" w:color="auto"/>
              <w:left w:val="single" w:sz="4" w:space="0" w:color="auto"/>
              <w:bottom w:val="single" w:sz="4" w:space="0" w:color="auto"/>
            </w:tcBorders>
          </w:tcPr>
          <w:p w:rsidR="000A3122" w:rsidRDefault="000A3122" w:rsidP="00E10C99">
            <w:pPr>
              <w:pStyle w:val="a5"/>
            </w:pPr>
          </w:p>
        </w:tc>
      </w:tr>
      <w:tr w:rsidR="000A3122" w:rsidTr="00E10C99">
        <w:tc>
          <w:tcPr>
            <w:tcW w:w="5320" w:type="dxa"/>
            <w:tcBorders>
              <w:top w:val="single" w:sz="4" w:space="0" w:color="auto"/>
              <w:bottom w:val="single" w:sz="4" w:space="0" w:color="auto"/>
              <w:right w:val="single" w:sz="4" w:space="0" w:color="auto"/>
            </w:tcBorders>
          </w:tcPr>
          <w:p w:rsidR="000A3122" w:rsidRDefault="000A3122" w:rsidP="00E10C99">
            <w:pPr>
              <w:pStyle w:val="a7"/>
            </w:pPr>
            <w:r>
              <w:t>более чем 4-комнатные</w:t>
            </w:r>
          </w:p>
        </w:tc>
        <w:tc>
          <w:tcPr>
            <w:tcW w:w="1260" w:type="dxa"/>
            <w:tcBorders>
              <w:top w:val="single" w:sz="4" w:space="0" w:color="auto"/>
              <w:left w:val="single" w:sz="4" w:space="0" w:color="auto"/>
              <w:bottom w:val="single" w:sz="4" w:space="0" w:color="auto"/>
              <w:right w:val="single" w:sz="4" w:space="0" w:color="auto"/>
            </w:tcBorders>
          </w:tcPr>
          <w:p w:rsidR="000A3122" w:rsidRDefault="000A3122" w:rsidP="00E10C99">
            <w:pPr>
              <w:pStyle w:val="a5"/>
              <w:jc w:val="center"/>
            </w:pPr>
            <w:r>
              <w:t>шт./кв. м</w:t>
            </w:r>
          </w:p>
        </w:tc>
        <w:tc>
          <w:tcPr>
            <w:tcW w:w="1540" w:type="dxa"/>
            <w:tcBorders>
              <w:top w:val="single" w:sz="4" w:space="0" w:color="auto"/>
              <w:left w:val="single" w:sz="4" w:space="0" w:color="auto"/>
              <w:bottom w:val="single" w:sz="4" w:space="0" w:color="auto"/>
              <w:right w:val="single" w:sz="4" w:space="0" w:color="auto"/>
            </w:tcBorders>
          </w:tcPr>
          <w:p w:rsidR="000A3122" w:rsidRDefault="000A3122" w:rsidP="00E10C99">
            <w:pPr>
              <w:pStyle w:val="a5"/>
            </w:pPr>
          </w:p>
        </w:tc>
        <w:tc>
          <w:tcPr>
            <w:tcW w:w="2100" w:type="dxa"/>
            <w:tcBorders>
              <w:top w:val="single" w:sz="4" w:space="0" w:color="auto"/>
              <w:left w:val="single" w:sz="4" w:space="0" w:color="auto"/>
              <w:bottom w:val="single" w:sz="4" w:space="0" w:color="auto"/>
            </w:tcBorders>
          </w:tcPr>
          <w:p w:rsidR="000A3122" w:rsidRDefault="000A3122" w:rsidP="00E10C99">
            <w:pPr>
              <w:pStyle w:val="a5"/>
            </w:pPr>
          </w:p>
        </w:tc>
      </w:tr>
      <w:tr w:rsidR="000A3122" w:rsidTr="00E10C99">
        <w:tc>
          <w:tcPr>
            <w:tcW w:w="5320" w:type="dxa"/>
            <w:tcBorders>
              <w:top w:val="single" w:sz="4" w:space="0" w:color="auto"/>
              <w:bottom w:val="single" w:sz="4" w:space="0" w:color="auto"/>
              <w:right w:val="single" w:sz="4" w:space="0" w:color="auto"/>
            </w:tcBorders>
          </w:tcPr>
          <w:p w:rsidR="000A3122" w:rsidRDefault="000A3122" w:rsidP="00E10C99">
            <w:pPr>
              <w:pStyle w:val="a7"/>
            </w:pPr>
            <w:r>
              <w:t>Общая площадь жилых помещений (с учетом балконов, лоджий, веранд и террас)</w:t>
            </w:r>
          </w:p>
        </w:tc>
        <w:tc>
          <w:tcPr>
            <w:tcW w:w="1260" w:type="dxa"/>
            <w:tcBorders>
              <w:top w:val="single" w:sz="4" w:space="0" w:color="auto"/>
              <w:left w:val="single" w:sz="4" w:space="0" w:color="auto"/>
              <w:bottom w:val="single" w:sz="4" w:space="0" w:color="auto"/>
              <w:right w:val="single" w:sz="4" w:space="0" w:color="auto"/>
            </w:tcBorders>
          </w:tcPr>
          <w:p w:rsidR="000A3122" w:rsidRDefault="000A3122" w:rsidP="00E10C99">
            <w:pPr>
              <w:pStyle w:val="a5"/>
              <w:jc w:val="center"/>
            </w:pPr>
            <w:r>
              <w:t>кв. м</w:t>
            </w:r>
          </w:p>
        </w:tc>
        <w:tc>
          <w:tcPr>
            <w:tcW w:w="1540" w:type="dxa"/>
            <w:tcBorders>
              <w:top w:val="single" w:sz="4" w:space="0" w:color="auto"/>
              <w:left w:val="single" w:sz="4" w:space="0" w:color="auto"/>
              <w:bottom w:val="single" w:sz="4" w:space="0" w:color="auto"/>
              <w:right w:val="single" w:sz="4" w:space="0" w:color="auto"/>
            </w:tcBorders>
          </w:tcPr>
          <w:p w:rsidR="000A3122" w:rsidRDefault="000A3122" w:rsidP="00E10C99">
            <w:pPr>
              <w:pStyle w:val="a5"/>
            </w:pPr>
          </w:p>
        </w:tc>
        <w:tc>
          <w:tcPr>
            <w:tcW w:w="2100" w:type="dxa"/>
            <w:tcBorders>
              <w:top w:val="single" w:sz="4" w:space="0" w:color="auto"/>
              <w:left w:val="single" w:sz="4" w:space="0" w:color="auto"/>
              <w:bottom w:val="single" w:sz="4" w:space="0" w:color="auto"/>
            </w:tcBorders>
          </w:tcPr>
          <w:p w:rsidR="000A3122" w:rsidRDefault="000A3122" w:rsidP="00E10C99">
            <w:pPr>
              <w:pStyle w:val="a5"/>
            </w:pPr>
          </w:p>
        </w:tc>
      </w:tr>
      <w:tr w:rsidR="000A3122" w:rsidTr="00E10C99">
        <w:tc>
          <w:tcPr>
            <w:tcW w:w="5320" w:type="dxa"/>
            <w:tcBorders>
              <w:top w:val="single" w:sz="4" w:space="0" w:color="auto"/>
              <w:bottom w:val="single" w:sz="4" w:space="0" w:color="auto"/>
              <w:right w:val="single" w:sz="4" w:space="0" w:color="auto"/>
            </w:tcBorders>
          </w:tcPr>
          <w:p w:rsidR="000A3122" w:rsidRDefault="000A3122" w:rsidP="00E10C99">
            <w:pPr>
              <w:pStyle w:val="a7"/>
            </w:pPr>
            <w:r>
              <w:t>Сети и системы инженерно-технического обеспечения</w:t>
            </w:r>
          </w:p>
        </w:tc>
        <w:tc>
          <w:tcPr>
            <w:tcW w:w="1260" w:type="dxa"/>
            <w:tcBorders>
              <w:top w:val="single" w:sz="4" w:space="0" w:color="auto"/>
              <w:left w:val="single" w:sz="4" w:space="0" w:color="auto"/>
              <w:bottom w:val="single" w:sz="4" w:space="0" w:color="auto"/>
              <w:right w:val="single" w:sz="4" w:space="0" w:color="auto"/>
            </w:tcBorders>
          </w:tcPr>
          <w:p w:rsidR="000A3122" w:rsidRDefault="000A3122" w:rsidP="00E10C99">
            <w:pPr>
              <w:pStyle w:val="a5"/>
            </w:pPr>
          </w:p>
        </w:tc>
        <w:tc>
          <w:tcPr>
            <w:tcW w:w="1540" w:type="dxa"/>
            <w:tcBorders>
              <w:top w:val="single" w:sz="4" w:space="0" w:color="auto"/>
              <w:left w:val="single" w:sz="4" w:space="0" w:color="auto"/>
              <w:bottom w:val="single" w:sz="4" w:space="0" w:color="auto"/>
              <w:right w:val="single" w:sz="4" w:space="0" w:color="auto"/>
            </w:tcBorders>
          </w:tcPr>
          <w:p w:rsidR="000A3122" w:rsidRDefault="000A3122" w:rsidP="00E10C99">
            <w:pPr>
              <w:pStyle w:val="a5"/>
            </w:pPr>
          </w:p>
        </w:tc>
        <w:tc>
          <w:tcPr>
            <w:tcW w:w="2100" w:type="dxa"/>
            <w:tcBorders>
              <w:top w:val="single" w:sz="4" w:space="0" w:color="auto"/>
              <w:left w:val="single" w:sz="4" w:space="0" w:color="auto"/>
              <w:bottom w:val="single" w:sz="4" w:space="0" w:color="auto"/>
            </w:tcBorders>
          </w:tcPr>
          <w:p w:rsidR="000A3122" w:rsidRDefault="000A3122" w:rsidP="00E10C99">
            <w:pPr>
              <w:pStyle w:val="a5"/>
            </w:pPr>
          </w:p>
        </w:tc>
      </w:tr>
      <w:tr w:rsidR="000A3122" w:rsidTr="00E10C99">
        <w:tc>
          <w:tcPr>
            <w:tcW w:w="5320" w:type="dxa"/>
            <w:tcBorders>
              <w:top w:val="single" w:sz="4" w:space="0" w:color="auto"/>
              <w:bottom w:val="single" w:sz="4" w:space="0" w:color="auto"/>
              <w:right w:val="single" w:sz="4" w:space="0" w:color="auto"/>
            </w:tcBorders>
          </w:tcPr>
          <w:p w:rsidR="000A3122" w:rsidRDefault="000A3122" w:rsidP="00E10C99">
            <w:pPr>
              <w:pStyle w:val="a7"/>
            </w:pPr>
            <w:r>
              <w:t>Лифты</w:t>
            </w:r>
          </w:p>
        </w:tc>
        <w:tc>
          <w:tcPr>
            <w:tcW w:w="1260" w:type="dxa"/>
            <w:tcBorders>
              <w:top w:val="single" w:sz="4" w:space="0" w:color="auto"/>
              <w:left w:val="single" w:sz="4" w:space="0" w:color="auto"/>
              <w:bottom w:val="single" w:sz="4" w:space="0" w:color="auto"/>
              <w:right w:val="single" w:sz="4" w:space="0" w:color="auto"/>
            </w:tcBorders>
          </w:tcPr>
          <w:p w:rsidR="000A3122" w:rsidRDefault="000A3122" w:rsidP="00E10C99">
            <w:pPr>
              <w:pStyle w:val="a5"/>
              <w:jc w:val="center"/>
            </w:pPr>
            <w:r>
              <w:t>шт.</w:t>
            </w:r>
          </w:p>
        </w:tc>
        <w:tc>
          <w:tcPr>
            <w:tcW w:w="1540" w:type="dxa"/>
            <w:tcBorders>
              <w:top w:val="single" w:sz="4" w:space="0" w:color="auto"/>
              <w:left w:val="single" w:sz="4" w:space="0" w:color="auto"/>
              <w:bottom w:val="single" w:sz="4" w:space="0" w:color="auto"/>
              <w:right w:val="single" w:sz="4" w:space="0" w:color="auto"/>
            </w:tcBorders>
          </w:tcPr>
          <w:p w:rsidR="000A3122" w:rsidRDefault="000A3122" w:rsidP="00E10C99">
            <w:pPr>
              <w:pStyle w:val="a5"/>
            </w:pPr>
          </w:p>
        </w:tc>
        <w:tc>
          <w:tcPr>
            <w:tcW w:w="2100" w:type="dxa"/>
            <w:tcBorders>
              <w:top w:val="single" w:sz="4" w:space="0" w:color="auto"/>
              <w:left w:val="single" w:sz="4" w:space="0" w:color="auto"/>
              <w:bottom w:val="single" w:sz="4" w:space="0" w:color="auto"/>
            </w:tcBorders>
          </w:tcPr>
          <w:p w:rsidR="000A3122" w:rsidRDefault="000A3122" w:rsidP="00E10C99">
            <w:pPr>
              <w:pStyle w:val="a5"/>
            </w:pPr>
          </w:p>
        </w:tc>
      </w:tr>
      <w:tr w:rsidR="000A3122" w:rsidTr="00E10C99">
        <w:tc>
          <w:tcPr>
            <w:tcW w:w="5320" w:type="dxa"/>
            <w:tcBorders>
              <w:top w:val="single" w:sz="4" w:space="0" w:color="auto"/>
              <w:bottom w:val="single" w:sz="4" w:space="0" w:color="auto"/>
              <w:right w:val="single" w:sz="4" w:space="0" w:color="auto"/>
            </w:tcBorders>
          </w:tcPr>
          <w:p w:rsidR="000A3122" w:rsidRDefault="000A3122" w:rsidP="00E10C99">
            <w:pPr>
              <w:pStyle w:val="a7"/>
            </w:pPr>
            <w:r>
              <w:t>Эскалаторы</w:t>
            </w:r>
          </w:p>
        </w:tc>
        <w:tc>
          <w:tcPr>
            <w:tcW w:w="1260" w:type="dxa"/>
            <w:tcBorders>
              <w:top w:val="single" w:sz="4" w:space="0" w:color="auto"/>
              <w:left w:val="single" w:sz="4" w:space="0" w:color="auto"/>
              <w:bottom w:val="single" w:sz="4" w:space="0" w:color="auto"/>
              <w:right w:val="single" w:sz="4" w:space="0" w:color="auto"/>
            </w:tcBorders>
          </w:tcPr>
          <w:p w:rsidR="000A3122" w:rsidRDefault="000A3122" w:rsidP="00E10C99">
            <w:pPr>
              <w:pStyle w:val="a5"/>
              <w:jc w:val="center"/>
            </w:pPr>
            <w:r>
              <w:t>шт.</w:t>
            </w:r>
          </w:p>
        </w:tc>
        <w:tc>
          <w:tcPr>
            <w:tcW w:w="1540" w:type="dxa"/>
            <w:tcBorders>
              <w:top w:val="single" w:sz="4" w:space="0" w:color="auto"/>
              <w:left w:val="single" w:sz="4" w:space="0" w:color="auto"/>
              <w:bottom w:val="single" w:sz="4" w:space="0" w:color="auto"/>
              <w:right w:val="single" w:sz="4" w:space="0" w:color="auto"/>
            </w:tcBorders>
          </w:tcPr>
          <w:p w:rsidR="000A3122" w:rsidRDefault="000A3122" w:rsidP="00E10C99">
            <w:pPr>
              <w:pStyle w:val="a5"/>
            </w:pPr>
          </w:p>
        </w:tc>
        <w:tc>
          <w:tcPr>
            <w:tcW w:w="2100" w:type="dxa"/>
            <w:tcBorders>
              <w:top w:val="single" w:sz="4" w:space="0" w:color="auto"/>
              <w:left w:val="single" w:sz="4" w:space="0" w:color="auto"/>
              <w:bottom w:val="single" w:sz="4" w:space="0" w:color="auto"/>
            </w:tcBorders>
          </w:tcPr>
          <w:p w:rsidR="000A3122" w:rsidRDefault="000A3122" w:rsidP="00E10C99">
            <w:pPr>
              <w:pStyle w:val="a5"/>
            </w:pPr>
          </w:p>
        </w:tc>
      </w:tr>
      <w:tr w:rsidR="000A3122" w:rsidTr="00E10C99">
        <w:tc>
          <w:tcPr>
            <w:tcW w:w="5320" w:type="dxa"/>
            <w:tcBorders>
              <w:top w:val="single" w:sz="4" w:space="0" w:color="auto"/>
              <w:bottom w:val="single" w:sz="4" w:space="0" w:color="auto"/>
              <w:right w:val="single" w:sz="4" w:space="0" w:color="auto"/>
            </w:tcBorders>
          </w:tcPr>
          <w:p w:rsidR="000A3122" w:rsidRDefault="000A3122" w:rsidP="00E10C99">
            <w:pPr>
              <w:pStyle w:val="a7"/>
            </w:pPr>
            <w:r>
              <w:t>Инвалидные подъёмники</w:t>
            </w:r>
          </w:p>
        </w:tc>
        <w:tc>
          <w:tcPr>
            <w:tcW w:w="1260" w:type="dxa"/>
            <w:tcBorders>
              <w:top w:val="single" w:sz="4" w:space="0" w:color="auto"/>
              <w:left w:val="single" w:sz="4" w:space="0" w:color="auto"/>
              <w:bottom w:val="single" w:sz="4" w:space="0" w:color="auto"/>
              <w:right w:val="single" w:sz="4" w:space="0" w:color="auto"/>
            </w:tcBorders>
          </w:tcPr>
          <w:p w:rsidR="000A3122" w:rsidRDefault="000A3122" w:rsidP="00E10C99">
            <w:pPr>
              <w:pStyle w:val="a5"/>
              <w:jc w:val="center"/>
            </w:pPr>
            <w:r>
              <w:t>шт.</w:t>
            </w:r>
          </w:p>
        </w:tc>
        <w:tc>
          <w:tcPr>
            <w:tcW w:w="1540" w:type="dxa"/>
            <w:tcBorders>
              <w:top w:val="single" w:sz="4" w:space="0" w:color="auto"/>
              <w:left w:val="single" w:sz="4" w:space="0" w:color="auto"/>
              <w:bottom w:val="single" w:sz="4" w:space="0" w:color="auto"/>
              <w:right w:val="single" w:sz="4" w:space="0" w:color="auto"/>
            </w:tcBorders>
          </w:tcPr>
          <w:p w:rsidR="000A3122" w:rsidRDefault="000A3122" w:rsidP="00E10C99">
            <w:pPr>
              <w:pStyle w:val="a5"/>
            </w:pPr>
          </w:p>
        </w:tc>
        <w:tc>
          <w:tcPr>
            <w:tcW w:w="2100" w:type="dxa"/>
            <w:tcBorders>
              <w:top w:val="single" w:sz="4" w:space="0" w:color="auto"/>
              <w:left w:val="single" w:sz="4" w:space="0" w:color="auto"/>
              <w:bottom w:val="single" w:sz="4" w:space="0" w:color="auto"/>
            </w:tcBorders>
          </w:tcPr>
          <w:p w:rsidR="000A3122" w:rsidRDefault="000A3122" w:rsidP="00E10C99">
            <w:pPr>
              <w:pStyle w:val="a5"/>
            </w:pPr>
          </w:p>
        </w:tc>
      </w:tr>
      <w:tr w:rsidR="000A3122" w:rsidTr="00E10C99">
        <w:tc>
          <w:tcPr>
            <w:tcW w:w="5320" w:type="dxa"/>
            <w:tcBorders>
              <w:top w:val="single" w:sz="4" w:space="0" w:color="auto"/>
              <w:bottom w:val="single" w:sz="4" w:space="0" w:color="auto"/>
              <w:right w:val="single" w:sz="4" w:space="0" w:color="auto"/>
            </w:tcBorders>
          </w:tcPr>
          <w:p w:rsidR="000A3122" w:rsidRDefault="000A3122" w:rsidP="00E10C99">
            <w:pPr>
              <w:pStyle w:val="a7"/>
            </w:pPr>
            <w:r>
              <w:t>Материалы фундаментов</w:t>
            </w:r>
          </w:p>
        </w:tc>
        <w:tc>
          <w:tcPr>
            <w:tcW w:w="1260" w:type="dxa"/>
            <w:tcBorders>
              <w:top w:val="single" w:sz="4" w:space="0" w:color="auto"/>
              <w:left w:val="single" w:sz="4" w:space="0" w:color="auto"/>
              <w:bottom w:val="single" w:sz="4" w:space="0" w:color="auto"/>
              <w:right w:val="single" w:sz="4" w:space="0" w:color="auto"/>
            </w:tcBorders>
          </w:tcPr>
          <w:p w:rsidR="000A3122" w:rsidRDefault="000A3122" w:rsidP="00E10C99">
            <w:pPr>
              <w:pStyle w:val="a5"/>
            </w:pPr>
          </w:p>
        </w:tc>
        <w:tc>
          <w:tcPr>
            <w:tcW w:w="1540" w:type="dxa"/>
            <w:tcBorders>
              <w:top w:val="single" w:sz="4" w:space="0" w:color="auto"/>
              <w:left w:val="single" w:sz="4" w:space="0" w:color="auto"/>
              <w:bottom w:val="single" w:sz="4" w:space="0" w:color="auto"/>
              <w:right w:val="single" w:sz="4" w:space="0" w:color="auto"/>
            </w:tcBorders>
          </w:tcPr>
          <w:p w:rsidR="000A3122" w:rsidRDefault="000A3122" w:rsidP="00E10C99">
            <w:pPr>
              <w:pStyle w:val="a5"/>
            </w:pPr>
          </w:p>
        </w:tc>
        <w:tc>
          <w:tcPr>
            <w:tcW w:w="2100" w:type="dxa"/>
            <w:tcBorders>
              <w:top w:val="single" w:sz="4" w:space="0" w:color="auto"/>
              <w:left w:val="single" w:sz="4" w:space="0" w:color="auto"/>
              <w:bottom w:val="single" w:sz="4" w:space="0" w:color="auto"/>
            </w:tcBorders>
          </w:tcPr>
          <w:p w:rsidR="000A3122" w:rsidRDefault="000A3122" w:rsidP="00E10C99">
            <w:pPr>
              <w:pStyle w:val="a5"/>
            </w:pPr>
          </w:p>
        </w:tc>
      </w:tr>
      <w:tr w:rsidR="000A3122" w:rsidTr="00E10C99">
        <w:tc>
          <w:tcPr>
            <w:tcW w:w="5320" w:type="dxa"/>
            <w:tcBorders>
              <w:top w:val="single" w:sz="4" w:space="0" w:color="auto"/>
              <w:bottom w:val="single" w:sz="4" w:space="0" w:color="auto"/>
              <w:right w:val="single" w:sz="4" w:space="0" w:color="auto"/>
            </w:tcBorders>
          </w:tcPr>
          <w:p w:rsidR="000A3122" w:rsidRDefault="000A3122" w:rsidP="00E10C99">
            <w:pPr>
              <w:pStyle w:val="a7"/>
            </w:pPr>
            <w:r>
              <w:t>Материалы стен</w:t>
            </w:r>
          </w:p>
        </w:tc>
        <w:tc>
          <w:tcPr>
            <w:tcW w:w="1260" w:type="dxa"/>
            <w:tcBorders>
              <w:top w:val="single" w:sz="4" w:space="0" w:color="auto"/>
              <w:left w:val="single" w:sz="4" w:space="0" w:color="auto"/>
              <w:bottom w:val="single" w:sz="4" w:space="0" w:color="auto"/>
              <w:right w:val="single" w:sz="4" w:space="0" w:color="auto"/>
            </w:tcBorders>
          </w:tcPr>
          <w:p w:rsidR="000A3122" w:rsidRDefault="000A3122" w:rsidP="00E10C99">
            <w:pPr>
              <w:pStyle w:val="a5"/>
            </w:pPr>
          </w:p>
        </w:tc>
        <w:tc>
          <w:tcPr>
            <w:tcW w:w="1540" w:type="dxa"/>
            <w:tcBorders>
              <w:top w:val="single" w:sz="4" w:space="0" w:color="auto"/>
              <w:left w:val="single" w:sz="4" w:space="0" w:color="auto"/>
              <w:bottom w:val="single" w:sz="4" w:space="0" w:color="auto"/>
              <w:right w:val="single" w:sz="4" w:space="0" w:color="auto"/>
            </w:tcBorders>
          </w:tcPr>
          <w:p w:rsidR="000A3122" w:rsidRDefault="000A3122" w:rsidP="00E10C99">
            <w:pPr>
              <w:pStyle w:val="a5"/>
            </w:pPr>
          </w:p>
        </w:tc>
        <w:tc>
          <w:tcPr>
            <w:tcW w:w="2100" w:type="dxa"/>
            <w:tcBorders>
              <w:top w:val="single" w:sz="4" w:space="0" w:color="auto"/>
              <w:left w:val="single" w:sz="4" w:space="0" w:color="auto"/>
              <w:bottom w:val="single" w:sz="4" w:space="0" w:color="auto"/>
            </w:tcBorders>
          </w:tcPr>
          <w:p w:rsidR="000A3122" w:rsidRDefault="000A3122" w:rsidP="00E10C99">
            <w:pPr>
              <w:pStyle w:val="a5"/>
            </w:pPr>
          </w:p>
        </w:tc>
      </w:tr>
      <w:tr w:rsidR="000A3122" w:rsidTr="00E10C99">
        <w:tc>
          <w:tcPr>
            <w:tcW w:w="5320" w:type="dxa"/>
            <w:tcBorders>
              <w:top w:val="single" w:sz="4" w:space="0" w:color="auto"/>
              <w:bottom w:val="single" w:sz="4" w:space="0" w:color="auto"/>
              <w:right w:val="single" w:sz="4" w:space="0" w:color="auto"/>
            </w:tcBorders>
          </w:tcPr>
          <w:p w:rsidR="000A3122" w:rsidRDefault="000A3122" w:rsidP="00E10C99">
            <w:pPr>
              <w:pStyle w:val="a7"/>
            </w:pPr>
            <w:r>
              <w:t>Материалы перекрытий</w:t>
            </w:r>
          </w:p>
        </w:tc>
        <w:tc>
          <w:tcPr>
            <w:tcW w:w="1260" w:type="dxa"/>
            <w:tcBorders>
              <w:top w:val="single" w:sz="4" w:space="0" w:color="auto"/>
              <w:left w:val="single" w:sz="4" w:space="0" w:color="auto"/>
              <w:bottom w:val="single" w:sz="4" w:space="0" w:color="auto"/>
              <w:right w:val="single" w:sz="4" w:space="0" w:color="auto"/>
            </w:tcBorders>
          </w:tcPr>
          <w:p w:rsidR="000A3122" w:rsidRDefault="000A3122" w:rsidP="00E10C99">
            <w:pPr>
              <w:pStyle w:val="a5"/>
            </w:pPr>
          </w:p>
        </w:tc>
        <w:tc>
          <w:tcPr>
            <w:tcW w:w="1540" w:type="dxa"/>
            <w:tcBorders>
              <w:top w:val="single" w:sz="4" w:space="0" w:color="auto"/>
              <w:left w:val="single" w:sz="4" w:space="0" w:color="auto"/>
              <w:bottom w:val="single" w:sz="4" w:space="0" w:color="auto"/>
              <w:right w:val="single" w:sz="4" w:space="0" w:color="auto"/>
            </w:tcBorders>
          </w:tcPr>
          <w:p w:rsidR="000A3122" w:rsidRDefault="000A3122" w:rsidP="00E10C99">
            <w:pPr>
              <w:pStyle w:val="a5"/>
            </w:pPr>
          </w:p>
        </w:tc>
        <w:tc>
          <w:tcPr>
            <w:tcW w:w="2100" w:type="dxa"/>
            <w:tcBorders>
              <w:top w:val="single" w:sz="4" w:space="0" w:color="auto"/>
              <w:left w:val="single" w:sz="4" w:space="0" w:color="auto"/>
              <w:bottom w:val="single" w:sz="4" w:space="0" w:color="auto"/>
            </w:tcBorders>
          </w:tcPr>
          <w:p w:rsidR="000A3122" w:rsidRDefault="000A3122" w:rsidP="00E10C99">
            <w:pPr>
              <w:pStyle w:val="a5"/>
            </w:pPr>
          </w:p>
        </w:tc>
      </w:tr>
      <w:tr w:rsidR="000A3122" w:rsidTr="00E10C99">
        <w:tc>
          <w:tcPr>
            <w:tcW w:w="5320" w:type="dxa"/>
            <w:tcBorders>
              <w:top w:val="single" w:sz="4" w:space="0" w:color="auto"/>
              <w:bottom w:val="single" w:sz="4" w:space="0" w:color="auto"/>
              <w:right w:val="single" w:sz="4" w:space="0" w:color="auto"/>
            </w:tcBorders>
          </w:tcPr>
          <w:p w:rsidR="000A3122" w:rsidRDefault="000A3122" w:rsidP="00E10C99">
            <w:pPr>
              <w:pStyle w:val="a7"/>
            </w:pPr>
            <w:r>
              <w:t>Материалы кровли</w:t>
            </w:r>
          </w:p>
        </w:tc>
        <w:tc>
          <w:tcPr>
            <w:tcW w:w="1260" w:type="dxa"/>
            <w:tcBorders>
              <w:top w:val="single" w:sz="4" w:space="0" w:color="auto"/>
              <w:left w:val="single" w:sz="4" w:space="0" w:color="auto"/>
              <w:bottom w:val="single" w:sz="4" w:space="0" w:color="auto"/>
              <w:right w:val="single" w:sz="4" w:space="0" w:color="auto"/>
            </w:tcBorders>
          </w:tcPr>
          <w:p w:rsidR="000A3122" w:rsidRDefault="000A3122" w:rsidP="00E10C99">
            <w:pPr>
              <w:pStyle w:val="a5"/>
            </w:pPr>
          </w:p>
        </w:tc>
        <w:tc>
          <w:tcPr>
            <w:tcW w:w="1540" w:type="dxa"/>
            <w:tcBorders>
              <w:top w:val="single" w:sz="4" w:space="0" w:color="auto"/>
              <w:left w:val="single" w:sz="4" w:space="0" w:color="auto"/>
              <w:bottom w:val="single" w:sz="4" w:space="0" w:color="auto"/>
              <w:right w:val="single" w:sz="4" w:space="0" w:color="auto"/>
            </w:tcBorders>
          </w:tcPr>
          <w:p w:rsidR="000A3122" w:rsidRDefault="000A3122" w:rsidP="00E10C99">
            <w:pPr>
              <w:pStyle w:val="a5"/>
            </w:pPr>
          </w:p>
        </w:tc>
        <w:tc>
          <w:tcPr>
            <w:tcW w:w="2100" w:type="dxa"/>
            <w:tcBorders>
              <w:top w:val="single" w:sz="4" w:space="0" w:color="auto"/>
              <w:left w:val="single" w:sz="4" w:space="0" w:color="auto"/>
              <w:bottom w:val="single" w:sz="4" w:space="0" w:color="auto"/>
            </w:tcBorders>
          </w:tcPr>
          <w:p w:rsidR="000A3122" w:rsidRDefault="000A3122" w:rsidP="00E10C99">
            <w:pPr>
              <w:pStyle w:val="a5"/>
            </w:pPr>
          </w:p>
        </w:tc>
      </w:tr>
      <w:tr w:rsidR="000A3122" w:rsidTr="00E10C99">
        <w:tc>
          <w:tcPr>
            <w:tcW w:w="5320" w:type="dxa"/>
            <w:tcBorders>
              <w:top w:val="single" w:sz="4" w:space="0" w:color="auto"/>
              <w:bottom w:val="single" w:sz="4" w:space="0" w:color="auto"/>
              <w:right w:val="single" w:sz="4" w:space="0" w:color="auto"/>
            </w:tcBorders>
          </w:tcPr>
          <w:p w:rsidR="000A3122" w:rsidRDefault="000A3122" w:rsidP="00E10C99">
            <w:pPr>
              <w:pStyle w:val="a7"/>
            </w:pPr>
            <w:r>
              <w:t>Иные показатели</w:t>
            </w:r>
            <w:hyperlink w:anchor="sub_20012" w:history="1">
              <w:r>
                <w:rPr>
                  <w:rStyle w:val="a4"/>
                </w:rPr>
                <w:t>*(12)</w:t>
              </w:r>
            </w:hyperlink>
          </w:p>
        </w:tc>
        <w:tc>
          <w:tcPr>
            <w:tcW w:w="1260" w:type="dxa"/>
            <w:tcBorders>
              <w:top w:val="single" w:sz="4" w:space="0" w:color="auto"/>
              <w:left w:val="single" w:sz="4" w:space="0" w:color="auto"/>
              <w:bottom w:val="single" w:sz="4" w:space="0" w:color="auto"/>
              <w:right w:val="single" w:sz="4" w:space="0" w:color="auto"/>
            </w:tcBorders>
          </w:tcPr>
          <w:p w:rsidR="000A3122" w:rsidRDefault="000A3122" w:rsidP="00E10C99">
            <w:pPr>
              <w:pStyle w:val="a5"/>
            </w:pPr>
          </w:p>
        </w:tc>
        <w:tc>
          <w:tcPr>
            <w:tcW w:w="1540" w:type="dxa"/>
            <w:tcBorders>
              <w:top w:val="single" w:sz="4" w:space="0" w:color="auto"/>
              <w:left w:val="single" w:sz="4" w:space="0" w:color="auto"/>
              <w:bottom w:val="single" w:sz="4" w:space="0" w:color="auto"/>
              <w:right w:val="single" w:sz="4" w:space="0" w:color="auto"/>
            </w:tcBorders>
          </w:tcPr>
          <w:p w:rsidR="000A3122" w:rsidRDefault="000A3122" w:rsidP="00E10C99">
            <w:pPr>
              <w:pStyle w:val="a5"/>
            </w:pPr>
          </w:p>
        </w:tc>
        <w:tc>
          <w:tcPr>
            <w:tcW w:w="2100" w:type="dxa"/>
            <w:tcBorders>
              <w:top w:val="single" w:sz="4" w:space="0" w:color="auto"/>
              <w:left w:val="single" w:sz="4" w:space="0" w:color="auto"/>
              <w:bottom w:val="single" w:sz="4" w:space="0" w:color="auto"/>
            </w:tcBorders>
          </w:tcPr>
          <w:p w:rsidR="000A3122" w:rsidRDefault="000A3122" w:rsidP="00E10C99">
            <w:pPr>
              <w:pStyle w:val="a5"/>
            </w:pPr>
          </w:p>
        </w:tc>
      </w:tr>
      <w:tr w:rsidR="000A3122" w:rsidTr="00E10C99">
        <w:tc>
          <w:tcPr>
            <w:tcW w:w="10220" w:type="dxa"/>
            <w:gridSpan w:val="4"/>
            <w:tcBorders>
              <w:top w:val="single" w:sz="4" w:space="0" w:color="auto"/>
              <w:bottom w:val="single" w:sz="4" w:space="0" w:color="auto"/>
            </w:tcBorders>
          </w:tcPr>
          <w:p w:rsidR="000A3122" w:rsidRDefault="000A3122" w:rsidP="00E10C99">
            <w:pPr>
              <w:pStyle w:val="a5"/>
              <w:jc w:val="center"/>
            </w:pPr>
            <w:r>
              <w:t>3. Объекты производственного назначения</w:t>
            </w:r>
          </w:p>
        </w:tc>
      </w:tr>
      <w:tr w:rsidR="000A3122" w:rsidTr="00E10C99">
        <w:tc>
          <w:tcPr>
            <w:tcW w:w="10220" w:type="dxa"/>
            <w:gridSpan w:val="4"/>
            <w:tcBorders>
              <w:top w:val="single" w:sz="4" w:space="0" w:color="auto"/>
              <w:bottom w:val="single" w:sz="4" w:space="0" w:color="auto"/>
            </w:tcBorders>
          </w:tcPr>
          <w:p w:rsidR="000A3122" w:rsidRDefault="000A3122" w:rsidP="00E10C99">
            <w:pPr>
              <w:pStyle w:val="a5"/>
              <w:jc w:val="center"/>
            </w:pPr>
            <w:r>
              <w:t>Наименование объекта капитального строительства, в соответствии с проектной документацией:</w:t>
            </w:r>
          </w:p>
        </w:tc>
      </w:tr>
      <w:tr w:rsidR="000A3122" w:rsidTr="00E10C99">
        <w:tc>
          <w:tcPr>
            <w:tcW w:w="5320" w:type="dxa"/>
            <w:tcBorders>
              <w:top w:val="single" w:sz="4" w:space="0" w:color="auto"/>
              <w:bottom w:val="single" w:sz="4" w:space="0" w:color="auto"/>
              <w:right w:val="single" w:sz="4" w:space="0" w:color="auto"/>
            </w:tcBorders>
          </w:tcPr>
          <w:p w:rsidR="000A3122" w:rsidRDefault="000A3122" w:rsidP="00E10C99">
            <w:pPr>
              <w:pStyle w:val="a7"/>
            </w:pPr>
            <w:r>
              <w:t>Тип объекта</w:t>
            </w:r>
          </w:p>
        </w:tc>
        <w:tc>
          <w:tcPr>
            <w:tcW w:w="1260" w:type="dxa"/>
            <w:tcBorders>
              <w:top w:val="single" w:sz="4" w:space="0" w:color="auto"/>
              <w:left w:val="single" w:sz="4" w:space="0" w:color="auto"/>
              <w:bottom w:val="single" w:sz="4" w:space="0" w:color="auto"/>
              <w:right w:val="single" w:sz="4" w:space="0" w:color="auto"/>
            </w:tcBorders>
          </w:tcPr>
          <w:p w:rsidR="000A3122" w:rsidRDefault="000A3122" w:rsidP="00E10C99">
            <w:pPr>
              <w:pStyle w:val="a5"/>
            </w:pPr>
          </w:p>
        </w:tc>
        <w:tc>
          <w:tcPr>
            <w:tcW w:w="1540" w:type="dxa"/>
            <w:tcBorders>
              <w:top w:val="single" w:sz="4" w:space="0" w:color="auto"/>
              <w:left w:val="single" w:sz="4" w:space="0" w:color="auto"/>
              <w:bottom w:val="single" w:sz="4" w:space="0" w:color="auto"/>
              <w:right w:val="single" w:sz="4" w:space="0" w:color="auto"/>
            </w:tcBorders>
          </w:tcPr>
          <w:p w:rsidR="000A3122" w:rsidRDefault="000A3122" w:rsidP="00E10C99">
            <w:pPr>
              <w:pStyle w:val="a5"/>
            </w:pPr>
          </w:p>
        </w:tc>
        <w:tc>
          <w:tcPr>
            <w:tcW w:w="2100" w:type="dxa"/>
            <w:tcBorders>
              <w:top w:val="single" w:sz="4" w:space="0" w:color="auto"/>
              <w:left w:val="single" w:sz="4" w:space="0" w:color="auto"/>
              <w:bottom w:val="single" w:sz="4" w:space="0" w:color="auto"/>
            </w:tcBorders>
          </w:tcPr>
          <w:p w:rsidR="000A3122" w:rsidRDefault="000A3122" w:rsidP="00E10C99">
            <w:pPr>
              <w:pStyle w:val="a5"/>
            </w:pPr>
          </w:p>
        </w:tc>
      </w:tr>
      <w:tr w:rsidR="000A3122" w:rsidTr="00E10C99">
        <w:tc>
          <w:tcPr>
            <w:tcW w:w="5320" w:type="dxa"/>
            <w:tcBorders>
              <w:top w:val="single" w:sz="4" w:space="0" w:color="auto"/>
              <w:bottom w:val="single" w:sz="4" w:space="0" w:color="auto"/>
              <w:right w:val="single" w:sz="4" w:space="0" w:color="auto"/>
            </w:tcBorders>
          </w:tcPr>
          <w:p w:rsidR="000A3122" w:rsidRDefault="000A3122" w:rsidP="00E10C99">
            <w:pPr>
              <w:pStyle w:val="a7"/>
            </w:pPr>
            <w:r>
              <w:t>Мощность</w:t>
            </w:r>
          </w:p>
        </w:tc>
        <w:tc>
          <w:tcPr>
            <w:tcW w:w="1260" w:type="dxa"/>
            <w:tcBorders>
              <w:top w:val="single" w:sz="4" w:space="0" w:color="auto"/>
              <w:left w:val="single" w:sz="4" w:space="0" w:color="auto"/>
              <w:bottom w:val="single" w:sz="4" w:space="0" w:color="auto"/>
              <w:right w:val="single" w:sz="4" w:space="0" w:color="auto"/>
            </w:tcBorders>
          </w:tcPr>
          <w:p w:rsidR="000A3122" w:rsidRDefault="000A3122" w:rsidP="00E10C99">
            <w:pPr>
              <w:pStyle w:val="a5"/>
            </w:pPr>
          </w:p>
        </w:tc>
        <w:tc>
          <w:tcPr>
            <w:tcW w:w="1540" w:type="dxa"/>
            <w:tcBorders>
              <w:top w:val="single" w:sz="4" w:space="0" w:color="auto"/>
              <w:left w:val="single" w:sz="4" w:space="0" w:color="auto"/>
              <w:bottom w:val="single" w:sz="4" w:space="0" w:color="auto"/>
              <w:right w:val="single" w:sz="4" w:space="0" w:color="auto"/>
            </w:tcBorders>
          </w:tcPr>
          <w:p w:rsidR="000A3122" w:rsidRDefault="000A3122" w:rsidP="00E10C99">
            <w:pPr>
              <w:pStyle w:val="a5"/>
            </w:pPr>
          </w:p>
        </w:tc>
        <w:tc>
          <w:tcPr>
            <w:tcW w:w="2100" w:type="dxa"/>
            <w:tcBorders>
              <w:top w:val="single" w:sz="4" w:space="0" w:color="auto"/>
              <w:left w:val="single" w:sz="4" w:space="0" w:color="auto"/>
              <w:bottom w:val="single" w:sz="4" w:space="0" w:color="auto"/>
            </w:tcBorders>
          </w:tcPr>
          <w:p w:rsidR="000A3122" w:rsidRDefault="000A3122" w:rsidP="00E10C99">
            <w:pPr>
              <w:pStyle w:val="a5"/>
            </w:pPr>
          </w:p>
        </w:tc>
      </w:tr>
      <w:tr w:rsidR="000A3122" w:rsidTr="00E10C99">
        <w:tc>
          <w:tcPr>
            <w:tcW w:w="5320" w:type="dxa"/>
            <w:tcBorders>
              <w:top w:val="single" w:sz="4" w:space="0" w:color="auto"/>
              <w:bottom w:val="single" w:sz="4" w:space="0" w:color="auto"/>
              <w:right w:val="single" w:sz="4" w:space="0" w:color="auto"/>
            </w:tcBorders>
          </w:tcPr>
          <w:p w:rsidR="000A3122" w:rsidRDefault="000A3122" w:rsidP="00E10C99">
            <w:pPr>
              <w:pStyle w:val="a7"/>
            </w:pPr>
            <w:r>
              <w:t>Производительность</w:t>
            </w:r>
          </w:p>
        </w:tc>
        <w:tc>
          <w:tcPr>
            <w:tcW w:w="1260" w:type="dxa"/>
            <w:tcBorders>
              <w:top w:val="single" w:sz="4" w:space="0" w:color="auto"/>
              <w:left w:val="single" w:sz="4" w:space="0" w:color="auto"/>
              <w:bottom w:val="single" w:sz="4" w:space="0" w:color="auto"/>
              <w:right w:val="single" w:sz="4" w:space="0" w:color="auto"/>
            </w:tcBorders>
          </w:tcPr>
          <w:p w:rsidR="000A3122" w:rsidRDefault="000A3122" w:rsidP="00E10C99">
            <w:pPr>
              <w:pStyle w:val="a5"/>
            </w:pPr>
          </w:p>
        </w:tc>
        <w:tc>
          <w:tcPr>
            <w:tcW w:w="1540" w:type="dxa"/>
            <w:tcBorders>
              <w:top w:val="single" w:sz="4" w:space="0" w:color="auto"/>
              <w:left w:val="single" w:sz="4" w:space="0" w:color="auto"/>
              <w:bottom w:val="single" w:sz="4" w:space="0" w:color="auto"/>
              <w:right w:val="single" w:sz="4" w:space="0" w:color="auto"/>
            </w:tcBorders>
          </w:tcPr>
          <w:p w:rsidR="000A3122" w:rsidRDefault="000A3122" w:rsidP="00E10C99">
            <w:pPr>
              <w:pStyle w:val="a5"/>
            </w:pPr>
          </w:p>
        </w:tc>
        <w:tc>
          <w:tcPr>
            <w:tcW w:w="2100" w:type="dxa"/>
            <w:tcBorders>
              <w:top w:val="single" w:sz="4" w:space="0" w:color="auto"/>
              <w:left w:val="single" w:sz="4" w:space="0" w:color="auto"/>
              <w:bottom w:val="single" w:sz="4" w:space="0" w:color="auto"/>
            </w:tcBorders>
          </w:tcPr>
          <w:p w:rsidR="000A3122" w:rsidRDefault="000A3122" w:rsidP="00E10C99">
            <w:pPr>
              <w:pStyle w:val="a5"/>
            </w:pPr>
          </w:p>
        </w:tc>
      </w:tr>
      <w:tr w:rsidR="000A3122" w:rsidTr="00E10C99">
        <w:tc>
          <w:tcPr>
            <w:tcW w:w="5320" w:type="dxa"/>
            <w:tcBorders>
              <w:top w:val="single" w:sz="4" w:space="0" w:color="auto"/>
              <w:bottom w:val="single" w:sz="4" w:space="0" w:color="auto"/>
              <w:right w:val="single" w:sz="4" w:space="0" w:color="auto"/>
            </w:tcBorders>
          </w:tcPr>
          <w:p w:rsidR="000A3122" w:rsidRDefault="000A3122" w:rsidP="00E10C99">
            <w:pPr>
              <w:pStyle w:val="a7"/>
            </w:pPr>
            <w:r>
              <w:t>Сети и системы инженерно-технического обеспечения</w:t>
            </w:r>
          </w:p>
        </w:tc>
        <w:tc>
          <w:tcPr>
            <w:tcW w:w="1260" w:type="dxa"/>
            <w:tcBorders>
              <w:top w:val="single" w:sz="4" w:space="0" w:color="auto"/>
              <w:left w:val="single" w:sz="4" w:space="0" w:color="auto"/>
              <w:bottom w:val="single" w:sz="4" w:space="0" w:color="auto"/>
              <w:right w:val="single" w:sz="4" w:space="0" w:color="auto"/>
            </w:tcBorders>
          </w:tcPr>
          <w:p w:rsidR="000A3122" w:rsidRDefault="000A3122" w:rsidP="00E10C99">
            <w:pPr>
              <w:pStyle w:val="a5"/>
            </w:pPr>
          </w:p>
        </w:tc>
        <w:tc>
          <w:tcPr>
            <w:tcW w:w="1540" w:type="dxa"/>
            <w:tcBorders>
              <w:top w:val="single" w:sz="4" w:space="0" w:color="auto"/>
              <w:left w:val="single" w:sz="4" w:space="0" w:color="auto"/>
              <w:bottom w:val="single" w:sz="4" w:space="0" w:color="auto"/>
              <w:right w:val="single" w:sz="4" w:space="0" w:color="auto"/>
            </w:tcBorders>
          </w:tcPr>
          <w:p w:rsidR="000A3122" w:rsidRDefault="000A3122" w:rsidP="00E10C99">
            <w:pPr>
              <w:pStyle w:val="a5"/>
            </w:pPr>
          </w:p>
        </w:tc>
        <w:tc>
          <w:tcPr>
            <w:tcW w:w="2100" w:type="dxa"/>
            <w:tcBorders>
              <w:top w:val="single" w:sz="4" w:space="0" w:color="auto"/>
              <w:left w:val="single" w:sz="4" w:space="0" w:color="auto"/>
              <w:bottom w:val="single" w:sz="4" w:space="0" w:color="auto"/>
            </w:tcBorders>
          </w:tcPr>
          <w:p w:rsidR="000A3122" w:rsidRDefault="000A3122" w:rsidP="00E10C99">
            <w:pPr>
              <w:pStyle w:val="a5"/>
            </w:pPr>
          </w:p>
        </w:tc>
      </w:tr>
      <w:tr w:rsidR="000A3122" w:rsidTr="00E10C99">
        <w:tc>
          <w:tcPr>
            <w:tcW w:w="5320" w:type="dxa"/>
            <w:tcBorders>
              <w:top w:val="single" w:sz="4" w:space="0" w:color="auto"/>
              <w:bottom w:val="single" w:sz="4" w:space="0" w:color="auto"/>
              <w:right w:val="single" w:sz="4" w:space="0" w:color="auto"/>
            </w:tcBorders>
          </w:tcPr>
          <w:p w:rsidR="000A3122" w:rsidRDefault="000A3122" w:rsidP="00E10C99">
            <w:pPr>
              <w:pStyle w:val="a7"/>
            </w:pPr>
            <w:r>
              <w:t>Лифты</w:t>
            </w:r>
          </w:p>
        </w:tc>
        <w:tc>
          <w:tcPr>
            <w:tcW w:w="1260" w:type="dxa"/>
            <w:tcBorders>
              <w:top w:val="single" w:sz="4" w:space="0" w:color="auto"/>
              <w:left w:val="single" w:sz="4" w:space="0" w:color="auto"/>
              <w:bottom w:val="single" w:sz="4" w:space="0" w:color="auto"/>
              <w:right w:val="single" w:sz="4" w:space="0" w:color="auto"/>
            </w:tcBorders>
          </w:tcPr>
          <w:p w:rsidR="000A3122" w:rsidRDefault="000A3122" w:rsidP="00E10C99">
            <w:pPr>
              <w:pStyle w:val="a5"/>
              <w:jc w:val="center"/>
            </w:pPr>
            <w:r>
              <w:t>шт.</w:t>
            </w:r>
          </w:p>
        </w:tc>
        <w:tc>
          <w:tcPr>
            <w:tcW w:w="1540" w:type="dxa"/>
            <w:tcBorders>
              <w:top w:val="single" w:sz="4" w:space="0" w:color="auto"/>
              <w:left w:val="single" w:sz="4" w:space="0" w:color="auto"/>
              <w:bottom w:val="single" w:sz="4" w:space="0" w:color="auto"/>
              <w:right w:val="single" w:sz="4" w:space="0" w:color="auto"/>
            </w:tcBorders>
          </w:tcPr>
          <w:p w:rsidR="000A3122" w:rsidRDefault="000A3122" w:rsidP="00E10C99">
            <w:pPr>
              <w:pStyle w:val="a5"/>
            </w:pPr>
          </w:p>
        </w:tc>
        <w:tc>
          <w:tcPr>
            <w:tcW w:w="2100" w:type="dxa"/>
            <w:tcBorders>
              <w:top w:val="single" w:sz="4" w:space="0" w:color="auto"/>
              <w:left w:val="single" w:sz="4" w:space="0" w:color="auto"/>
              <w:bottom w:val="single" w:sz="4" w:space="0" w:color="auto"/>
            </w:tcBorders>
          </w:tcPr>
          <w:p w:rsidR="000A3122" w:rsidRDefault="000A3122" w:rsidP="00E10C99">
            <w:pPr>
              <w:pStyle w:val="a5"/>
            </w:pPr>
          </w:p>
        </w:tc>
      </w:tr>
      <w:tr w:rsidR="000A3122" w:rsidTr="00E10C99">
        <w:tc>
          <w:tcPr>
            <w:tcW w:w="5320" w:type="dxa"/>
            <w:tcBorders>
              <w:top w:val="single" w:sz="4" w:space="0" w:color="auto"/>
              <w:bottom w:val="single" w:sz="4" w:space="0" w:color="auto"/>
              <w:right w:val="single" w:sz="4" w:space="0" w:color="auto"/>
            </w:tcBorders>
          </w:tcPr>
          <w:p w:rsidR="000A3122" w:rsidRDefault="000A3122" w:rsidP="00E10C99">
            <w:pPr>
              <w:pStyle w:val="a7"/>
            </w:pPr>
            <w:r>
              <w:t>Эскалаторы</w:t>
            </w:r>
          </w:p>
        </w:tc>
        <w:tc>
          <w:tcPr>
            <w:tcW w:w="1260" w:type="dxa"/>
            <w:tcBorders>
              <w:top w:val="single" w:sz="4" w:space="0" w:color="auto"/>
              <w:left w:val="single" w:sz="4" w:space="0" w:color="auto"/>
              <w:bottom w:val="single" w:sz="4" w:space="0" w:color="auto"/>
              <w:right w:val="single" w:sz="4" w:space="0" w:color="auto"/>
            </w:tcBorders>
          </w:tcPr>
          <w:p w:rsidR="000A3122" w:rsidRDefault="000A3122" w:rsidP="00E10C99">
            <w:pPr>
              <w:pStyle w:val="a5"/>
              <w:jc w:val="center"/>
            </w:pPr>
            <w:r>
              <w:t>шт.</w:t>
            </w:r>
          </w:p>
        </w:tc>
        <w:tc>
          <w:tcPr>
            <w:tcW w:w="1540" w:type="dxa"/>
            <w:tcBorders>
              <w:top w:val="single" w:sz="4" w:space="0" w:color="auto"/>
              <w:left w:val="single" w:sz="4" w:space="0" w:color="auto"/>
              <w:bottom w:val="single" w:sz="4" w:space="0" w:color="auto"/>
              <w:right w:val="single" w:sz="4" w:space="0" w:color="auto"/>
            </w:tcBorders>
          </w:tcPr>
          <w:p w:rsidR="000A3122" w:rsidRDefault="000A3122" w:rsidP="00E10C99">
            <w:pPr>
              <w:pStyle w:val="a5"/>
            </w:pPr>
          </w:p>
        </w:tc>
        <w:tc>
          <w:tcPr>
            <w:tcW w:w="2100" w:type="dxa"/>
            <w:tcBorders>
              <w:top w:val="single" w:sz="4" w:space="0" w:color="auto"/>
              <w:left w:val="single" w:sz="4" w:space="0" w:color="auto"/>
              <w:bottom w:val="single" w:sz="4" w:space="0" w:color="auto"/>
            </w:tcBorders>
          </w:tcPr>
          <w:p w:rsidR="000A3122" w:rsidRDefault="000A3122" w:rsidP="00E10C99">
            <w:pPr>
              <w:pStyle w:val="a5"/>
            </w:pPr>
          </w:p>
        </w:tc>
      </w:tr>
      <w:tr w:rsidR="000A3122" w:rsidTr="00E10C99">
        <w:tc>
          <w:tcPr>
            <w:tcW w:w="5320" w:type="dxa"/>
            <w:tcBorders>
              <w:top w:val="single" w:sz="4" w:space="0" w:color="auto"/>
              <w:bottom w:val="single" w:sz="4" w:space="0" w:color="auto"/>
              <w:right w:val="single" w:sz="4" w:space="0" w:color="auto"/>
            </w:tcBorders>
          </w:tcPr>
          <w:p w:rsidR="000A3122" w:rsidRDefault="000A3122" w:rsidP="00E10C99">
            <w:pPr>
              <w:pStyle w:val="a7"/>
            </w:pPr>
            <w:r>
              <w:t>Инвалидные подъёмники</w:t>
            </w:r>
          </w:p>
        </w:tc>
        <w:tc>
          <w:tcPr>
            <w:tcW w:w="1260" w:type="dxa"/>
            <w:tcBorders>
              <w:top w:val="single" w:sz="4" w:space="0" w:color="auto"/>
              <w:left w:val="single" w:sz="4" w:space="0" w:color="auto"/>
              <w:bottom w:val="single" w:sz="4" w:space="0" w:color="auto"/>
              <w:right w:val="single" w:sz="4" w:space="0" w:color="auto"/>
            </w:tcBorders>
          </w:tcPr>
          <w:p w:rsidR="000A3122" w:rsidRDefault="000A3122" w:rsidP="00E10C99">
            <w:pPr>
              <w:pStyle w:val="a5"/>
              <w:jc w:val="center"/>
            </w:pPr>
            <w:r>
              <w:t>шт.</w:t>
            </w:r>
          </w:p>
        </w:tc>
        <w:tc>
          <w:tcPr>
            <w:tcW w:w="1540" w:type="dxa"/>
            <w:tcBorders>
              <w:top w:val="single" w:sz="4" w:space="0" w:color="auto"/>
              <w:left w:val="single" w:sz="4" w:space="0" w:color="auto"/>
              <w:bottom w:val="single" w:sz="4" w:space="0" w:color="auto"/>
              <w:right w:val="single" w:sz="4" w:space="0" w:color="auto"/>
            </w:tcBorders>
          </w:tcPr>
          <w:p w:rsidR="000A3122" w:rsidRDefault="000A3122" w:rsidP="00E10C99">
            <w:pPr>
              <w:pStyle w:val="a5"/>
            </w:pPr>
          </w:p>
        </w:tc>
        <w:tc>
          <w:tcPr>
            <w:tcW w:w="2100" w:type="dxa"/>
            <w:tcBorders>
              <w:top w:val="single" w:sz="4" w:space="0" w:color="auto"/>
              <w:left w:val="single" w:sz="4" w:space="0" w:color="auto"/>
              <w:bottom w:val="single" w:sz="4" w:space="0" w:color="auto"/>
            </w:tcBorders>
          </w:tcPr>
          <w:p w:rsidR="000A3122" w:rsidRDefault="000A3122" w:rsidP="00E10C99">
            <w:pPr>
              <w:pStyle w:val="a5"/>
            </w:pPr>
          </w:p>
        </w:tc>
      </w:tr>
      <w:tr w:rsidR="000A3122" w:rsidTr="00E10C99">
        <w:tc>
          <w:tcPr>
            <w:tcW w:w="5320" w:type="dxa"/>
            <w:tcBorders>
              <w:top w:val="single" w:sz="4" w:space="0" w:color="auto"/>
              <w:bottom w:val="single" w:sz="4" w:space="0" w:color="auto"/>
              <w:right w:val="single" w:sz="4" w:space="0" w:color="auto"/>
            </w:tcBorders>
          </w:tcPr>
          <w:p w:rsidR="000A3122" w:rsidRDefault="000A3122" w:rsidP="00E10C99">
            <w:pPr>
              <w:pStyle w:val="a7"/>
            </w:pPr>
            <w:r>
              <w:t>Материалы фундаментов</w:t>
            </w:r>
          </w:p>
        </w:tc>
        <w:tc>
          <w:tcPr>
            <w:tcW w:w="1260" w:type="dxa"/>
            <w:tcBorders>
              <w:top w:val="single" w:sz="4" w:space="0" w:color="auto"/>
              <w:left w:val="single" w:sz="4" w:space="0" w:color="auto"/>
              <w:bottom w:val="single" w:sz="4" w:space="0" w:color="auto"/>
              <w:right w:val="single" w:sz="4" w:space="0" w:color="auto"/>
            </w:tcBorders>
          </w:tcPr>
          <w:p w:rsidR="000A3122" w:rsidRDefault="000A3122" w:rsidP="00E10C99">
            <w:pPr>
              <w:pStyle w:val="a5"/>
            </w:pPr>
          </w:p>
        </w:tc>
        <w:tc>
          <w:tcPr>
            <w:tcW w:w="1540" w:type="dxa"/>
            <w:tcBorders>
              <w:top w:val="single" w:sz="4" w:space="0" w:color="auto"/>
              <w:left w:val="single" w:sz="4" w:space="0" w:color="auto"/>
              <w:bottom w:val="single" w:sz="4" w:space="0" w:color="auto"/>
              <w:right w:val="single" w:sz="4" w:space="0" w:color="auto"/>
            </w:tcBorders>
          </w:tcPr>
          <w:p w:rsidR="000A3122" w:rsidRDefault="000A3122" w:rsidP="00E10C99">
            <w:pPr>
              <w:pStyle w:val="a5"/>
            </w:pPr>
          </w:p>
        </w:tc>
        <w:tc>
          <w:tcPr>
            <w:tcW w:w="2100" w:type="dxa"/>
            <w:tcBorders>
              <w:top w:val="single" w:sz="4" w:space="0" w:color="auto"/>
              <w:left w:val="single" w:sz="4" w:space="0" w:color="auto"/>
              <w:bottom w:val="single" w:sz="4" w:space="0" w:color="auto"/>
            </w:tcBorders>
          </w:tcPr>
          <w:p w:rsidR="000A3122" w:rsidRDefault="000A3122" w:rsidP="00E10C99">
            <w:pPr>
              <w:pStyle w:val="a5"/>
            </w:pPr>
          </w:p>
        </w:tc>
      </w:tr>
      <w:tr w:rsidR="000A3122" w:rsidTr="00E10C99">
        <w:tc>
          <w:tcPr>
            <w:tcW w:w="5320" w:type="dxa"/>
            <w:tcBorders>
              <w:top w:val="single" w:sz="4" w:space="0" w:color="auto"/>
              <w:bottom w:val="single" w:sz="4" w:space="0" w:color="auto"/>
              <w:right w:val="single" w:sz="4" w:space="0" w:color="auto"/>
            </w:tcBorders>
          </w:tcPr>
          <w:p w:rsidR="000A3122" w:rsidRDefault="000A3122" w:rsidP="00E10C99">
            <w:pPr>
              <w:pStyle w:val="a7"/>
            </w:pPr>
            <w:r>
              <w:t>Материалы стен</w:t>
            </w:r>
          </w:p>
        </w:tc>
        <w:tc>
          <w:tcPr>
            <w:tcW w:w="1260" w:type="dxa"/>
            <w:tcBorders>
              <w:top w:val="single" w:sz="4" w:space="0" w:color="auto"/>
              <w:left w:val="single" w:sz="4" w:space="0" w:color="auto"/>
              <w:bottom w:val="single" w:sz="4" w:space="0" w:color="auto"/>
              <w:right w:val="single" w:sz="4" w:space="0" w:color="auto"/>
            </w:tcBorders>
          </w:tcPr>
          <w:p w:rsidR="000A3122" w:rsidRDefault="000A3122" w:rsidP="00E10C99">
            <w:pPr>
              <w:pStyle w:val="a5"/>
            </w:pPr>
          </w:p>
        </w:tc>
        <w:tc>
          <w:tcPr>
            <w:tcW w:w="1540" w:type="dxa"/>
            <w:tcBorders>
              <w:top w:val="single" w:sz="4" w:space="0" w:color="auto"/>
              <w:left w:val="single" w:sz="4" w:space="0" w:color="auto"/>
              <w:bottom w:val="single" w:sz="4" w:space="0" w:color="auto"/>
              <w:right w:val="single" w:sz="4" w:space="0" w:color="auto"/>
            </w:tcBorders>
          </w:tcPr>
          <w:p w:rsidR="000A3122" w:rsidRDefault="000A3122" w:rsidP="00E10C99">
            <w:pPr>
              <w:pStyle w:val="a5"/>
            </w:pPr>
          </w:p>
        </w:tc>
        <w:tc>
          <w:tcPr>
            <w:tcW w:w="2100" w:type="dxa"/>
            <w:tcBorders>
              <w:top w:val="single" w:sz="4" w:space="0" w:color="auto"/>
              <w:left w:val="single" w:sz="4" w:space="0" w:color="auto"/>
              <w:bottom w:val="single" w:sz="4" w:space="0" w:color="auto"/>
            </w:tcBorders>
          </w:tcPr>
          <w:p w:rsidR="000A3122" w:rsidRDefault="000A3122" w:rsidP="00E10C99">
            <w:pPr>
              <w:pStyle w:val="a5"/>
            </w:pPr>
          </w:p>
        </w:tc>
      </w:tr>
      <w:tr w:rsidR="000A3122" w:rsidTr="00E10C99">
        <w:tc>
          <w:tcPr>
            <w:tcW w:w="5320" w:type="dxa"/>
            <w:tcBorders>
              <w:top w:val="single" w:sz="4" w:space="0" w:color="auto"/>
              <w:bottom w:val="single" w:sz="4" w:space="0" w:color="auto"/>
              <w:right w:val="single" w:sz="4" w:space="0" w:color="auto"/>
            </w:tcBorders>
          </w:tcPr>
          <w:p w:rsidR="000A3122" w:rsidRDefault="000A3122" w:rsidP="00E10C99">
            <w:pPr>
              <w:pStyle w:val="a7"/>
            </w:pPr>
            <w:r>
              <w:t>Материалы перекрытий</w:t>
            </w:r>
          </w:p>
        </w:tc>
        <w:tc>
          <w:tcPr>
            <w:tcW w:w="1260" w:type="dxa"/>
            <w:tcBorders>
              <w:top w:val="single" w:sz="4" w:space="0" w:color="auto"/>
              <w:left w:val="single" w:sz="4" w:space="0" w:color="auto"/>
              <w:bottom w:val="single" w:sz="4" w:space="0" w:color="auto"/>
              <w:right w:val="single" w:sz="4" w:space="0" w:color="auto"/>
            </w:tcBorders>
          </w:tcPr>
          <w:p w:rsidR="000A3122" w:rsidRDefault="000A3122" w:rsidP="00E10C99">
            <w:pPr>
              <w:pStyle w:val="a5"/>
            </w:pPr>
          </w:p>
        </w:tc>
        <w:tc>
          <w:tcPr>
            <w:tcW w:w="1540" w:type="dxa"/>
            <w:tcBorders>
              <w:top w:val="single" w:sz="4" w:space="0" w:color="auto"/>
              <w:left w:val="single" w:sz="4" w:space="0" w:color="auto"/>
              <w:bottom w:val="single" w:sz="4" w:space="0" w:color="auto"/>
              <w:right w:val="single" w:sz="4" w:space="0" w:color="auto"/>
            </w:tcBorders>
          </w:tcPr>
          <w:p w:rsidR="000A3122" w:rsidRDefault="000A3122" w:rsidP="00E10C99">
            <w:pPr>
              <w:pStyle w:val="a5"/>
            </w:pPr>
          </w:p>
        </w:tc>
        <w:tc>
          <w:tcPr>
            <w:tcW w:w="2100" w:type="dxa"/>
            <w:tcBorders>
              <w:top w:val="single" w:sz="4" w:space="0" w:color="auto"/>
              <w:left w:val="single" w:sz="4" w:space="0" w:color="auto"/>
              <w:bottom w:val="single" w:sz="4" w:space="0" w:color="auto"/>
            </w:tcBorders>
          </w:tcPr>
          <w:p w:rsidR="000A3122" w:rsidRDefault="000A3122" w:rsidP="00E10C99">
            <w:pPr>
              <w:pStyle w:val="a5"/>
            </w:pPr>
          </w:p>
        </w:tc>
      </w:tr>
      <w:tr w:rsidR="000A3122" w:rsidTr="00E10C99">
        <w:tc>
          <w:tcPr>
            <w:tcW w:w="5320" w:type="dxa"/>
            <w:tcBorders>
              <w:top w:val="single" w:sz="4" w:space="0" w:color="auto"/>
              <w:bottom w:val="single" w:sz="4" w:space="0" w:color="auto"/>
              <w:right w:val="single" w:sz="4" w:space="0" w:color="auto"/>
            </w:tcBorders>
          </w:tcPr>
          <w:p w:rsidR="000A3122" w:rsidRDefault="000A3122" w:rsidP="00E10C99">
            <w:pPr>
              <w:pStyle w:val="a7"/>
            </w:pPr>
            <w:r>
              <w:t>Материалы кровли</w:t>
            </w:r>
          </w:p>
        </w:tc>
        <w:tc>
          <w:tcPr>
            <w:tcW w:w="1260" w:type="dxa"/>
            <w:tcBorders>
              <w:top w:val="single" w:sz="4" w:space="0" w:color="auto"/>
              <w:left w:val="single" w:sz="4" w:space="0" w:color="auto"/>
              <w:bottom w:val="single" w:sz="4" w:space="0" w:color="auto"/>
              <w:right w:val="single" w:sz="4" w:space="0" w:color="auto"/>
            </w:tcBorders>
          </w:tcPr>
          <w:p w:rsidR="000A3122" w:rsidRDefault="000A3122" w:rsidP="00E10C99">
            <w:pPr>
              <w:pStyle w:val="a5"/>
            </w:pPr>
          </w:p>
        </w:tc>
        <w:tc>
          <w:tcPr>
            <w:tcW w:w="1540" w:type="dxa"/>
            <w:tcBorders>
              <w:top w:val="single" w:sz="4" w:space="0" w:color="auto"/>
              <w:left w:val="single" w:sz="4" w:space="0" w:color="auto"/>
              <w:bottom w:val="single" w:sz="4" w:space="0" w:color="auto"/>
              <w:right w:val="single" w:sz="4" w:space="0" w:color="auto"/>
            </w:tcBorders>
          </w:tcPr>
          <w:p w:rsidR="000A3122" w:rsidRDefault="000A3122" w:rsidP="00E10C99">
            <w:pPr>
              <w:pStyle w:val="a5"/>
            </w:pPr>
          </w:p>
        </w:tc>
        <w:tc>
          <w:tcPr>
            <w:tcW w:w="2100" w:type="dxa"/>
            <w:tcBorders>
              <w:top w:val="single" w:sz="4" w:space="0" w:color="auto"/>
              <w:left w:val="single" w:sz="4" w:space="0" w:color="auto"/>
              <w:bottom w:val="single" w:sz="4" w:space="0" w:color="auto"/>
            </w:tcBorders>
          </w:tcPr>
          <w:p w:rsidR="000A3122" w:rsidRDefault="000A3122" w:rsidP="00E10C99">
            <w:pPr>
              <w:pStyle w:val="a5"/>
            </w:pPr>
          </w:p>
        </w:tc>
      </w:tr>
      <w:tr w:rsidR="000A3122" w:rsidTr="00E10C99">
        <w:tc>
          <w:tcPr>
            <w:tcW w:w="5320" w:type="dxa"/>
            <w:tcBorders>
              <w:top w:val="single" w:sz="4" w:space="0" w:color="auto"/>
              <w:bottom w:val="single" w:sz="4" w:space="0" w:color="auto"/>
              <w:right w:val="single" w:sz="4" w:space="0" w:color="auto"/>
            </w:tcBorders>
          </w:tcPr>
          <w:p w:rsidR="000A3122" w:rsidRDefault="000A3122" w:rsidP="00E10C99">
            <w:pPr>
              <w:pStyle w:val="a7"/>
            </w:pPr>
            <w:r>
              <w:t>Иные показатели</w:t>
            </w:r>
            <w:hyperlink w:anchor="sub_20012" w:history="1">
              <w:r>
                <w:rPr>
                  <w:rStyle w:val="a4"/>
                </w:rPr>
                <w:t>*(12)</w:t>
              </w:r>
            </w:hyperlink>
          </w:p>
        </w:tc>
        <w:tc>
          <w:tcPr>
            <w:tcW w:w="1260" w:type="dxa"/>
            <w:tcBorders>
              <w:top w:val="single" w:sz="4" w:space="0" w:color="auto"/>
              <w:left w:val="single" w:sz="4" w:space="0" w:color="auto"/>
              <w:bottom w:val="single" w:sz="4" w:space="0" w:color="auto"/>
              <w:right w:val="single" w:sz="4" w:space="0" w:color="auto"/>
            </w:tcBorders>
          </w:tcPr>
          <w:p w:rsidR="000A3122" w:rsidRDefault="000A3122" w:rsidP="00E10C99">
            <w:pPr>
              <w:pStyle w:val="a5"/>
            </w:pPr>
          </w:p>
        </w:tc>
        <w:tc>
          <w:tcPr>
            <w:tcW w:w="1540" w:type="dxa"/>
            <w:tcBorders>
              <w:top w:val="single" w:sz="4" w:space="0" w:color="auto"/>
              <w:left w:val="single" w:sz="4" w:space="0" w:color="auto"/>
              <w:bottom w:val="single" w:sz="4" w:space="0" w:color="auto"/>
              <w:right w:val="single" w:sz="4" w:space="0" w:color="auto"/>
            </w:tcBorders>
          </w:tcPr>
          <w:p w:rsidR="000A3122" w:rsidRDefault="000A3122" w:rsidP="00E10C99">
            <w:pPr>
              <w:pStyle w:val="a5"/>
            </w:pPr>
          </w:p>
        </w:tc>
        <w:tc>
          <w:tcPr>
            <w:tcW w:w="2100" w:type="dxa"/>
            <w:tcBorders>
              <w:top w:val="single" w:sz="4" w:space="0" w:color="auto"/>
              <w:left w:val="single" w:sz="4" w:space="0" w:color="auto"/>
              <w:bottom w:val="single" w:sz="4" w:space="0" w:color="auto"/>
            </w:tcBorders>
          </w:tcPr>
          <w:p w:rsidR="000A3122" w:rsidRDefault="000A3122" w:rsidP="00E10C99">
            <w:pPr>
              <w:pStyle w:val="a5"/>
            </w:pPr>
          </w:p>
        </w:tc>
      </w:tr>
      <w:tr w:rsidR="000A3122" w:rsidTr="00E10C99">
        <w:tc>
          <w:tcPr>
            <w:tcW w:w="10220" w:type="dxa"/>
            <w:gridSpan w:val="4"/>
            <w:tcBorders>
              <w:top w:val="single" w:sz="4" w:space="0" w:color="auto"/>
              <w:bottom w:val="single" w:sz="4" w:space="0" w:color="auto"/>
            </w:tcBorders>
          </w:tcPr>
          <w:p w:rsidR="000A3122" w:rsidRDefault="000A3122" w:rsidP="00E10C99">
            <w:pPr>
              <w:pStyle w:val="a5"/>
              <w:jc w:val="center"/>
            </w:pPr>
            <w:r>
              <w:t>4. Линейные объекты</w:t>
            </w:r>
          </w:p>
        </w:tc>
      </w:tr>
      <w:tr w:rsidR="000A3122" w:rsidTr="00E10C99">
        <w:tc>
          <w:tcPr>
            <w:tcW w:w="5320" w:type="dxa"/>
            <w:tcBorders>
              <w:top w:val="single" w:sz="4" w:space="0" w:color="auto"/>
              <w:bottom w:val="single" w:sz="4" w:space="0" w:color="auto"/>
              <w:right w:val="single" w:sz="4" w:space="0" w:color="auto"/>
            </w:tcBorders>
          </w:tcPr>
          <w:p w:rsidR="000A3122" w:rsidRDefault="000A3122" w:rsidP="00E10C99">
            <w:pPr>
              <w:pStyle w:val="a7"/>
            </w:pPr>
            <w:r>
              <w:t>Категория (класс)</w:t>
            </w:r>
          </w:p>
        </w:tc>
        <w:tc>
          <w:tcPr>
            <w:tcW w:w="1260" w:type="dxa"/>
            <w:tcBorders>
              <w:top w:val="single" w:sz="4" w:space="0" w:color="auto"/>
              <w:left w:val="single" w:sz="4" w:space="0" w:color="auto"/>
              <w:bottom w:val="single" w:sz="4" w:space="0" w:color="auto"/>
              <w:right w:val="single" w:sz="4" w:space="0" w:color="auto"/>
            </w:tcBorders>
          </w:tcPr>
          <w:p w:rsidR="000A3122" w:rsidRDefault="000A3122" w:rsidP="00E10C99">
            <w:pPr>
              <w:pStyle w:val="a5"/>
            </w:pPr>
          </w:p>
        </w:tc>
        <w:tc>
          <w:tcPr>
            <w:tcW w:w="1540" w:type="dxa"/>
            <w:tcBorders>
              <w:top w:val="single" w:sz="4" w:space="0" w:color="auto"/>
              <w:left w:val="single" w:sz="4" w:space="0" w:color="auto"/>
              <w:bottom w:val="single" w:sz="4" w:space="0" w:color="auto"/>
              <w:right w:val="single" w:sz="4" w:space="0" w:color="auto"/>
            </w:tcBorders>
          </w:tcPr>
          <w:p w:rsidR="000A3122" w:rsidRDefault="000A3122" w:rsidP="00E10C99">
            <w:pPr>
              <w:pStyle w:val="a5"/>
            </w:pPr>
          </w:p>
        </w:tc>
        <w:tc>
          <w:tcPr>
            <w:tcW w:w="2100" w:type="dxa"/>
            <w:tcBorders>
              <w:top w:val="single" w:sz="4" w:space="0" w:color="auto"/>
              <w:left w:val="single" w:sz="4" w:space="0" w:color="auto"/>
              <w:bottom w:val="single" w:sz="4" w:space="0" w:color="auto"/>
            </w:tcBorders>
          </w:tcPr>
          <w:p w:rsidR="000A3122" w:rsidRDefault="000A3122" w:rsidP="00E10C99">
            <w:pPr>
              <w:pStyle w:val="a5"/>
            </w:pPr>
          </w:p>
        </w:tc>
      </w:tr>
      <w:tr w:rsidR="000A3122" w:rsidTr="00E10C99">
        <w:tc>
          <w:tcPr>
            <w:tcW w:w="5320" w:type="dxa"/>
            <w:tcBorders>
              <w:top w:val="single" w:sz="4" w:space="0" w:color="auto"/>
              <w:bottom w:val="single" w:sz="4" w:space="0" w:color="auto"/>
              <w:right w:val="single" w:sz="4" w:space="0" w:color="auto"/>
            </w:tcBorders>
          </w:tcPr>
          <w:p w:rsidR="000A3122" w:rsidRDefault="000A3122" w:rsidP="00E10C99">
            <w:pPr>
              <w:pStyle w:val="a7"/>
            </w:pPr>
            <w:r>
              <w:t>Протяженность</w:t>
            </w:r>
          </w:p>
        </w:tc>
        <w:tc>
          <w:tcPr>
            <w:tcW w:w="1260" w:type="dxa"/>
            <w:tcBorders>
              <w:top w:val="single" w:sz="4" w:space="0" w:color="auto"/>
              <w:left w:val="single" w:sz="4" w:space="0" w:color="auto"/>
              <w:bottom w:val="single" w:sz="4" w:space="0" w:color="auto"/>
              <w:right w:val="single" w:sz="4" w:space="0" w:color="auto"/>
            </w:tcBorders>
          </w:tcPr>
          <w:p w:rsidR="000A3122" w:rsidRDefault="000A3122" w:rsidP="00E10C99">
            <w:pPr>
              <w:pStyle w:val="a5"/>
            </w:pPr>
          </w:p>
        </w:tc>
        <w:tc>
          <w:tcPr>
            <w:tcW w:w="1540" w:type="dxa"/>
            <w:tcBorders>
              <w:top w:val="single" w:sz="4" w:space="0" w:color="auto"/>
              <w:left w:val="single" w:sz="4" w:space="0" w:color="auto"/>
              <w:bottom w:val="single" w:sz="4" w:space="0" w:color="auto"/>
              <w:right w:val="single" w:sz="4" w:space="0" w:color="auto"/>
            </w:tcBorders>
          </w:tcPr>
          <w:p w:rsidR="000A3122" w:rsidRDefault="000A3122" w:rsidP="00E10C99">
            <w:pPr>
              <w:pStyle w:val="a5"/>
            </w:pPr>
          </w:p>
        </w:tc>
        <w:tc>
          <w:tcPr>
            <w:tcW w:w="2100" w:type="dxa"/>
            <w:tcBorders>
              <w:top w:val="single" w:sz="4" w:space="0" w:color="auto"/>
              <w:left w:val="single" w:sz="4" w:space="0" w:color="auto"/>
              <w:bottom w:val="single" w:sz="4" w:space="0" w:color="auto"/>
            </w:tcBorders>
          </w:tcPr>
          <w:p w:rsidR="000A3122" w:rsidRDefault="000A3122" w:rsidP="00E10C99">
            <w:pPr>
              <w:pStyle w:val="a5"/>
            </w:pPr>
          </w:p>
        </w:tc>
      </w:tr>
      <w:tr w:rsidR="000A3122" w:rsidTr="00E10C99">
        <w:tc>
          <w:tcPr>
            <w:tcW w:w="5320" w:type="dxa"/>
            <w:tcBorders>
              <w:top w:val="single" w:sz="4" w:space="0" w:color="auto"/>
              <w:bottom w:val="single" w:sz="4" w:space="0" w:color="auto"/>
              <w:right w:val="single" w:sz="4" w:space="0" w:color="auto"/>
            </w:tcBorders>
          </w:tcPr>
          <w:p w:rsidR="000A3122" w:rsidRDefault="000A3122" w:rsidP="00E10C99">
            <w:pPr>
              <w:pStyle w:val="a7"/>
            </w:pPr>
            <w:r>
              <w:t>Мощность (пропускная способность, грузооборот, интенсивность движения)</w:t>
            </w:r>
          </w:p>
        </w:tc>
        <w:tc>
          <w:tcPr>
            <w:tcW w:w="1260" w:type="dxa"/>
            <w:tcBorders>
              <w:top w:val="single" w:sz="4" w:space="0" w:color="auto"/>
              <w:left w:val="single" w:sz="4" w:space="0" w:color="auto"/>
              <w:bottom w:val="single" w:sz="4" w:space="0" w:color="auto"/>
              <w:right w:val="single" w:sz="4" w:space="0" w:color="auto"/>
            </w:tcBorders>
          </w:tcPr>
          <w:p w:rsidR="000A3122" w:rsidRDefault="000A3122" w:rsidP="00E10C99">
            <w:pPr>
              <w:pStyle w:val="a5"/>
            </w:pPr>
          </w:p>
        </w:tc>
        <w:tc>
          <w:tcPr>
            <w:tcW w:w="1540" w:type="dxa"/>
            <w:tcBorders>
              <w:top w:val="single" w:sz="4" w:space="0" w:color="auto"/>
              <w:left w:val="single" w:sz="4" w:space="0" w:color="auto"/>
              <w:bottom w:val="single" w:sz="4" w:space="0" w:color="auto"/>
              <w:right w:val="single" w:sz="4" w:space="0" w:color="auto"/>
            </w:tcBorders>
          </w:tcPr>
          <w:p w:rsidR="000A3122" w:rsidRDefault="000A3122" w:rsidP="00E10C99">
            <w:pPr>
              <w:pStyle w:val="a5"/>
            </w:pPr>
          </w:p>
        </w:tc>
        <w:tc>
          <w:tcPr>
            <w:tcW w:w="2100" w:type="dxa"/>
            <w:tcBorders>
              <w:top w:val="single" w:sz="4" w:space="0" w:color="auto"/>
              <w:left w:val="single" w:sz="4" w:space="0" w:color="auto"/>
              <w:bottom w:val="single" w:sz="4" w:space="0" w:color="auto"/>
            </w:tcBorders>
          </w:tcPr>
          <w:p w:rsidR="000A3122" w:rsidRDefault="000A3122" w:rsidP="00E10C99">
            <w:pPr>
              <w:pStyle w:val="a5"/>
            </w:pPr>
          </w:p>
        </w:tc>
      </w:tr>
      <w:tr w:rsidR="000A3122" w:rsidTr="00E10C99">
        <w:tc>
          <w:tcPr>
            <w:tcW w:w="5320" w:type="dxa"/>
            <w:tcBorders>
              <w:top w:val="single" w:sz="4" w:space="0" w:color="auto"/>
              <w:bottom w:val="single" w:sz="4" w:space="0" w:color="auto"/>
              <w:right w:val="single" w:sz="4" w:space="0" w:color="auto"/>
            </w:tcBorders>
          </w:tcPr>
          <w:p w:rsidR="000A3122" w:rsidRDefault="000A3122" w:rsidP="00E10C99">
            <w:pPr>
              <w:pStyle w:val="a7"/>
            </w:pPr>
            <w:r>
              <w:t>Диаметры и количество трубопроводов, характеристики материалов труб</w:t>
            </w:r>
          </w:p>
        </w:tc>
        <w:tc>
          <w:tcPr>
            <w:tcW w:w="1260" w:type="dxa"/>
            <w:tcBorders>
              <w:top w:val="single" w:sz="4" w:space="0" w:color="auto"/>
              <w:left w:val="single" w:sz="4" w:space="0" w:color="auto"/>
              <w:bottom w:val="single" w:sz="4" w:space="0" w:color="auto"/>
              <w:right w:val="single" w:sz="4" w:space="0" w:color="auto"/>
            </w:tcBorders>
          </w:tcPr>
          <w:p w:rsidR="000A3122" w:rsidRDefault="000A3122" w:rsidP="00E10C99">
            <w:pPr>
              <w:pStyle w:val="a5"/>
            </w:pPr>
          </w:p>
        </w:tc>
        <w:tc>
          <w:tcPr>
            <w:tcW w:w="1540" w:type="dxa"/>
            <w:tcBorders>
              <w:top w:val="single" w:sz="4" w:space="0" w:color="auto"/>
              <w:left w:val="single" w:sz="4" w:space="0" w:color="auto"/>
              <w:bottom w:val="single" w:sz="4" w:space="0" w:color="auto"/>
              <w:right w:val="single" w:sz="4" w:space="0" w:color="auto"/>
            </w:tcBorders>
          </w:tcPr>
          <w:p w:rsidR="000A3122" w:rsidRDefault="000A3122" w:rsidP="00E10C99">
            <w:pPr>
              <w:pStyle w:val="a5"/>
            </w:pPr>
          </w:p>
        </w:tc>
        <w:tc>
          <w:tcPr>
            <w:tcW w:w="2100" w:type="dxa"/>
            <w:tcBorders>
              <w:top w:val="single" w:sz="4" w:space="0" w:color="auto"/>
              <w:left w:val="single" w:sz="4" w:space="0" w:color="auto"/>
              <w:bottom w:val="single" w:sz="4" w:space="0" w:color="auto"/>
            </w:tcBorders>
          </w:tcPr>
          <w:p w:rsidR="000A3122" w:rsidRDefault="000A3122" w:rsidP="00E10C99">
            <w:pPr>
              <w:pStyle w:val="a5"/>
            </w:pPr>
          </w:p>
        </w:tc>
      </w:tr>
      <w:tr w:rsidR="000A3122" w:rsidTr="00E10C99">
        <w:tc>
          <w:tcPr>
            <w:tcW w:w="5320" w:type="dxa"/>
            <w:tcBorders>
              <w:top w:val="single" w:sz="4" w:space="0" w:color="auto"/>
              <w:bottom w:val="single" w:sz="4" w:space="0" w:color="auto"/>
              <w:right w:val="single" w:sz="4" w:space="0" w:color="auto"/>
            </w:tcBorders>
          </w:tcPr>
          <w:p w:rsidR="000A3122" w:rsidRDefault="000A3122" w:rsidP="00E10C99">
            <w:pPr>
              <w:pStyle w:val="a7"/>
            </w:pPr>
            <w:r>
              <w:lastRenderedPageBreak/>
              <w:t>Тип (КЛ, ВЛ, КВЛ), уровень напряжения линий электропередачи</w:t>
            </w:r>
          </w:p>
        </w:tc>
        <w:tc>
          <w:tcPr>
            <w:tcW w:w="1260" w:type="dxa"/>
            <w:tcBorders>
              <w:top w:val="single" w:sz="4" w:space="0" w:color="auto"/>
              <w:left w:val="single" w:sz="4" w:space="0" w:color="auto"/>
              <w:bottom w:val="single" w:sz="4" w:space="0" w:color="auto"/>
              <w:right w:val="single" w:sz="4" w:space="0" w:color="auto"/>
            </w:tcBorders>
          </w:tcPr>
          <w:p w:rsidR="000A3122" w:rsidRDefault="000A3122" w:rsidP="00E10C99">
            <w:pPr>
              <w:pStyle w:val="a5"/>
            </w:pPr>
          </w:p>
        </w:tc>
        <w:tc>
          <w:tcPr>
            <w:tcW w:w="1540" w:type="dxa"/>
            <w:tcBorders>
              <w:top w:val="single" w:sz="4" w:space="0" w:color="auto"/>
              <w:left w:val="single" w:sz="4" w:space="0" w:color="auto"/>
              <w:bottom w:val="single" w:sz="4" w:space="0" w:color="auto"/>
              <w:right w:val="single" w:sz="4" w:space="0" w:color="auto"/>
            </w:tcBorders>
          </w:tcPr>
          <w:p w:rsidR="000A3122" w:rsidRDefault="000A3122" w:rsidP="00E10C99">
            <w:pPr>
              <w:pStyle w:val="a5"/>
            </w:pPr>
          </w:p>
        </w:tc>
        <w:tc>
          <w:tcPr>
            <w:tcW w:w="2100" w:type="dxa"/>
            <w:tcBorders>
              <w:top w:val="single" w:sz="4" w:space="0" w:color="auto"/>
              <w:left w:val="single" w:sz="4" w:space="0" w:color="auto"/>
              <w:bottom w:val="single" w:sz="4" w:space="0" w:color="auto"/>
            </w:tcBorders>
          </w:tcPr>
          <w:p w:rsidR="000A3122" w:rsidRDefault="000A3122" w:rsidP="00E10C99">
            <w:pPr>
              <w:pStyle w:val="a5"/>
            </w:pPr>
          </w:p>
        </w:tc>
      </w:tr>
      <w:tr w:rsidR="000A3122" w:rsidTr="00E10C99">
        <w:tc>
          <w:tcPr>
            <w:tcW w:w="5320" w:type="dxa"/>
            <w:tcBorders>
              <w:top w:val="single" w:sz="4" w:space="0" w:color="auto"/>
              <w:bottom w:val="single" w:sz="4" w:space="0" w:color="auto"/>
              <w:right w:val="single" w:sz="4" w:space="0" w:color="auto"/>
            </w:tcBorders>
          </w:tcPr>
          <w:p w:rsidR="000A3122" w:rsidRDefault="000A3122" w:rsidP="00E10C99">
            <w:pPr>
              <w:pStyle w:val="a7"/>
            </w:pPr>
            <w:r>
              <w:t>Перечень конструктивных элементов, оказывающих влияние на безопасность</w:t>
            </w:r>
          </w:p>
        </w:tc>
        <w:tc>
          <w:tcPr>
            <w:tcW w:w="1260" w:type="dxa"/>
            <w:tcBorders>
              <w:top w:val="single" w:sz="4" w:space="0" w:color="auto"/>
              <w:left w:val="single" w:sz="4" w:space="0" w:color="auto"/>
              <w:bottom w:val="single" w:sz="4" w:space="0" w:color="auto"/>
              <w:right w:val="single" w:sz="4" w:space="0" w:color="auto"/>
            </w:tcBorders>
          </w:tcPr>
          <w:p w:rsidR="000A3122" w:rsidRDefault="000A3122" w:rsidP="00E10C99">
            <w:pPr>
              <w:pStyle w:val="a5"/>
            </w:pPr>
          </w:p>
        </w:tc>
        <w:tc>
          <w:tcPr>
            <w:tcW w:w="1540" w:type="dxa"/>
            <w:tcBorders>
              <w:top w:val="single" w:sz="4" w:space="0" w:color="auto"/>
              <w:left w:val="single" w:sz="4" w:space="0" w:color="auto"/>
              <w:bottom w:val="single" w:sz="4" w:space="0" w:color="auto"/>
              <w:right w:val="single" w:sz="4" w:space="0" w:color="auto"/>
            </w:tcBorders>
          </w:tcPr>
          <w:p w:rsidR="000A3122" w:rsidRDefault="000A3122" w:rsidP="00E10C99">
            <w:pPr>
              <w:pStyle w:val="a5"/>
            </w:pPr>
          </w:p>
        </w:tc>
        <w:tc>
          <w:tcPr>
            <w:tcW w:w="2100" w:type="dxa"/>
            <w:tcBorders>
              <w:top w:val="single" w:sz="4" w:space="0" w:color="auto"/>
              <w:left w:val="single" w:sz="4" w:space="0" w:color="auto"/>
              <w:bottom w:val="single" w:sz="4" w:space="0" w:color="auto"/>
            </w:tcBorders>
          </w:tcPr>
          <w:p w:rsidR="000A3122" w:rsidRDefault="000A3122" w:rsidP="00E10C99">
            <w:pPr>
              <w:pStyle w:val="a5"/>
            </w:pPr>
          </w:p>
        </w:tc>
      </w:tr>
      <w:tr w:rsidR="000A3122" w:rsidTr="00E10C99">
        <w:tc>
          <w:tcPr>
            <w:tcW w:w="5320" w:type="dxa"/>
            <w:tcBorders>
              <w:top w:val="single" w:sz="4" w:space="0" w:color="auto"/>
              <w:bottom w:val="single" w:sz="4" w:space="0" w:color="auto"/>
              <w:right w:val="single" w:sz="4" w:space="0" w:color="auto"/>
            </w:tcBorders>
          </w:tcPr>
          <w:p w:rsidR="000A3122" w:rsidRDefault="000A3122" w:rsidP="00E10C99">
            <w:pPr>
              <w:pStyle w:val="a7"/>
            </w:pPr>
            <w:r>
              <w:t>Иные показатели</w:t>
            </w:r>
            <w:hyperlink w:anchor="sub_20012" w:history="1">
              <w:r>
                <w:rPr>
                  <w:rStyle w:val="a4"/>
                </w:rPr>
                <w:t>*(12)</w:t>
              </w:r>
            </w:hyperlink>
          </w:p>
        </w:tc>
        <w:tc>
          <w:tcPr>
            <w:tcW w:w="1260" w:type="dxa"/>
            <w:tcBorders>
              <w:top w:val="single" w:sz="4" w:space="0" w:color="auto"/>
              <w:left w:val="single" w:sz="4" w:space="0" w:color="auto"/>
              <w:bottom w:val="single" w:sz="4" w:space="0" w:color="auto"/>
              <w:right w:val="single" w:sz="4" w:space="0" w:color="auto"/>
            </w:tcBorders>
          </w:tcPr>
          <w:p w:rsidR="000A3122" w:rsidRDefault="000A3122" w:rsidP="00E10C99">
            <w:pPr>
              <w:pStyle w:val="a5"/>
            </w:pPr>
          </w:p>
        </w:tc>
        <w:tc>
          <w:tcPr>
            <w:tcW w:w="1540" w:type="dxa"/>
            <w:tcBorders>
              <w:top w:val="single" w:sz="4" w:space="0" w:color="auto"/>
              <w:left w:val="single" w:sz="4" w:space="0" w:color="auto"/>
              <w:bottom w:val="single" w:sz="4" w:space="0" w:color="auto"/>
              <w:right w:val="single" w:sz="4" w:space="0" w:color="auto"/>
            </w:tcBorders>
          </w:tcPr>
          <w:p w:rsidR="000A3122" w:rsidRDefault="000A3122" w:rsidP="00E10C99">
            <w:pPr>
              <w:pStyle w:val="a5"/>
            </w:pPr>
          </w:p>
        </w:tc>
        <w:tc>
          <w:tcPr>
            <w:tcW w:w="2100" w:type="dxa"/>
            <w:tcBorders>
              <w:top w:val="single" w:sz="4" w:space="0" w:color="auto"/>
              <w:left w:val="single" w:sz="4" w:space="0" w:color="auto"/>
              <w:bottom w:val="single" w:sz="4" w:space="0" w:color="auto"/>
            </w:tcBorders>
          </w:tcPr>
          <w:p w:rsidR="000A3122" w:rsidRDefault="000A3122" w:rsidP="00E10C99">
            <w:pPr>
              <w:pStyle w:val="a5"/>
            </w:pPr>
          </w:p>
        </w:tc>
      </w:tr>
      <w:tr w:rsidR="000A3122" w:rsidTr="00E10C99">
        <w:tc>
          <w:tcPr>
            <w:tcW w:w="10220" w:type="dxa"/>
            <w:gridSpan w:val="4"/>
            <w:tcBorders>
              <w:top w:val="single" w:sz="4" w:space="0" w:color="auto"/>
              <w:bottom w:val="single" w:sz="4" w:space="0" w:color="auto"/>
            </w:tcBorders>
          </w:tcPr>
          <w:p w:rsidR="000A3122" w:rsidRDefault="000A3122" w:rsidP="00E10C99">
            <w:pPr>
              <w:pStyle w:val="a5"/>
              <w:jc w:val="center"/>
            </w:pPr>
            <w:r>
              <w:t>5. Соответствие требованиям энергетической эффективности и требованиям оснащенности приборами учета используемых энергетических ресурсов</w:t>
            </w:r>
            <w:hyperlink w:anchor="sub_20013" w:history="1">
              <w:r>
                <w:rPr>
                  <w:rStyle w:val="a4"/>
                </w:rPr>
                <w:t>*(13)</w:t>
              </w:r>
            </w:hyperlink>
          </w:p>
        </w:tc>
      </w:tr>
      <w:tr w:rsidR="000A3122" w:rsidTr="00E10C99">
        <w:tc>
          <w:tcPr>
            <w:tcW w:w="5320" w:type="dxa"/>
            <w:tcBorders>
              <w:top w:val="single" w:sz="4" w:space="0" w:color="auto"/>
              <w:bottom w:val="single" w:sz="4" w:space="0" w:color="auto"/>
              <w:right w:val="single" w:sz="4" w:space="0" w:color="auto"/>
            </w:tcBorders>
          </w:tcPr>
          <w:p w:rsidR="000A3122" w:rsidRDefault="000A3122" w:rsidP="00E10C99">
            <w:pPr>
              <w:pStyle w:val="a7"/>
            </w:pPr>
            <w:r>
              <w:t xml:space="preserve">Класс </w:t>
            </w:r>
            <w:proofErr w:type="spellStart"/>
            <w:r>
              <w:t>энергоэффективности</w:t>
            </w:r>
            <w:proofErr w:type="spellEnd"/>
            <w:r>
              <w:t xml:space="preserve"> здания</w:t>
            </w:r>
          </w:p>
        </w:tc>
        <w:tc>
          <w:tcPr>
            <w:tcW w:w="1260" w:type="dxa"/>
            <w:tcBorders>
              <w:top w:val="single" w:sz="4" w:space="0" w:color="auto"/>
              <w:left w:val="single" w:sz="4" w:space="0" w:color="auto"/>
              <w:bottom w:val="single" w:sz="4" w:space="0" w:color="auto"/>
              <w:right w:val="single" w:sz="4" w:space="0" w:color="auto"/>
            </w:tcBorders>
          </w:tcPr>
          <w:p w:rsidR="000A3122" w:rsidRDefault="000A3122" w:rsidP="00E10C99">
            <w:pPr>
              <w:pStyle w:val="a5"/>
            </w:pPr>
          </w:p>
        </w:tc>
        <w:tc>
          <w:tcPr>
            <w:tcW w:w="1540" w:type="dxa"/>
            <w:tcBorders>
              <w:top w:val="single" w:sz="4" w:space="0" w:color="auto"/>
              <w:left w:val="single" w:sz="4" w:space="0" w:color="auto"/>
              <w:bottom w:val="single" w:sz="4" w:space="0" w:color="auto"/>
              <w:right w:val="single" w:sz="4" w:space="0" w:color="auto"/>
            </w:tcBorders>
          </w:tcPr>
          <w:p w:rsidR="000A3122" w:rsidRDefault="000A3122" w:rsidP="00E10C99">
            <w:pPr>
              <w:pStyle w:val="a5"/>
            </w:pPr>
          </w:p>
        </w:tc>
        <w:tc>
          <w:tcPr>
            <w:tcW w:w="2100" w:type="dxa"/>
            <w:tcBorders>
              <w:top w:val="single" w:sz="4" w:space="0" w:color="auto"/>
              <w:left w:val="single" w:sz="4" w:space="0" w:color="auto"/>
              <w:bottom w:val="single" w:sz="4" w:space="0" w:color="auto"/>
            </w:tcBorders>
          </w:tcPr>
          <w:p w:rsidR="000A3122" w:rsidRDefault="000A3122" w:rsidP="00E10C99">
            <w:pPr>
              <w:pStyle w:val="a5"/>
            </w:pPr>
          </w:p>
        </w:tc>
      </w:tr>
      <w:tr w:rsidR="000A3122" w:rsidTr="00E10C99">
        <w:tc>
          <w:tcPr>
            <w:tcW w:w="5320" w:type="dxa"/>
            <w:tcBorders>
              <w:top w:val="single" w:sz="4" w:space="0" w:color="auto"/>
              <w:bottom w:val="single" w:sz="4" w:space="0" w:color="auto"/>
              <w:right w:val="single" w:sz="4" w:space="0" w:color="auto"/>
            </w:tcBorders>
          </w:tcPr>
          <w:p w:rsidR="000A3122" w:rsidRDefault="000A3122" w:rsidP="00E10C99">
            <w:pPr>
              <w:pStyle w:val="a7"/>
            </w:pPr>
            <w:r>
              <w:t xml:space="preserve">Удельный расход тепловой энергии на 1 </w:t>
            </w:r>
            <w:proofErr w:type="spellStart"/>
            <w:r>
              <w:t>кв.м</w:t>
            </w:r>
            <w:proofErr w:type="spellEnd"/>
            <w:r>
              <w:t>. площади</w:t>
            </w:r>
          </w:p>
        </w:tc>
        <w:tc>
          <w:tcPr>
            <w:tcW w:w="1260" w:type="dxa"/>
            <w:tcBorders>
              <w:top w:val="single" w:sz="4" w:space="0" w:color="auto"/>
              <w:left w:val="single" w:sz="4" w:space="0" w:color="auto"/>
              <w:bottom w:val="single" w:sz="4" w:space="0" w:color="auto"/>
              <w:right w:val="single" w:sz="4" w:space="0" w:color="auto"/>
            </w:tcBorders>
          </w:tcPr>
          <w:p w:rsidR="000A3122" w:rsidRDefault="000A3122" w:rsidP="00E10C99">
            <w:pPr>
              <w:pStyle w:val="a5"/>
              <w:jc w:val="center"/>
            </w:pPr>
            <w:r>
              <w:t>кВт*ч/м2</w:t>
            </w:r>
          </w:p>
        </w:tc>
        <w:tc>
          <w:tcPr>
            <w:tcW w:w="1540" w:type="dxa"/>
            <w:tcBorders>
              <w:top w:val="single" w:sz="4" w:space="0" w:color="auto"/>
              <w:left w:val="single" w:sz="4" w:space="0" w:color="auto"/>
              <w:bottom w:val="single" w:sz="4" w:space="0" w:color="auto"/>
              <w:right w:val="single" w:sz="4" w:space="0" w:color="auto"/>
            </w:tcBorders>
          </w:tcPr>
          <w:p w:rsidR="000A3122" w:rsidRDefault="000A3122" w:rsidP="00E10C99">
            <w:pPr>
              <w:pStyle w:val="a5"/>
            </w:pPr>
          </w:p>
        </w:tc>
        <w:tc>
          <w:tcPr>
            <w:tcW w:w="2100" w:type="dxa"/>
            <w:tcBorders>
              <w:top w:val="single" w:sz="4" w:space="0" w:color="auto"/>
              <w:left w:val="single" w:sz="4" w:space="0" w:color="auto"/>
              <w:bottom w:val="single" w:sz="4" w:space="0" w:color="auto"/>
            </w:tcBorders>
          </w:tcPr>
          <w:p w:rsidR="000A3122" w:rsidRDefault="000A3122" w:rsidP="00E10C99">
            <w:pPr>
              <w:pStyle w:val="a5"/>
            </w:pPr>
          </w:p>
        </w:tc>
      </w:tr>
      <w:tr w:rsidR="000A3122" w:rsidTr="00E10C99">
        <w:tc>
          <w:tcPr>
            <w:tcW w:w="5320" w:type="dxa"/>
            <w:tcBorders>
              <w:top w:val="single" w:sz="4" w:space="0" w:color="auto"/>
              <w:bottom w:val="single" w:sz="4" w:space="0" w:color="auto"/>
              <w:right w:val="single" w:sz="4" w:space="0" w:color="auto"/>
            </w:tcBorders>
          </w:tcPr>
          <w:p w:rsidR="000A3122" w:rsidRDefault="000A3122" w:rsidP="00E10C99">
            <w:pPr>
              <w:pStyle w:val="a7"/>
            </w:pPr>
            <w:r>
              <w:t>Материалы утепления наружных ограждающих конструкций</w:t>
            </w:r>
          </w:p>
        </w:tc>
        <w:tc>
          <w:tcPr>
            <w:tcW w:w="1260" w:type="dxa"/>
            <w:tcBorders>
              <w:top w:val="single" w:sz="4" w:space="0" w:color="auto"/>
              <w:left w:val="single" w:sz="4" w:space="0" w:color="auto"/>
              <w:bottom w:val="single" w:sz="4" w:space="0" w:color="auto"/>
              <w:right w:val="single" w:sz="4" w:space="0" w:color="auto"/>
            </w:tcBorders>
          </w:tcPr>
          <w:p w:rsidR="000A3122" w:rsidRDefault="000A3122" w:rsidP="00E10C99">
            <w:pPr>
              <w:pStyle w:val="a5"/>
            </w:pPr>
          </w:p>
        </w:tc>
        <w:tc>
          <w:tcPr>
            <w:tcW w:w="1540" w:type="dxa"/>
            <w:tcBorders>
              <w:top w:val="single" w:sz="4" w:space="0" w:color="auto"/>
              <w:left w:val="single" w:sz="4" w:space="0" w:color="auto"/>
              <w:bottom w:val="single" w:sz="4" w:space="0" w:color="auto"/>
              <w:right w:val="single" w:sz="4" w:space="0" w:color="auto"/>
            </w:tcBorders>
          </w:tcPr>
          <w:p w:rsidR="000A3122" w:rsidRDefault="000A3122" w:rsidP="00E10C99">
            <w:pPr>
              <w:pStyle w:val="a5"/>
            </w:pPr>
          </w:p>
        </w:tc>
        <w:tc>
          <w:tcPr>
            <w:tcW w:w="2100" w:type="dxa"/>
            <w:tcBorders>
              <w:top w:val="single" w:sz="4" w:space="0" w:color="auto"/>
              <w:left w:val="single" w:sz="4" w:space="0" w:color="auto"/>
              <w:bottom w:val="single" w:sz="4" w:space="0" w:color="auto"/>
            </w:tcBorders>
          </w:tcPr>
          <w:p w:rsidR="000A3122" w:rsidRDefault="000A3122" w:rsidP="00E10C99">
            <w:pPr>
              <w:pStyle w:val="a5"/>
            </w:pPr>
          </w:p>
        </w:tc>
      </w:tr>
      <w:tr w:rsidR="000A3122" w:rsidTr="00E10C99">
        <w:tc>
          <w:tcPr>
            <w:tcW w:w="5320" w:type="dxa"/>
            <w:tcBorders>
              <w:top w:val="single" w:sz="4" w:space="0" w:color="auto"/>
              <w:bottom w:val="single" w:sz="4" w:space="0" w:color="auto"/>
              <w:right w:val="single" w:sz="4" w:space="0" w:color="auto"/>
            </w:tcBorders>
          </w:tcPr>
          <w:p w:rsidR="000A3122" w:rsidRDefault="000A3122" w:rsidP="00E10C99">
            <w:pPr>
              <w:pStyle w:val="a7"/>
            </w:pPr>
            <w:r>
              <w:t>Заполнение световых проемов</w:t>
            </w:r>
          </w:p>
        </w:tc>
        <w:tc>
          <w:tcPr>
            <w:tcW w:w="1260" w:type="dxa"/>
            <w:tcBorders>
              <w:top w:val="single" w:sz="4" w:space="0" w:color="auto"/>
              <w:left w:val="single" w:sz="4" w:space="0" w:color="auto"/>
              <w:bottom w:val="single" w:sz="4" w:space="0" w:color="auto"/>
              <w:right w:val="single" w:sz="4" w:space="0" w:color="auto"/>
            </w:tcBorders>
          </w:tcPr>
          <w:p w:rsidR="000A3122" w:rsidRDefault="000A3122" w:rsidP="00E10C99">
            <w:pPr>
              <w:pStyle w:val="a5"/>
            </w:pPr>
          </w:p>
        </w:tc>
        <w:tc>
          <w:tcPr>
            <w:tcW w:w="1540" w:type="dxa"/>
            <w:tcBorders>
              <w:top w:val="single" w:sz="4" w:space="0" w:color="auto"/>
              <w:left w:val="single" w:sz="4" w:space="0" w:color="auto"/>
              <w:bottom w:val="single" w:sz="4" w:space="0" w:color="auto"/>
              <w:right w:val="single" w:sz="4" w:space="0" w:color="auto"/>
            </w:tcBorders>
          </w:tcPr>
          <w:p w:rsidR="000A3122" w:rsidRDefault="000A3122" w:rsidP="00E10C99">
            <w:pPr>
              <w:pStyle w:val="a5"/>
            </w:pPr>
          </w:p>
        </w:tc>
        <w:tc>
          <w:tcPr>
            <w:tcW w:w="2100" w:type="dxa"/>
            <w:tcBorders>
              <w:top w:val="single" w:sz="4" w:space="0" w:color="auto"/>
              <w:left w:val="single" w:sz="4" w:space="0" w:color="auto"/>
              <w:bottom w:val="single" w:sz="4" w:space="0" w:color="auto"/>
            </w:tcBorders>
          </w:tcPr>
          <w:p w:rsidR="000A3122" w:rsidRDefault="000A3122" w:rsidP="00E10C99">
            <w:pPr>
              <w:pStyle w:val="a5"/>
            </w:pPr>
          </w:p>
        </w:tc>
      </w:tr>
    </w:tbl>
    <w:p w:rsidR="000A3122" w:rsidRDefault="000A3122" w:rsidP="000A3122"/>
    <w:p w:rsidR="000A3122" w:rsidRDefault="000A3122" w:rsidP="000A3122">
      <w:r>
        <w:t>Разрешение на ввод объекта в эксплуатацию недействительно без технического плана _____________________________________________________________________</w:t>
      </w:r>
    </w:p>
    <w:p w:rsidR="000A3122" w:rsidRDefault="000A3122" w:rsidP="000A3122">
      <w:pPr>
        <w:pStyle w:val="a7"/>
      </w:pPr>
      <w:r>
        <w:t>______________________________________________________________________</w:t>
      </w:r>
      <w:hyperlink w:anchor="sub_20014" w:history="1">
        <w:r>
          <w:rPr>
            <w:rStyle w:val="a4"/>
          </w:rPr>
          <w:t>*(1 4)</w:t>
        </w:r>
      </w:hyperlink>
      <w:r>
        <w:t>.</w:t>
      </w:r>
    </w:p>
    <w:p w:rsidR="000A3122" w:rsidRDefault="000A3122" w:rsidP="000A3122"/>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4060"/>
        <w:gridCol w:w="420"/>
        <w:gridCol w:w="2185"/>
        <w:gridCol w:w="1225"/>
        <w:gridCol w:w="2415"/>
      </w:tblGrid>
      <w:tr w:rsidR="000A3122" w:rsidTr="00E10C99">
        <w:tc>
          <w:tcPr>
            <w:tcW w:w="4060" w:type="dxa"/>
            <w:tcBorders>
              <w:top w:val="nil"/>
              <w:left w:val="nil"/>
              <w:bottom w:val="single" w:sz="4" w:space="0" w:color="auto"/>
              <w:right w:val="nil"/>
            </w:tcBorders>
          </w:tcPr>
          <w:p w:rsidR="000A3122" w:rsidRDefault="000A3122" w:rsidP="00E10C99">
            <w:pPr>
              <w:pStyle w:val="a5"/>
            </w:pPr>
          </w:p>
        </w:tc>
        <w:tc>
          <w:tcPr>
            <w:tcW w:w="420" w:type="dxa"/>
            <w:tcBorders>
              <w:top w:val="nil"/>
              <w:left w:val="nil"/>
              <w:bottom w:val="nil"/>
              <w:right w:val="nil"/>
            </w:tcBorders>
          </w:tcPr>
          <w:p w:rsidR="000A3122" w:rsidRDefault="000A3122" w:rsidP="00E10C99">
            <w:pPr>
              <w:pStyle w:val="a5"/>
            </w:pPr>
          </w:p>
        </w:tc>
        <w:tc>
          <w:tcPr>
            <w:tcW w:w="2185" w:type="dxa"/>
            <w:tcBorders>
              <w:top w:val="nil"/>
              <w:left w:val="nil"/>
              <w:bottom w:val="single" w:sz="4" w:space="0" w:color="auto"/>
              <w:right w:val="nil"/>
            </w:tcBorders>
          </w:tcPr>
          <w:p w:rsidR="000A3122" w:rsidRDefault="000A3122" w:rsidP="00E10C99">
            <w:pPr>
              <w:pStyle w:val="a5"/>
            </w:pPr>
          </w:p>
        </w:tc>
        <w:tc>
          <w:tcPr>
            <w:tcW w:w="1225" w:type="dxa"/>
            <w:tcBorders>
              <w:top w:val="nil"/>
              <w:left w:val="nil"/>
              <w:bottom w:val="nil"/>
              <w:right w:val="nil"/>
            </w:tcBorders>
          </w:tcPr>
          <w:p w:rsidR="000A3122" w:rsidRDefault="000A3122" w:rsidP="00E10C99">
            <w:pPr>
              <w:pStyle w:val="a5"/>
            </w:pPr>
          </w:p>
        </w:tc>
        <w:tc>
          <w:tcPr>
            <w:tcW w:w="2415" w:type="dxa"/>
            <w:tcBorders>
              <w:top w:val="nil"/>
              <w:left w:val="nil"/>
              <w:bottom w:val="single" w:sz="4" w:space="0" w:color="auto"/>
              <w:right w:val="nil"/>
            </w:tcBorders>
          </w:tcPr>
          <w:p w:rsidR="000A3122" w:rsidRDefault="000A3122" w:rsidP="00E10C99">
            <w:pPr>
              <w:pStyle w:val="a5"/>
            </w:pPr>
          </w:p>
        </w:tc>
      </w:tr>
      <w:tr w:rsidR="000A3122" w:rsidTr="00E10C99">
        <w:tc>
          <w:tcPr>
            <w:tcW w:w="4060" w:type="dxa"/>
            <w:tcBorders>
              <w:top w:val="single" w:sz="4" w:space="0" w:color="auto"/>
              <w:left w:val="nil"/>
              <w:bottom w:val="nil"/>
              <w:right w:val="nil"/>
            </w:tcBorders>
          </w:tcPr>
          <w:p w:rsidR="000A3122" w:rsidRDefault="000A3122" w:rsidP="00E10C99">
            <w:pPr>
              <w:pStyle w:val="a5"/>
              <w:jc w:val="center"/>
            </w:pPr>
            <w:r>
              <w:t>(должность уполномоченного сотрудника органа, осуществляющего выдачу разрешения на ввод объекта в эксплуатацию)</w:t>
            </w:r>
          </w:p>
          <w:p w:rsidR="000A3122" w:rsidRDefault="000A3122" w:rsidP="00E10C99">
            <w:pPr>
              <w:pStyle w:val="a5"/>
            </w:pPr>
            <w:r>
              <w:t>"__" _____________ 20__ г.</w:t>
            </w:r>
          </w:p>
          <w:p w:rsidR="000A3122" w:rsidRDefault="000A3122" w:rsidP="00E10C99">
            <w:pPr>
              <w:pStyle w:val="a5"/>
            </w:pPr>
          </w:p>
          <w:p w:rsidR="000A3122" w:rsidRDefault="000A3122" w:rsidP="00E10C99">
            <w:pPr>
              <w:pStyle w:val="a7"/>
            </w:pPr>
            <w:r>
              <w:t>М.П.</w:t>
            </w:r>
          </w:p>
        </w:tc>
        <w:tc>
          <w:tcPr>
            <w:tcW w:w="420" w:type="dxa"/>
            <w:tcBorders>
              <w:top w:val="nil"/>
              <w:left w:val="nil"/>
              <w:bottom w:val="nil"/>
              <w:right w:val="nil"/>
            </w:tcBorders>
          </w:tcPr>
          <w:p w:rsidR="000A3122" w:rsidRDefault="000A3122" w:rsidP="00E10C99">
            <w:pPr>
              <w:pStyle w:val="a5"/>
            </w:pPr>
          </w:p>
        </w:tc>
        <w:tc>
          <w:tcPr>
            <w:tcW w:w="2185" w:type="dxa"/>
            <w:tcBorders>
              <w:top w:val="single" w:sz="4" w:space="0" w:color="auto"/>
              <w:left w:val="nil"/>
              <w:bottom w:val="nil"/>
              <w:right w:val="nil"/>
            </w:tcBorders>
          </w:tcPr>
          <w:p w:rsidR="000A3122" w:rsidRDefault="000A3122" w:rsidP="00E10C99">
            <w:pPr>
              <w:pStyle w:val="a5"/>
              <w:jc w:val="center"/>
            </w:pPr>
            <w:r>
              <w:t>(подпись)</w:t>
            </w:r>
          </w:p>
        </w:tc>
        <w:tc>
          <w:tcPr>
            <w:tcW w:w="1225" w:type="dxa"/>
            <w:tcBorders>
              <w:top w:val="nil"/>
              <w:left w:val="nil"/>
              <w:bottom w:val="nil"/>
              <w:right w:val="nil"/>
            </w:tcBorders>
          </w:tcPr>
          <w:p w:rsidR="000A3122" w:rsidRDefault="000A3122" w:rsidP="00E10C99">
            <w:pPr>
              <w:pStyle w:val="a5"/>
            </w:pPr>
          </w:p>
        </w:tc>
        <w:tc>
          <w:tcPr>
            <w:tcW w:w="2415" w:type="dxa"/>
            <w:tcBorders>
              <w:top w:val="single" w:sz="4" w:space="0" w:color="auto"/>
              <w:left w:val="nil"/>
              <w:bottom w:val="nil"/>
              <w:right w:val="nil"/>
            </w:tcBorders>
          </w:tcPr>
          <w:p w:rsidR="000A3122" w:rsidRDefault="000A3122" w:rsidP="00E10C99">
            <w:pPr>
              <w:pStyle w:val="a5"/>
              <w:jc w:val="center"/>
            </w:pPr>
            <w:r>
              <w:t>(расшифровка подписи)</w:t>
            </w:r>
          </w:p>
        </w:tc>
      </w:tr>
    </w:tbl>
    <w:p w:rsidR="000A3122" w:rsidRDefault="000A3122" w:rsidP="000A3122"/>
    <w:p w:rsidR="000A3122" w:rsidRDefault="000A3122" w:rsidP="000A3122">
      <w:pPr>
        <w:pStyle w:val="a7"/>
      </w:pPr>
      <w:r>
        <w:t>_____________________________</w:t>
      </w:r>
    </w:p>
    <w:p w:rsidR="000A3122" w:rsidRPr="000A3122" w:rsidRDefault="000A3122" w:rsidP="000A3122">
      <w:pPr>
        <w:rPr>
          <w:rFonts w:ascii="Times New Roman" w:hAnsi="Times New Roman" w:cs="Times New Roman"/>
          <w:sz w:val="28"/>
          <w:szCs w:val="28"/>
        </w:rPr>
      </w:pPr>
      <w:r w:rsidRPr="000A3122">
        <w:rPr>
          <w:rFonts w:ascii="Times New Roman" w:hAnsi="Times New Roman" w:cs="Times New Roman"/>
          <w:sz w:val="28"/>
          <w:szCs w:val="28"/>
        </w:rPr>
        <w:t>*(1) Указываются:</w:t>
      </w:r>
    </w:p>
    <w:p w:rsidR="000A3122" w:rsidRPr="000A3122" w:rsidRDefault="000A3122" w:rsidP="000A3122">
      <w:pPr>
        <w:rPr>
          <w:rFonts w:ascii="Times New Roman" w:hAnsi="Times New Roman" w:cs="Times New Roman"/>
          <w:sz w:val="28"/>
          <w:szCs w:val="28"/>
        </w:rPr>
      </w:pPr>
      <w:r w:rsidRPr="000A3122">
        <w:rPr>
          <w:rFonts w:ascii="Times New Roman" w:hAnsi="Times New Roman" w:cs="Times New Roman"/>
          <w:sz w:val="28"/>
          <w:szCs w:val="28"/>
        </w:rPr>
        <w:t>- фамилия, имя, отчество (если имеется) гражданина, если основанием для выдачи разрешения на ввод объекта в эксплуатацию является заявление физического лица;</w:t>
      </w:r>
    </w:p>
    <w:p w:rsidR="000A3122" w:rsidRPr="000A3122" w:rsidRDefault="000A3122" w:rsidP="000A3122">
      <w:pPr>
        <w:rPr>
          <w:rFonts w:ascii="Times New Roman" w:hAnsi="Times New Roman" w:cs="Times New Roman"/>
          <w:sz w:val="28"/>
          <w:szCs w:val="28"/>
        </w:rPr>
      </w:pPr>
      <w:r w:rsidRPr="000A3122">
        <w:rPr>
          <w:rFonts w:ascii="Times New Roman" w:hAnsi="Times New Roman" w:cs="Times New Roman"/>
          <w:sz w:val="28"/>
          <w:szCs w:val="28"/>
        </w:rPr>
        <w:t xml:space="preserve">- полное наименование организации в соответствии со </w:t>
      </w:r>
      <w:hyperlink r:id="rId28" w:history="1">
        <w:r w:rsidRPr="000A3122">
          <w:rPr>
            <w:rStyle w:val="a4"/>
            <w:rFonts w:ascii="Times New Roman" w:hAnsi="Times New Roman" w:cs="Times New Roman"/>
            <w:sz w:val="28"/>
            <w:szCs w:val="28"/>
          </w:rPr>
          <w:t>статьей 54</w:t>
        </w:r>
      </w:hyperlink>
      <w:r w:rsidRPr="000A3122">
        <w:rPr>
          <w:rFonts w:ascii="Times New Roman" w:hAnsi="Times New Roman" w:cs="Times New Roman"/>
          <w:sz w:val="28"/>
          <w:szCs w:val="28"/>
        </w:rPr>
        <w:t xml:space="preserve"> Гражданского кодекса Российской Федерации, если основанием для выдачи разрешения на ввод объекта в эксплуатацию является заявление юридического лица.</w:t>
      </w:r>
    </w:p>
    <w:p w:rsidR="000A3122" w:rsidRPr="000A3122" w:rsidRDefault="000A3122" w:rsidP="000A3122">
      <w:pPr>
        <w:rPr>
          <w:rFonts w:ascii="Times New Roman" w:hAnsi="Times New Roman" w:cs="Times New Roman"/>
          <w:sz w:val="28"/>
          <w:szCs w:val="28"/>
        </w:rPr>
      </w:pPr>
      <w:r w:rsidRPr="000A3122">
        <w:rPr>
          <w:rFonts w:ascii="Times New Roman" w:hAnsi="Times New Roman" w:cs="Times New Roman"/>
          <w:sz w:val="28"/>
          <w:szCs w:val="28"/>
        </w:rPr>
        <w:t>*(2) Указывается дата подписания разрешения на ввод объекта в эксплуатацию.</w:t>
      </w:r>
    </w:p>
    <w:p w:rsidR="000A3122" w:rsidRPr="000A3122" w:rsidRDefault="000A3122" w:rsidP="000A3122">
      <w:pPr>
        <w:rPr>
          <w:rFonts w:ascii="Times New Roman" w:hAnsi="Times New Roman" w:cs="Times New Roman"/>
          <w:sz w:val="28"/>
          <w:szCs w:val="28"/>
        </w:rPr>
      </w:pPr>
      <w:r w:rsidRPr="000A3122">
        <w:rPr>
          <w:rFonts w:ascii="Times New Roman" w:hAnsi="Times New Roman" w:cs="Times New Roman"/>
          <w:sz w:val="28"/>
          <w:szCs w:val="28"/>
        </w:rPr>
        <w:t>*(3) Указывается номер разрешения на ввод объекта в эксплуатацию, присвоенный органом, осуществляющим выдачу разрешения на ввод объекта в эксплуатацию, который имеет структуру А-Б-В-Г, где:</w:t>
      </w:r>
    </w:p>
    <w:p w:rsidR="000A3122" w:rsidRPr="000A3122" w:rsidRDefault="000A3122" w:rsidP="000A3122">
      <w:pPr>
        <w:rPr>
          <w:rFonts w:ascii="Times New Roman" w:hAnsi="Times New Roman" w:cs="Times New Roman"/>
          <w:sz w:val="28"/>
          <w:szCs w:val="28"/>
        </w:rPr>
      </w:pPr>
      <w:r w:rsidRPr="000A3122">
        <w:rPr>
          <w:rFonts w:ascii="Times New Roman" w:hAnsi="Times New Roman" w:cs="Times New Roman"/>
          <w:sz w:val="28"/>
          <w:szCs w:val="28"/>
        </w:rPr>
        <w:lastRenderedPageBreak/>
        <w:t>А - номер субъекта Российской Федерации, на территории которого планируется к строительству (реконструкции) объект капитального строительства (двухзначный).</w:t>
      </w:r>
    </w:p>
    <w:p w:rsidR="000A3122" w:rsidRPr="000A3122" w:rsidRDefault="000A3122" w:rsidP="000A3122">
      <w:pPr>
        <w:rPr>
          <w:rFonts w:ascii="Times New Roman" w:hAnsi="Times New Roman" w:cs="Times New Roman"/>
          <w:sz w:val="28"/>
          <w:szCs w:val="28"/>
        </w:rPr>
      </w:pPr>
      <w:r w:rsidRPr="000A3122">
        <w:rPr>
          <w:rFonts w:ascii="Times New Roman" w:hAnsi="Times New Roman" w:cs="Times New Roman"/>
          <w:sz w:val="28"/>
          <w:szCs w:val="28"/>
        </w:rPr>
        <w:t>В случае, если объект расположен на территории двух и более субъектов Российской Федерации, указывается номер "00";</w:t>
      </w:r>
    </w:p>
    <w:p w:rsidR="000A3122" w:rsidRPr="000A3122" w:rsidRDefault="000A3122" w:rsidP="000A3122">
      <w:pPr>
        <w:rPr>
          <w:rFonts w:ascii="Times New Roman" w:hAnsi="Times New Roman" w:cs="Times New Roman"/>
          <w:sz w:val="28"/>
          <w:szCs w:val="28"/>
        </w:rPr>
      </w:pPr>
      <w:r w:rsidRPr="000A3122">
        <w:rPr>
          <w:rFonts w:ascii="Times New Roman" w:hAnsi="Times New Roman" w:cs="Times New Roman"/>
          <w:sz w:val="28"/>
          <w:szCs w:val="28"/>
        </w:rPr>
        <w:t>Б - регистрационный номер, присвоенный муниципальному образованию, на территории которого планируется к строительству (реконструкции) объект капитального строительства. В случае, если объект расположен на территории двух и более муниципальных образований, указывается номер "000";</w:t>
      </w:r>
    </w:p>
    <w:p w:rsidR="000A3122" w:rsidRPr="000A3122" w:rsidRDefault="000A3122" w:rsidP="000A3122">
      <w:pPr>
        <w:rPr>
          <w:rFonts w:ascii="Times New Roman" w:hAnsi="Times New Roman" w:cs="Times New Roman"/>
          <w:sz w:val="28"/>
          <w:szCs w:val="28"/>
        </w:rPr>
      </w:pPr>
      <w:r w:rsidRPr="000A3122">
        <w:rPr>
          <w:rFonts w:ascii="Times New Roman" w:hAnsi="Times New Roman" w:cs="Times New Roman"/>
          <w:sz w:val="28"/>
          <w:szCs w:val="28"/>
        </w:rPr>
        <w:t>В - порядковый номер разрешения на строительство, присвоенный органом, осуществляющим выдачу разрешения на строительство;</w:t>
      </w:r>
    </w:p>
    <w:p w:rsidR="000A3122" w:rsidRPr="000A3122" w:rsidRDefault="000A3122" w:rsidP="000A3122">
      <w:pPr>
        <w:rPr>
          <w:rFonts w:ascii="Times New Roman" w:hAnsi="Times New Roman" w:cs="Times New Roman"/>
          <w:sz w:val="28"/>
          <w:szCs w:val="28"/>
        </w:rPr>
      </w:pPr>
      <w:r w:rsidRPr="000A3122">
        <w:rPr>
          <w:rFonts w:ascii="Times New Roman" w:hAnsi="Times New Roman" w:cs="Times New Roman"/>
          <w:sz w:val="28"/>
          <w:szCs w:val="28"/>
        </w:rPr>
        <w:t>Г - год выдачи разрешения на строительство (полностью).</w:t>
      </w:r>
    </w:p>
    <w:p w:rsidR="000A3122" w:rsidRPr="000A3122" w:rsidRDefault="000A3122" w:rsidP="000A3122">
      <w:pPr>
        <w:rPr>
          <w:rFonts w:ascii="Times New Roman" w:hAnsi="Times New Roman" w:cs="Times New Roman"/>
          <w:sz w:val="28"/>
          <w:szCs w:val="28"/>
        </w:rPr>
      </w:pPr>
      <w:r w:rsidRPr="000A3122">
        <w:rPr>
          <w:rFonts w:ascii="Times New Roman" w:hAnsi="Times New Roman" w:cs="Times New Roman"/>
          <w:sz w:val="28"/>
          <w:szCs w:val="28"/>
        </w:rPr>
        <w:t>Составные части номера отделяются друг от друга знаком "-". Цифровые индексы обозначаются арабскими цифрами.</w:t>
      </w:r>
    </w:p>
    <w:p w:rsidR="000A3122" w:rsidRPr="000A3122" w:rsidRDefault="000A3122" w:rsidP="000A3122">
      <w:pPr>
        <w:rPr>
          <w:rFonts w:ascii="Times New Roman" w:hAnsi="Times New Roman" w:cs="Times New Roman"/>
          <w:sz w:val="28"/>
          <w:szCs w:val="28"/>
        </w:rPr>
      </w:pPr>
      <w:r w:rsidRPr="000A3122">
        <w:rPr>
          <w:rFonts w:ascii="Times New Roman" w:hAnsi="Times New Roman" w:cs="Times New Roman"/>
          <w:sz w:val="28"/>
          <w:szCs w:val="28"/>
        </w:rPr>
        <w:t>Для федеральных органов исполнительной власти и Государственной корпорации по атомной энергии "</w:t>
      </w:r>
      <w:proofErr w:type="spellStart"/>
      <w:r w:rsidRPr="000A3122">
        <w:rPr>
          <w:rFonts w:ascii="Times New Roman" w:hAnsi="Times New Roman" w:cs="Times New Roman"/>
          <w:sz w:val="28"/>
          <w:szCs w:val="28"/>
        </w:rPr>
        <w:t>Росатом</w:t>
      </w:r>
      <w:proofErr w:type="spellEnd"/>
      <w:r w:rsidRPr="000A3122">
        <w:rPr>
          <w:rFonts w:ascii="Times New Roman" w:hAnsi="Times New Roman" w:cs="Times New Roman"/>
          <w:sz w:val="28"/>
          <w:szCs w:val="28"/>
        </w:rPr>
        <w:t>" в конце номера может указываться условное обозначение такого органа, Государственной корпорации по атомной энергии "</w:t>
      </w:r>
      <w:proofErr w:type="spellStart"/>
      <w:r w:rsidRPr="000A3122">
        <w:rPr>
          <w:rFonts w:ascii="Times New Roman" w:hAnsi="Times New Roman" w:cs="Times New Roman"/>
          <w:sz w:val="28"/>
          <w:szCs w:val="28"/>
        </w:rPr>
        <w:t>Росатом</w:t>
      </w:r>
      <w:proofErr w:type="spellEnd"/>
      <w:r w:rsidRPr="000A3122">
        <w:rPr>
          <w:rFonts w:ascii="Times New Roman" w:hAnsi="Times New Roman" w:cs="Times New Roman"/>
          <w:sz w:val="28"/>
          <w:szCs w:val="28"/>
        </w:rPr>
        <w:t>", определяемый ими самостоятельно.</w:t>
      </w:r>
    </w:p>
    <w:p w:rsidR="000A3122" w:rsidRPr="000A3122" w:rsidRDefault="000A3122" w:rsidP="000A3122">
      <w:pPr>
        <w:rPr>
          <w:rFonts w:ascii="Times New Roman" w:hAnsi="Times New Roman" w:cs="Times New Roman"/>
          <w:sz w:val="28"/>
          <w:szCs w:val="28"/>
        </w:rPr>
      </w:pPr>
      <w:r w:rsidRPr="000A3122">
        <w:rPr>
          <w:rFonts w:ascii="Times New Roman" w:hAnsi="Times New Roman" w:cs="Times New Roman"/>
          <w:sz w:val="28"/>
          <w:szCs w:val="28"/>
        </w:rPr>
        <w:t>*(4) Оставляется один из перечисленных видов объектов, на который оформляется разрешение на ввод объекта в эксплуатацию, остальные виды объектов зачеркиваются.</w:t>
      </w:r>
    </w:p>
    <w:p w:rsidR="000A3122" w:rsidRPr="000A3122" w:rsidRDefault="000A3122" w:rsidP="000A3122">
      <w:pPr>
        <w:rPr>
          <w:rFonts w:ascii="Times New Roman" w:hAnsi="Times New Roman" w:cs="Times New Roman"/>
          <w:sz w:val="28"/>
          <w:szCs w:val="28"/>
        </w:rPr>
      </w:pPr>
      <w:r w:rsidRPr="000A3122">
        <w:rPr>
          <w:rFonts w:ascii="Times New Roman" w:hAnsi="Times New Roman" w:cs="Times New Roman"/>
          <w:sz w:val="28"/>
          <w:szCs w:val="28"/>
        </w:rPr>
        <w:t>*(5) В случае выдачи разрешения на ввод объектов использования атомной энергии в эксплуатацию указываются данные (дата, номер) лицензии на право ведения работ в области использования атомной энергии, включающие право эксплуатации объекта использования атомной энергии.</w:t>
      </w:r>
    </w:p>
    <w:p w:rsidR="000A3122" w:rsidRPr="000A3122" w:rsidRDefault="000A3122" w:rsidP="000A3122">
      <w:pPr>
        <w:rPr>
          <w:rFonts w:ascii="Times New Roman" w:hAnsi="Times New Roman" w:cs="Times New Roman"/>
          <w:sz w:val="28"/>
          <w:szCs w:val="28"/>
        </w:rPr>
      </w:pPr>
      <w:r w:rsidRPr="000A3122">
        <w:rPr>
          <w:rFonts w:ascii="Times New Roman" w:hAnsi="Times New Roman" w:cs="Times New Roman"/>
          <w:sz w:val="28"/>
          <w:szCs w:val="28"/>
        </w:rPr>
        <w:t>Разрешение на ввод в эксплуатацию этапа строительства выдается в случае, если ранее было выдано разрешение на строительство этапа строительства объекта капитального строительства.</w:t>
      </w:r>
    </w:p>
    <w:p w:rsidR="000A3122" w:rsidRPr="000A3122" w:rsidRDefault="000A3122" w:rsidP="000A3122">
      <w:pPr>
        <w:rPr>
          <w:rFonts w:ascii="Times New Roman" w:hAnsi="Times New Roman" w:cs="Times New Roman"/>
          <w:sz w:val="28"/>
          <w:szCs w:val="28"/>
        </w:rPr>
      </w:pPr>
      <w:r w:rsidRPr="000A3122">
        <w:rPr>
          <w:rFonts w:ascii="Times New Roman" w:hAnsi="Times New Roman" w:cs="Times New Roman"/>
          <w:sz w:val="28"/>
          <w:szCs w:val="28"/>
        </w:rPr>
        <w:t>Кадастровый номер указывается в отношении учтенного в государственном кадастре недвижимости реконструируемого объекта.</w:t>
      </w:r>
    </w:p>
    <w:p w:rsidR="000A3122" w:rsidRPr="000A3122" w:rsidRDefault="000A3122" w:rsidP="000A3122">
      <w:pPr>
        <w:rPr>
          <w:rFonts w:ascii="Times New Roman" w:hAnsi="Times New Roman" w:cs="Times New Roman"/>
          <w:sz w:val="28"/>
          <w:szCs w:val="28"/>
        </w:rPr>
      </w:pPr>
      <w:r w:rsidRPr="000A3122">
        <w:rPr>
          <w:rFonts w:ascii="Times New Roman" w:hAnsi="Times New Roman" w:cs="Times New Roman"/>
          <w:sz w:val="28"/>
          <w:szCs w:val="28"/>
        </w:rPr>
        <w:t xml:space="preserve">*(6) Указывается адрес объекта капитального строительства, а при наличии - адрес объекта капитального строительства в соответствии с государственным адресным </w:t>
      </w:r>
      <w:r w:rsidRPr="000A3122">
        <w:rPr>
          <w:rFonts w:ascii="Times New Roman" w:hAnsi="Times New Roman" w:cs="Times New Roman"/>
          <w:sz w:val="28"/>
          <w:szCs w:val="28"/>
        </w:rPr>
        <w:lastRenderedPageBreak/>
        <w:t>реестром с указанием реквизитов документов о присвоении, об изменении адреса; для линейных объектов - указывается адрес, состоящий из наименований субъекта Российской Федерации и муниципального образования.</w:t>
      </w:r>
    </w:p>
    <w:p w:rsidR="000A3122" w:rsidRPr="000A3122" w:rsidRDefault="000A3122" w:rsidP="000A3122">
      <w:pPr>
        <w:rPr>
          <w:rFonts w:ascii="Times New Roman" w:hAnsi="Times New Roman" w:cs="Times New Roman"/>
          <w:sz w:val="28"/>
          <w:szCs w:val="28"/>
        </w:rPr>
      </w:pPr>
      <w:r w:rsidRPr="000A3122">
        <w:rPr>
          <w:rFonts w:ascii="Times New Roman" w:hAnsi="Times New Roman" w:cs="Times New Roman"/>
          <w:sz w:val="28"/>
          <w:szCs w:val="28"/>
        </w:rPr>
        <w:t>*(7) Указывается кадастровый номер земельного участка (земельных участков), на котором (которых), над или под которым (которыми) расположено здание, сооружение.</w:t>
      </w:r>
    </w:p>
    <w:p w:rsidR="000A3122" w:rsidRPr="000A3122" w:rsidRDefault="000A3122" w:rsidP="000A3122">
      <w:pPr>
        <w:rPr>
          <w:rFonts w:ascii="Times New Roman" w:hAnsi="Times New Roman" w:cs="Times New Roman"/>
          <w:sz w:val="28"/>
          <w:szCs w:val="28"/>
        </w:rPr>
      </w:pPr>
      <w:r w:rsidRPr="000A3122">
        <w:rPr>
          <w:rFonts w:ascii="Times New Roman" w:hAnsi="Times New Roman" w:cs="Times New Roman"/>
          <w:sz w:val="28"/>
          <w:szCs w:val="28"/>
        </w:rPr>
        <w:t xml:space="preserve">*(8) Указывается только в отношении объектов капитального строительства, разрешение на строительство которых выдано до </w:t>
      </w:r>
      <w:hyperlink r:id="rId29" w:history="1">
        <w:r w:rsidRPr="000A3122">
          <w:rPr>
            <w:rStyle w:val="a4"/>
            <w:rFonts w:ascii="Times New Roman" w:hAnsi="Times New Roman" w:cs="Times New Roman"/>
            <w:sz w:val="28"/>
            <w:szCs w:val="28"/>
          </w:rPr>
          <w:t>вступления в силу</w:t>
        </w:r>
      </w:hyperlink>
      <w:r w:rsidRPr="000A3122">
        <w:rPr>
          <w:rFonts w:ascii="Times New Roman" w:hAnsi="Times New Roman" w:cs="Times New Roman"/>
          <w:sz w:val="28"/>
          <w:szCs w:val="28"/>
        </w:rPr>
        <w:t xml:space="preserve"> постановления Правительства Российской Федерации от 19.11.2014 г. N 1221 "Об утверждении Правил присвоения, изменения и аннулирования адресов" (Собрание законодательства Российской Федерации, 2014, N 48, ст. 6861).</w:t>
      </w:r>
    </w:p>
    <w:p w:rsidR="000A3122" w:rsidRPr="000A3122" w:rsidRDefault="000A3122" w:rsidP="000A3122">
      <w:pPr>
        <w:rPr>
          <w:rFonts w:ascii="Times New Roman" w:hAnsi="Times New Roman" w:cs="Times New Roman"/>
          <w:sz w:val="28"/>
          <w:szCs w:val="28"/>
        </w:rPr>
      </w:pPr>
      <w:r w:rsidRPr="000A3122">
        <w:rPr>
          <w:rFonts w:ascii="Times New Roman" w:hAnsi="Times New Roman" w:cs="Times New Roman"/>
          <w:sz w:val="28"/>
          <w:szCs w:val="28"/>
        </w:rPr>
        <w:t>*(9) Указываются реквизиты (дата, номер) разрешения на строительство в соответствии со сведениями, содержащимися в информационных системах обеспечения градостроительной деятельности.</w:t>
      </w:r>
    </w:p>
    <w:p w:rsidR="000A3122" w:rsidRPr="000A3122" w:rsidRDefault="000A3122" w:rsidP="000A3122">
      <w:pPr>
        <w:rPr>
          <w:rFonts w:ascii="Times New Roman" w:hAnsi="Times New Roman" w:cs="Times New Roman"/>
          <w:sz w:val="28"/>
          <w:szCs w:val="28"/>
        </w:rPr>
      </w:pPr>
      <w:r w:rsidRPr="000A3122">
        <w:rPr>
          <w:rFonts w:ascii="Times New Roman" w:hAnsi="Times New Roman" w:cs="Times New Roman"/>
          <w:sz w:val="28"/>
          <w:szCs w:val="28"/>
        </w:rPr>
        <w:t>*(10) Сведения об объекте капитального строительства (в отношении линейных объектов допускается заполнение не всех граф раздела).</w:t>
      </w:r>
    </w:p>
    <w:p w:rsidR="000A3122" w:rsidRPr="000A3122" w:rsidRDefault="000A3122" w:rsidP="000A3122">
      <w:pPr>
        <w:rPr>
          <w:rFonts w:ascii="Times New Roman" w:hAnsi="Times New Roman" w:cs="Times New Roman"/>
          <w:sz w:val="28"/>
          <w:szCs w:val="28"/>
        </w:rPr>
      </w:pPr>
      <w:r w:rsidRPr="000A3122">
        <w:rPr>
          <w:rFonts w:ascii="Times New Roman" w:hAnsi="Times New Roman" w:cs="Times New Roman"/>
          <w:sz w:val="28"/>
          <w:szCs w:val="28"/>
        </w:rPr>
        <w:t xml:space="preserve">В </w:t>
      </w:r>
      <w:hyperlink w:anchor="sub_2010" w:history="1">
        <w:r w:rsidRPr="000A3122">
          <w:rPr>
            <w:rStyle w:val="a4"/>
            <w:rFonts w:ascii="Times New Roman" w:hAnsi="Times New Roman" w:cs="Times New Roman"/>
            <w:sz w:val="28"/>
            <w:szCs w:val="28"/>
          </w:rPr>
          <w:t>столбце</w:t>
        </w:r>
      </w:hyperlink>
      <w:r w:rsidRPr="000A3122">
        <w:rPr>
          <w:rFonts w:ascii="Times New Roman" w:hAnsi="Times New Roman" w:cs="Times New Roman"/>
          <w:sz w:val="28"/>
          <w:szCs w:val="28"/>
        </w:rPr>
        <w:t xml:space="preserve"> "Наименование показателя" указываются показатели объекта капитального строительства;</w:t>
      </w:r>
    </w:p>
    <w:p w:rsidR="000A3122" w:rsidRPr="000A3122" w:rsidRDefault="000A3122" w:rsidP="000A3122">
      <w:pPr>
        <w:rPr>
          <w:rFonts w:ascii="Times New Roman" w:hAnsi="Times New Roman" w:cs="Times New Roman"/>
          <w:sz w:val="28"/>
          <w:szCs w:val="28"/>
        </w:rPr>
      </w:pPr>
      <w:r w:rsidRPr="000A3122">
        <w:rPr>
          <w:rFonts w:ascii="Times New Roman" w:hAnsi="Times New Roman" w:cs="Times New Roman"/>
          <w:sz w:val="28"/>
          <w:szCs w:val="28"/>
        </w:rPr>
        <w:t xml:space="preserve">в </w:t>
      </w:r>
      <w:hyperlink w:anchor="sub_2010" w:history="1">
        <w:r w:rsidRPr="000A3122">
          <w:rPr>
            <w:rStyle w:val="a4"/>
            <w:rFonts w:ascii="Times New Roman" w:hAnsi="Times New Roman" w:cs="Times New Roman"/>
            <w:sz w:val="28"/>
            <w:szCs w:val="28"/>
          </w:rPr>
          <w:t>столбце</w:t>
        </w:r>
      </w:hyperlink>
      <w:r w:rsidRPr="000A3122">
        <w:rPr>
          <w:rFonts w:ascii="Times New Roman" w:hAnsi="Times New Roman" w:cs="Times New Roman"/>
          <w:sz w:val="28"/>
          <w:szCs w:val="28"/>
        </w:rPr>
        <w:t xml:space="preserve"> "Единица измерения" указываются единицы измерения;</w:t>
      </w:r>
    </w:p>
    <w:p w:rsidR="000A3122" w:rsidRPr="000A3122" w:rsidRDefault="000A3122" w:rsidP="000A3122">
      <w:pPr>
        <w:rPr>
          <w:rFonts w:ascii="Times New Roman" w:hAnsi="Times New Roman" w:cs="Times New Roman"/>
          <w:sz w:val="28"/>
          <w:szCs w:val="28"/>
        </w:rPr>
      </w:pPr>
      <w:r w:rsidRPr="000A3122">
        <w:rPr>
          <w:rFonts w:ascii="Times New Roman" w:hAnsi="Times New Roman" w:cs="Times New Roman"/>
          <w:sz w:val="28"/>
          <w:szCs w:val="28"/>
        </w:rPr>
        <w:t xml:space="preserve">в </w:t>
      </w:r>
      <w:hyperlink w:anchor="sub_2010" w:history="1">
        <w:r w:rsidRPr="000A3122">
          <w:rPr>
            <w:rStyle w:val="a4"/>
            <w:rFonts w:ascii="Times New Roman" w:hAnsi="Times New Roman" w:cs="Times New Roman"/>
            <w:sz w:val="28"/>
            <w:szCs w:val="28"/>
          </w:rPr>
          <w:t>столбце</w:t>
        </w:r>
      </w:hyperlink>
      <w:r w:rsidRPr="000A3122">
        <w:rPr>
          <w:rFonts w:ascii="Times New Roman" w:hAnsi="Times New Roman" w:cs="Times New Roman"/>
          <w:sz w:val="28"/>
          <w:szCs w:val="28"/>
        </w:rPr>
        <w:t xml:space="preserve"> "По проекту" указывается показатель в определенных единицах измерения, соответствующих проектной документации;</w:t>
      </w:r>
    </w:p>
    <w:p w:rsidR="000A3122" w:rsidRPr="000A3122" w:rsidRDefault="000A3122" w:rsidP="000A3122">
      <w:pPr>
        <w:rPr>
          <w:rFonts w:ascii="Times New Roman" w:hAnsi="Times New Roman" w:cs="Times New Roman"/>
          <w:sz w:val="28"/>
          <w:szCs w:val="28"/>
        </w:rPr>
      </w:pPr>
      <w:r w:rsidRPr="000A3122">
        <w:rPr>
          <w:rFonts w:ascii="Times New Roman" w:hAnsi="Times New Roman" w:cs="Times New Roman"/>
          <w:sz w:val="28"/>
          <w:szCs w:val="28"/>
        </w:rPr>
        <w:t xml:space="preserve">в </w:t>
      </w:r>
      <w:hyperlink w:anchor="sub_2010" w:history="1">
        <w:r w:rsidRPr="000A3122">
          <w:rPr>
            <w:rStyle w:val="a4"/>
            <w:rFonts w:ascii="Times New Roman" w:hAnsi="Times New Roman" w:cs="Times New Roman"/>
            <w:sz w:val="28"/>
            <w:szCs w:val="28"/>
          </w:rPr>
          <w:t>столбце</w:t>
        </w:r>
      </w:hyperlink>
      <w:r w:rsidRPr="000A3122">
        <w:rPr>
          <w:rFonts w:ascii="Times New Roman" w:hAnsi="Times New Roman" w:cs="Times New Roman"/>
          <w:sz w:val="28"/>
          <w:szCs w:val="28"/>
        </w:rPr>
        <w:t xml:space="preserve"> "Фактически" указывается фактический показатель в определенных единицах измерения, соответствующих проектной документации.</w:t>
      </w:r>
    </w:p>
    <w:p w:rsidR="000A3122" w:rsidRPr="000A3122" w:rsidRDefault="000A3122" w:rsidP="000A3122">
      <w:pPr>
        <w:rPr>
          <w:rFonts w:ascii="Times New Roman" w:hAnsi="Times New Roman" w:cs="Times New Roman"/>
          <w:sz w:val="28"/>
          <w:szCs w:val="28"/>
        </w:rPr>
      </w:pPr>
      <w:r w:rsidRPr="000A3122">
        <w:rPr>
          <w:rFonts w:ascii="Times New Roman" w:hAnsi="Times New Roman" w:cs="Times New Roman"/>
          <w:sz w:val="28"/>
          <w:szCs w:val="28"/>
        </w:rPr>
        <w:t xml:space="preserve">*(11) Количество вводимых в соответствии с решением в эксплуатацию зданий, сооружений, должно соответствовать количеству технических планов, сведения о которых приведены в </w:t>
      </w:r>
      <w:hyperlink w:anchor="sub_2011" w:history="1">
        <w:r w:rsidRPr="000A3122">
          <w:rPr>
            <w:rStyle w:val="a4"/>
            <w:rFonts w:ascii="Times New Roman" w:hAnsi="Times New Roman" w:cs="Times New Roman"/>
            <w:sz w:val="28"/>
            <w:szCs w:val="28"/>
          </w:rPr>
          <w:t>строке</w:t>
        </w:r>
      </w:hyperlink>
      <w:r w:rsidRPr="000A3122">
        <w:rPr>
          <w:rFonts w:ascii="Times New Roman" w:hAnsi="Times New Roman" w:cs="Times New Roman"/>
          <w:sz w:val="28"/>
          <w:szCs w:val="28"/>
        </w:rPr>
        <w:t xml:space="preserve"> "Разрешение на ввод объекта в эксплуатацию недействительно без технического плана".</w:t>
      </w:r>
    </w:p>
    <w:p w:rsidR="000A3122" w:rsidRPr="000A3122" w:rsidRDefault="000A3122" w:rsidP="000A3122">
      <w:pPr>
        <w:rPr>
          <w:rFonts w:ascii="Times New Roman" w:hAnsi="Times New Roman" w:cs="Times New Roman"/>
          <w:sz w:val="28"/>
          <w:szCs w:val="28"/>
        </w:rPr>
      </w:pPr>
      <w:r w:rsidRPr="000A3122">
        <w:rPr>
          <w:rFonts w:ascii="Times New Roman" w:hAnsi="Times New Roman" w:cs="Times New Roman"/>
          <w:sz w:val="28"/>
          <w:szCs w:val="28"/>
        </w:rPr>
        <w:t>*(12) Указываются дополнительные характеристики объекта капитального строительства, объекта культурного наследия, если при проведении работ по сохранению объекта культурного наследия затрагиваются конструктивные и другие характеристики надежности и безопасности такого объекта, необходимые для осуществления государственного кадастрового учета.</w:t>
      </w:r>
    </w:p>
    <w:p w:rsidR="000A3122" w:rsidRPr="000A3122" w:rsidRDefault="000A3122" w:rsidP="000A3122">
      <w:pPr>
        <w:rPr>
          <w:rFonts w:ascii="Times New Roman" w:hAnsi="Times New Roman" w:cs="Times New Roman"/>
          <w:sz w:val="28"/>
          <w:szCs w:val="28"/>
        </w:rPr>
      </w:pPr>
      <w:r w:rsidRPr="000A3122">
        <w:rPr>
          <w:rFonts w:ascii="Times New Roman" w:hAnsi="Times New Roman" w:cs="Times New Roman"/>
          <w:sz w:val="28"/>
          <w:szCs w:val="28"/>
        </w:rPr>
        <w:lastRenderedPageBreak/>
        <w:t>*(13) В отношении линейных объектов допускается заполнение не всех граф раздела.</w:t>
      </w:r>
    </w:p>
    <w:p w:rsidR="000A3122" w:rsidRPr="000A3122" w:rsidRDefault="000A3122" w:rsidP="000A3122">
      <w:pPr>
        <w:rPr>
          <w:rFonts w:ascii="Times New Roman" w:hAnsi="Times New Roman" w:cs="Times New Roman"/>
          <w:sz w:val="28"/>
          <w:szCs w:val="28"/>
        </w:rPr>
      </w:pPr>
      <w:r w:rsidRPr="000A3122">
        <w:rPr>
          <w:rFonts w:ascii="Times New Roman" w:hAnsi="Times New Roman" w:cs="Times New Roman"/>
          <w:sz w:val="28"/>
          <w:szCs w:val="28"/>
        </w:rPr>
        <w:t>*(14) Указывается:</w:t>
      </w:r>
    </w:p>
    <w:p w:rsidR="000A3122" w:rsidRPr="000A3122" w:rsidRDefault="000A3122" w:rsidP="000A3122">
      <w:pPr>
        <w:rPr>
          <w:rFonts w:ascii="Times New Roman" w:hAnsi="Times New Roman" w:cs="Times New Roman"/>
          <w:sz w:val="28"/>
          <w:szCs w:val="28"/>
        </w:rPr>
      </w:pPr>
      <w:r w:rsidRPr="000A3122">
        <w:rPr>
          <w:rFonts w:ascii="Times New Roman" w:hAnsi="Times New Roman" w:cs="Times New Roman"/>
          <w:sz w:val="28"/>
          <w:szCs w:val="28"/>
        </w:rPr>
        <w:t>дата подготовки технического плана;</w:t>
      </w:r>
    </w:p>
    <w:p w:rsidR="000A3122" w:rsidRPr="000A3122" w:rsidRDefault="000A3122" w:rsidP="000A3122">
      <w:pPr>
        <w:rPr>
          <w:rFonts w:ascii="Times New Roman" w:hAnsi="Times New Roman" w:cs="Times New Roman"/>
          <w:sz w:val="28"/>
          <w:szCs w:val="28"/>
        </w:rPr>
      </w:pPr>
      <w:r w:rsidRPr="000A3122">
        <w:rPr>
          <w:rFonts w:ascii="Times New Roman" w:hAnsi="Times New Roman" w:cs="Times New Roman"/>
          <w:sz w:val="28"/>
          <w:szCs w:val="28"/>
        </w:rPr>
        <w:t>фамилия, имя, отчество (при наличии) кадастрового инженера, его подготовившего;</w:t>
      </w:r>
    </w:p>
    <w:p w:rsidR="000A3122" w:rsidRPr="000A3122" w:rsidRDefault="000A3122" w:rsidP="000A3122">
      <w:pPr>
        <w:rPr>
          <w:rFonts w:ascii="Times New Roman" w:hAnsi="Times New Roman" w:cs="Times New Roman"/>
          <w:sz w:val="28"/>
          <w:szCs w:val="28"/>
        </w:rPr>
      </w:pPr>
      <w:r w:rsidRPr="000A3122">
        <w:rPr>
          <w:rFonts w:ascii="Times New Roman" w:hAnsi="Times New Roman" w:cs="Times New Roman"/>
          <w:sz w:val="28"/>
          <w:szCs w:val="28"/>
        </w:rPr>
        <w:t>номер, дата выдачи квалификационного аттестата кадастрового инженера, орган исполнительной власти субъектов Российской Федерации, выдавший квалификационный аттестат, дата внесения сведений о кадастровом инженере в государственный реестр кадастровых инженеров.</w:t>
      </w:r>
    </w:p>
    <w:p w:rsidR="000A3122" w:rsidRPr="000A3122" w:rsidRDefault="000A3122" w:rsidP="000A3122">
      <w:pPr>
        <w:rPr>
          <w:rFonts w:ascii="Times New Roman" w:hAnsi="Times New Roman" w:cs="Times New Roman"/>
          <w:sz w:val="28"/>
          <w:szCs w:val="28"/>
        </w:rPr>
      </w:pPr>
      <w:r w:rsidRPr="000A3122">
        <w:rPr>
          <w:rFonts w:ascii="Times New Roman" w:hAnsi="Times New Roman" w:cs="Times New Roman"/>
          <w:sz w:val="28"/>
          <w:szCs w:val="28"/>
        </w:rPr>
        <w:t>В случае принятия решения о вводе в эксплуатацию нескольких зданий, сооружений приводятся сведения обо всех технических планах созданных зданий, сооружений.</w:t>
      </w:r>
    </w:p>
    <w:p w:rsidR="005432AA" w:rsidRDefault="005432AA" w:rsidP="000A3122">
      <w:pPr>
        <w:autoSpaceDE w:val="0"/>
        <w:autoSpaceDN w:val="0"/>
        <w:adjustRightInd w:val="0"/>
        <w:spacing w:after="0" w:line="240" w:lineRule="auto"/>
        <w:ind w:firstLine="698"/>
        <w:jc w:val="right"/>
        <w:rPr>
          <w:rFonts w:ascii="Arial" w:hAnsi="Arial" w:cs="Arial"/>
          <w:b/>
          <w:bCs/>
          <w:color w:val="26282F"/>
          <w:sz w:val="24"/>
          <w:szCs w:val="24"/>
        </w:rPr>
      </w:pPr>
    </w:p>
    <w:p w:rsidR="005432AA" w:rsidRDefault="005432AA" w:rsidP="000A3122">
      <w:pPr>
        <w:autoSpaceDE w:val="0"/>
        <w:autoSpaceDN w:val="0"/>
        <w:adjustRightInd w:val="0"/>
        <w:spacing w:after="0" w:line="240" w:lineRule="auto"/>
        <w:ind w:firstLine="698"/>
        <w:jc w:val="right"/>
        <w:rPr>
          <w:rFonts w:ascii="Arial" w:hAnsi="Arial" w:cs="Arial"/>
          <w:b/>
          <w:bCs/>
          <w:color w:val="26282F"/>
          <w:sz w:val="24"/>
          <w:szCs w:val="24"/>
        </w:rPr>
      </w:pPr>
    </w:p>
    <w:p w:rsidR="005432AA" w:rsidRDefault="005432AA" w:rsidP="000A3122">
      <w:pPr>
        <w:autoSpaceDE w:val="0"/>
        <w:autoSpaceDN w:val="0"/>
        <w:adjustRightInd w:val="0"/>
        <w:spacing w:after="0" w:line="240" w:lineRule="auto"/>
        <w:ind w:firstLine="698"/>
        <w:jc w:val="right"/>
        <w:rPr>
          <w:rFonts w:ascii="Arial" w:hAnsi="Arial" w:cs="Arial"/>
          <w:b/>
          <w:bCs/>
          <w:color w:val="26282F"/>
          <w:sz w:val="24"/>
          <w:szCs w:val="24"/>
        </w:rPr>
      </w:pPr>
    </w:p>
    <w:p w:rsidR="005432AA" w:rsidRDefault="005432AA" w:rsidP="000A3122">
      <w:pPr>
        <w:autoSpaceDE w:val="0"/>
        <w:autoSpaceDN w:val="0"/>
        <w:adjustRightInd w:val="0"/>
        <w:spacing w:after="0" w:line="240" w:lineRule="auto"/>
        <w:ind w:firstLine="698"/>
        <w:jc w:val="right"/>
        <w:rPr>
          <w:rFonts w:ascii="Arial" w:hAnsi="Arial" w:cs="Arial"/>
          <w:b/>
          <w:bCs/>
          <w:color w:val="26282F"/>
          <w:sz w:val="24"/>
          <w:szCs w:val="24"/>
        </w:rPr>
      </w:pPr>
    </w:p>
    <w:p w:rsidR="005432AA" w:rsidRDefault="005432AA" w:rsidP="000A3122">
      <w:pPr>
        <w:autoSpaceDE w:val="0"/>
        <w:autoSpaceDN w:val="0"/>
        <w:adjustRightInd w:val="0"/>
        <w:spacing w:after="0" w:line="240" w:lineRule="auto"/>
        <w:ind w:firstLine="698"/>
        <w:jc w:val="right"/>
        <w:rPr>
          <w:rFonts w:ascii="Arial" w:hAnsi="Arial" w:cs="Arial"/>
          <w:b/>
          <w:bCs/>
          <w:color w:val="26282F"/>
          <w:sz w:val="24"/>
          <w:szCs w:val="24"/>
        </w:rPr>
      </w:pPr>
    </w:p>
    <w:p w:rsidR="005432AA" w:rsidRDefault="005432AA" w:rsidP="000A3122">
      <w:pPr>
        <w:autoSpaceDE w:val="0"/>
        <w:autoSpaceDN w:val="0"/>
        <w:adjustRightInd w:val="0"/>
        <w:spacing w:after="0" w:line="240" w:lineRule="auto"/>
        <w:ind w:firstLine="698"/>
        <w:jc w:val="right"/>
        <w:rPr>
          <w:rFonts w:ascii="Arial" w:hAnsi="Arial" w:cs="Arial"/>
          <w:b/>
          <w:bCs/>
          <w:color w:val="26282F"/>
          <w:sz w:val="24"/>
          <w:szCs w:val="24"/>
        </w:rPr>
      </w:pPr>
    </w:p>
    <w:p w:rsidR="005432AA" w:rsidRDefault="005432AA" w:rsidP="000A3122">
      <w:pPr>
        <w:autoSpaceDE w:val="0"/>
        <w:autoSpaceDN w:val="0"/>
        <w:adjustRightInd w:val="0"/>
        <w:spacing w:after="0" w:line="240" w:lineRule="auto"/>
        <w:ind w:firstLine="698"/>
        <w:jc w:val="right"/>
        <w:rPr>
          <w:rFonts w:ascii="Arial" w:hAnsi="Arial" w:cs="Arial"/>
          <w:b/>
          <w:bCs/>
          <w:color w:val="26282F"/>
          <w:sz w:val="24"/>
          <w:szCs w:val="24"/>
        </w:rPr>
      </w:pPr>
    </w:p>
    <w:p w:rsidR="005432AA" w:rsidRDefault="005432AA" w:rsidP="000A3122">
      <w:pPr>
        <w:autoSpaceDE w:val="0"/>
        <w:autoSpaceDN w:val="0"/>
        <w:adjustRightInd w:val="0"/>
        <w:spacing w:after="0" w:line="240" w:lineRule="auto"/>
        <w:ind w:firstLine="698"/>
        <w:jc w:val="right"/>
        <w:rPr>
          <w:rFonts w:ascii="Arial" w:hAnsi="Arial" w:cs="Arial"/>
          <w:b/>
          <w:bCs/>
          <w:color w:val="26282F"/>
          <w:sz w:val="24"/>
          <w:szCs w:val="24"/>
        </w:rPr>
      </w:pPr>
    </w:p>
    <w:p w:rsidR="005432AA" w:rsidRDefault="005432AA" w:rsidP="000A3122">
      <w:pPr>
        <w:autoSpaceDE w:val="0"/>
        <w:autoSpaceDN w:val="0"/>
        <w:adjustRightInd w:val="0"/>
        <w:spacing w:after="0" w:line="240" w:lineRule="auto"/>
        <w:ind w:firstLine="698"/>
        <w:jc w:val="right"/>
        <w:rPr>
          <w:rFonts w:ascii="Arial" w:hAnsi="Arial" w:cs="Arial"/>
          <w:b/>
          <w:bCs/>
          <w:color w:val="26282F"/>
          <w:sz w:val="24"/>
          <w:szCs w:val="24"/>
        </w:rPr>
      </w:pPr>
    </w:p>
    <w:p w:rsidR="005432AA" w:rsidRDefault="005432AA" w:rsidP="000A3122">
      <w:pPr>
        <w:autoSpaceDE w:val="0"/>
        <w:autoSpaceDN w:val="0"/>
        <w:adjustRightInd w:val="0"/>
        <w:spacing w:after="0" w:line="240" w:lineRule="auto"/>
        <w:ind w:firstLine="698"/>
        <w:jc w:val="right"/>
        <w:rPr>
          <w:rFonts w:ascii="Arial" w:hAnsi="Arial" w:cs="Arial"/>
          <w:b/>
          <w:bCs/>
          <w:color w:val="26282F"/>
          <w:sz w:val="24"/>
          <w:szCs w:val="24"/>
        </w:rPr>
      </w:pPr>
    </w:p>
    <w:p w:rsidR="005432AA" w:rsidRDefault="005432AA" w:rsidP="000A3122">
      <w:pPr>
        <w:autoSpaceDE w:val="0"/>
        <w:autoSpaceDN w:val="0"/>
        <w:adjustRightInd w:val="0"/>
        <w:spacing w:after="0" w:line="240" w:lineRule="auto"/>
        <w:ind w:firstLine="698"/>
        <w:jc w:val="right"/>
        <w:rPr>
          <w:rFonts w:ascii="Arial" w:hAnsi="Arial" w:cs="Arial"/>
          <w:b/>
          <w:bCs/>
          <w:color w:val="26282F"/>
          <w:sz w:val="24"/>
          <w:szCs w:val="24"/>
        </w:rPr>
      </w:pPr>
    </w:p>
    <w:p w:rsidR="005432AA" w:rsidRDefault="005432AA" w:rsidP="000A3122">
      <w:pPr>
        <w:autoSpaceDE w:val="0"/>
        <w:autoSpaceDN w:val="0"/>
        <w:adjustRightInd w:val="0"/>
        <w:spacing w:after="0" w:line="240" w:lineRule="auto"/>
        <w:ind w:firstLine="698"/>
        <w:jc w:val="right"/>
        <w:rPr>
          <w:rFonts w:ascii="Arial" w:hAnsi="Arial" w:cs="Arial"/>
          <w:b/>
          <w:bCs/>
          <w:color w:val="26282F"/>
          <w:sz w:val="24"/>
          <w:szCs w:val="24"/>
        </w:rPr>
      </w:pPr>
    </w:p>
    <w:p w:rsidR="005432AA" w:rsidRDefault="005432AA" w:rsidP="000A3122">
      <w:pPr>
        <w:autoSpaceDE w:val="0"/>
        <w:autoSpaceDN w:val="0"/>
        <w:adjustRightInd w:val="0"/>
        <w:spacing w:after="0" w:line="240" w:lineRule="auto"/>
        <w:ind w:firstLine="698"/>
        <w:jc w:val="right"/>
        <w:rPr>
          <w:rFonts w:ascii="Arial" w:hAnsi="Arial" w:cs="Arial"/>
          <w:b/>
          <w:bCs/>
          <w:color w:val="26282F"/>
          <w:sz w:val="24"/>
          <w:szCs w:val="24"/>
        </w:rPr>
      </w:pPr>
    </w:p>
    <w:p w:rsidR="005432AA" w:rsidRDefault="005432AA" w:rsidP="000A3122">
      <w:pPr>
        <w:autoSpaceDE w:val="0"/>
        <w:autoSpaceDN w:val="0"/>
        <w:adjustRightInd w:val="0"/>
        <w:spacing w:after="0" w:line="240" w:lineRule="auto"/>
        <w:ind w:firstLine="698"/>
        <w:jc w:val="right"/>
        <w:rPr>
          <w:rFonts w:ascii="Arial" w:hAnsi="Arial" w:cs="Arial"/>
          <w:b/>
          <w:bCs/>
          <w:color w:val="26282F"/>
          <w:sz w:val="24"/>
          <w:szCs w:val="24"/>
        </w:rPr>
      </w:pPr>
    </w:p>
    <w:p w:rsidR="005432AA" w:rsidRDefault="005432AA" w:rsidP="000A3122">
      <w:pPr>
        <w:autoSpaceDE w:val="0"/>
        <w:autoSpaceDN w:val="0"/>
        <w:adjustRightInd w:val="0"/>
        <w:spacing w:after="0" w:line="240" w:lineRule="auto"/>
        <w:ind w:firstLine="698"/>
        <w:jc w:val="right"/>
        <w:rPr>
          <w:rFonts w:ascii="Arial" w:hAnsi="Arial" w:cs="Arial"/>
          <w:b/>
          <w:bCs/>
          <w:color w:val="26282F"/>
          <w:sz w:val="24"/>
          <w:szCs w:val="24"/>
        </w:rPr>
      </w:pPr>
    </w:p>
    <w:p w:rsidR="005432AA" w:rsidRDefault="005432AA" w:rsidP="000A3122">
      <w:pPr>
        <w:autoSpaceDE w:val="0"/>
        <w:autoSpaceDN w:val="0"/>
        <w:adjustRightInd w:val="0"/>
        <w:spacing w:after="0" w:line="240" w:lineRule="auto"/>
        <w:ind w:firstLine="698"/>
        <w:jc w:val="right"/>
        <w:rPr>
          <w:rFonts w:ascii="Arial" w:hAnsi="Arial" w:cs="Arial"/>
          <w:b/>
          <w:bCs/>
          <w:color w:val="26282F"/>
          <w:sz w:val="24"/>
          <w:szCs w:val="24"/>
        </w:rPr>
      </w:pPr>
    </w:p>
    <w:p w:rsidR="005432AA" w:rsidRDefault="005432AA" w:rsidP="000A3122">
      <w:pPr>
        <w:autoSpaceDE w:val="0"/>
        <w:autoSpaceDN w:val="0"/>
        <w:adjustRightInd w:val="0"/>
        <w:spacing w:after="0" w:line="240" w:lineRule="auto"/>
        <w:ind w:firstLine="698"/>
        <w:jc w:val="right"/>
        <w:rPr>
          <w:rFonts w:ascii="Arial" w:hAnsi="Arial" w:cs="Arial"/>
          <w:b/>
          <w:bCs/>
          <w:color w:val="26282F"/>
          <w:sz w:val="24"/>
          <w:szCs w:val="24"/>
        </w:rPr>
      </w:pPr>
    </w:p>
    <w:p w:rsidR="005432AA" w:rsidRDefault="005432AA" w:rsidP="000A3122">
      <w:pPr>
        <w:autoSpaceDE w:val="0"/>
        <w:autoSpaceDN w:val="0"/>
        <w:adjustRightInd w:val="0"/>
        <w:spacing w:after="0" w:line="240" w:lineRule="auto"/>
        <w:ind w:firstLine="698"/>
        <w:jc w:val="right"/>
        <w:rPr>
          <w:rFonts w:ascii="Arial" w:hAnsi="Arial" w:cs="Arial"/>
          <w:b/>
          <w:bCs/>
          <w:color w:val="26282F"/>
          <w:sz w:val="24"/>
          <w:szCs w:val="24"/>
        </w:rPr>
      </w:pPr>
    </w:p>
    <w:p w:rsidR="005432AA" w:rsidRDefault="005432AA" w:rsidP="000A3122">
      <w:pPr>
        <w:autoSpaceDE w:val="0"/>
        <w:autoSpaceDN w:val="0"/>
        <w:adjustRightInd w:val="0"/>
        <w:spacing w:after="0" w:line="240" w:lineRule="auto"/>
        <w:ind w:firstLine="698"/>
        <w:jc w:val="right"/>
        <w:rPr>
          <w:rFonts w:ascii="Arial" w:hAnsi="Arial" w:cs="Arial"/>
          <w:b/>
          <w:bCs/>
          <w:color w:val="26282F"/>
          <w:sz w:val="24"/>
          <w:szCs w:val="24"/>
        </w:rPr>
      </w:pPr>
    </w:p>
    <w:p w:rsidR="005432AA" w:rsidRDefault="005432AA" w:rsidP="000A3122">
      <w:pPr>
        <w:autoSpaceDE w:val="0"/>
        <w:autoSpaceDN w:val="0"/>
        <w:adjustRightInd w:val="0"/>
        <w:spacing w:after="0" w:line="240" w:lineRule="auto"/>
        <w:ind w:firstLine="698"/>
        <w:jc w:val="right"/>
        <w:rPr>
          <w:rFonts w:ascii="Arial" w:hAnsi="Arial" w:cs="Arial"/>
          <w:b/>
          <w:bCs/>
          <w:color w:val="26282F"/>
          <w:sz w:val="24"/>
          <w:szCs w:val="24"/>
        </w:rPr>
      </w:pPr>
    </w:p>
    <w:p w:rsidR="005432AA" w:rsidRDefault="005432AA" w:rsidP="000A3122">
      <w:pPr>
        <w:autoSpaceDE w:val="0"/>
        <w:autoSpaceDN w:val="0"/>
        <w:adjustRightInd w:val="0"/>
        <w:spacing w:after="0" w:line="240" w:lineRule="auto"/>
        <w:ind w:firstLine="698"/>
        <w:jc w:val="right"/>
        <w:rPr>
          <w:rFonts w:ascii="Arial" w:hAnsi="Arial" w:cs="Arial"/>
          <w:b/>
          <w:bCs/>
          <w:color w:val="26282F"/>
          <w:sz w:val="24"/>
          <w:szCs w:val="24"/>
        </w:rPr>
      </w:pPr>
    </w:p>
    <w:p w:rsidR="005432AA" w:rsidRDefault="005432AA" w:rsidP="000A3122">
      <w:pPr>
        <w:autoSpaceDE w:val="0"/>
        <w:autoSpaceDN w:val="0"/>
        <w:adjustRightInd w:val="0"/>
        <w:spacing w:after="0" w:line="240" w:lineRule="auto"/>
        <w:ind w:firstLine="698"/>
        <w:jc w:val="right"/>
        <w:rPr>
          <w:rFonts w:ascii="Arial" w:hAnsi="Arial" w:cs="Arial"/>
          <w:b/>
          <w:bCs/>
          <w:color w:val="26282F"/>
          <w:sz w:val="24"/>
          <w:szCs w:val="24"/>
        </w:rPr>
      </w:pPr>
    </w:p>
    <w:p w:rsidR="005432AA" w:rsidRDefault="005432AA" w:rsidP="000A3122">
      <w:pPr>
        <w:autoSpaceDE w:val="0"/>
        <w:autoSpaceDN w:val="0"/>
        <w:adjustRightInd w:val="0"/>
        <w:spacing w:after="0" w:line="240" w:lineRule="auto"/>
        <w:ind w:firstLine="698"/>
        <w:jc w:val="right"/>
        <w:rPr>
          <w:rFonts w:ascii="Arial" w:hAnsi="Arial" w:cs="Arial"/>
          <w:b/>
          <w:bCs/>
          <w:color w:val="26282F"/>
          <w:sz w:val="24"/>
          <w:szCs w:val="24"/>
        </w:rPr>
      </w:pPr>
    </w:p>
    <w:p w:rsidR="005432AA" w:rsidRDefault="005432AA" w:rsidP="000A3122">
      <w:pPr>
        <w:autoSpaceDE w:val="0"/>
        <w:autoSpaceDN w:val="0"/>
        <w:adjustRightInd w:val="0"/>
        <w:spacing w:after="0" w:line="240" w:lineRule="auto"/>
        <w:ind w:firstLine="698"/>
        <w:jc w:val="right"/>
        <w:rPr>
          <w:rFonts w:ascii="Arial" w:hAnsi="Arial" w:cs="Arial"/>
          <w:b/>
          <w:bCs/>
          <w:color w:val="26282F"/>
          <w:sz w:val="24"/>
          <w:szCs w:val="24"/>
        </w:rPr>
      </w:pPr>
    </w:p>
    <w:p w:rsidR="005432AA" w:rsidRDefault="005432AA" w:rsidP="000A3122">
      <w:pPr>
        <w:autoSpaceDE w:val="0"/>
        <w:autoSpaceDN w:val="0"/>
        <w:adjustRightInd w:val="0"/>
        <w:spacing w:after="0" w:line="240" w:lineRule="auto"/>
        <w:ind w:firstLine="698"/>
        <w:jc w:val="right"/>
        <w:rPr>
          <w:rFonts w:ascii="Arial" w:hAnsi="Arial" w:cs="Arial"/>
          <w:b/>
          <w:bCs/>
          <w:color w:val="26282F"/>
          <w:sz w:val="24"/>
          <w:szCs w:val="24"/>
        </w:rPr>
      </w:pPr>
    </w:p>
    <w:p w:rsidR="005432AA" w:rsidRDefault="005432AA" w:rsidP="000A3122">
      <w:pPr>
        <w:autoSpaceDE w:val="0"/>
        <w:autoSpaceDN w:val="0"/>
        <w:adjustRightInd w:val="0"/>
        <w:spacing w:after="0" w:line="240" w:lineRule="auto"/>
        <w:ind w:firstLine="698"/>
        <w:jc w:val="right"/>
        <w:rPr>
          <w:rFonts w:ascii="Arial" w:hAnsi="Arial" w:cs="Arial"/>
          <w:b/>
          <w:bCs/>
          <w:color w:val="26282F"/>
          <w:sz w:val="24"/>
          <w:szCs w:val="24"/>
        </w:rPr>
      </w:pPr>
    </w:p>
    <w:p w:rsidR="005432AA" w:rsidRDefault="005432AA" w:rsidP="000A3122">
      <w:pPr>
        <w:autoSpaceDE w:val="0"/>
        <w:autoSpaceDN w:val="0"/>
        <w:adjustRightInd w:val="0"/>
        <w:spacing w:after="0" w:line="240" w:lineRule="auto"/>
        <w:ind w:firstLine="698"/>
        <w:jc w:val="right"/>
        <w:rPr>
          <w:rFonts w:ascii="Arial" w:hAnsi="Arial" w:cs="Arial"/>
          <w:b/>
          <w:bCs/>
          <w:color w:val="26282F"/>
          <w:sz w:val="24"/>
          <w:szCs w:val="24"/>
        </w:rPr>
      </w:pPr>
    </w:p>
    <w:p w:rsidR="005432AA" w:rsidRDefault="005432AA" w:rsidP="000A3122">
      <w:pPr>
        <w:autoSpaceDE w:val="0"/>
        <w:autoSpaceDN w:val="0"/>
        <w:adjustRightInd w:val="0"/>
        <w:spacing w:after="0" w:line="240" w:lineRule="auto"/>
        <w:ind w:firstLine="698"/>
        <w:jc w:val="right"/>
        <w:rPr>
          <w:rFonts w:ascii="Arial" w:hAnsi="Arial" w:cs="Arial"/>
          <w:b/>
          <w:bCs/>
          <w:color w:val="26282F"/>
          <w:sz w:val="24"/>
          <w:szCs w:val="24"/>
        </w:rPr>
      </w:pPr>
    </w:p>
    <w:p w:rsidR="000A3122" w:rsidRPr="00C526E6" w:rsidRDefault="00F420B5" w:rsidP="000A3122">
      <w:pPr>
        <w:autoSpaceDE w:val="0"/>
        <w:autoSpaceDN w:val="0"/>
        <w:adjustRightInd w:val="0"/>
        <w:spacing w:after="0" w:line="240" w:lineRule="auto"/>
        <w:ind w:firstLine="698"/>
        <w:jc w:val="right"/>
        <w:rPr>
          <w:rFonts w:ascii="Times New Roman" w:hAnsi="Times New Roman" w:cs="Times New Roman"/>
          <w:sz w:val="28"/>
          <w:szCs w:val="28"/>
        </w:rPr>
      </w:pPr>
      <w:r w:rsidRPr="00C526E6">
        <w:rPr>
          <w:rFonts w:ascii="Times New Roman" w:hAnsi="Times New Roman" w:cs="Times New Roman"/>
          <w:b/>
          <w:bCs/>
          <w:color w:val="26282F"/>
          <w:sz w:val="28"/>
          <w:szCs w:val="28"/>
        </w:rPr>
        <w:lastRenderedPageBreak/>
        <w:t>ПРИЛОЖЕНИЕ 3</w:t>
      </w:r>
    </w:p>
    <w:p w:rsidR="000A3122" w:rsidRPr="00C526E6" w:rsidRDefault="000A3122" w:rsidP="000A3122">
      <w:pPr>
        <w:autoSpaceDE w:val="0"/>
        <w:autoSpaceDN w:val="0"/>
        <w:adjustRightInd w:val="0"/>
        <w:spacing w:after="0" w:line="240" w:lineRule="auto"/>
        <w:ind w:firstLine="698"/>
        <w:jc w:val="right"/>
        <w:rPr>
          <w:rFonts w:ascii="Times New Roman" w:hAnsi="Times New Roman" w:cs="Times New Roman"/>
          <w:sz w:val="28"/>
          <w:szCs w:val="28"/>
        </w:rPr>
      </w:pPr>
      <w:r w:rsidRPr="00C526E6">
        <w:rPr>
          <w:rFonts w:ascii="Times New Roman" w:hAnsi="Times New Roman" w:cs="Times New Roman"/>
          <w:b/>
          <w:bCs/>
          <w:color w:val="26282F"/>
          <w:sz w:val="28"/>
          <w:szCs w:val="28"/>
        </w:rPr>
        <w:t xml:space="preserve">к </w:t>
      </w:r>
      <w:hyperlink w:anchor="sub_1000" w:history="1">
        <w:r w:rsidRPr="00C526E6">
          <w:rPr>
            <w:rFonts w:ascii="Times New Roman" w:hAnsi="Times New Roman" w:cs="Times New Roman"/>
            <w:color w:val="106BBE"/>
            <w:sz w:val="28"/>
            <w:szCs w:val="28"/>
          </w:rPr>
          <w:t>Административному регламенту</w:t>
        </w:r>
      </w:hyperlink>
    </w:p>
    <w:p w:rsidR="000A3122" w:rsidRPr="00C526E6" w:rsidRDefault="000A3122" w:rsidP="000A3122">
      <w:pPr>
        <w:autoSpaceDE w:val="0"/>
        <w:autoSpaceDN w:val="0"/>
        <w:adjustRightInd w:val="0"/>
        <w:spacing w:after="0" w:line="240" w:lineRule="auto"/>
        <w:ind w:firstLine="720"/>
        <w:jc w:val="both"/>
        <w:rPr>
          <w:rFonts w:ascii="Times New Roman" w:hAnsi="Times New Roman" w:cs="Times New Roman"/>
          <w:sz w:val="28"/>
          <w:szCs w:val="28"/>
        </w:rPr>
      </w:pPr>
    </w:p>
    <w:p w:rsidR="000A3122" w:rsidRPr="006B3DCD" w:rsidRDefault="000A3122" w:rsidP="000A3122">
      <w:pPr>
        <w:autoSpaceDE w:val="0"/>
        <w:autoSpaceDN w:val="0"/>
        <w:adjustRightInd w:val="0"/>
        <w:spacing w:before="108" w:after="108" w:line="240" w:lineRule="auto"/>
        <w:jc w:val="center"/>
        <w:outlineLvl w:val="0"/>
        <w:rPr>
          <w:rFonts w:ascii="Arial" w:hAnsi="Arial" w:cs="Arial"/>
          <w:b/>
          <w:bCs/>
          <w:color w:val="26282F"/>
          <w:sz w:val="24"/>
          <w:szCs w:val="24"/>
        </w:rPr>
      </w:pPr>
      <w:r w:rsidRPr="006B3DCD">
        <w:rPr>
          <w:rFonts w:ascii="Arial" w:hAnsi="Arial" w:cs="Arial"/>
          <w:b/>
          <w:bCs/>
          <w:color w:val="26282F"/>
          <w:sz w:val="24"/>
          <w:szCs w:val="24"/>
        </w:rPr>
        <w:t>Форма уведомления</w:t>
      </w:r>
      <w:r w:rsidRPr="006B3DCD">
        <w:rPr>
          <w:rFonts w:ascii="Arial" w:hAnsi="Arial" w:cs="Arial"/>
          <w:b/>
          <w:bCs/>
          <w:color w:val="26282F"/>
          <w:sz w:val="24"/>
          <w:szCs w:val="24"/>
        </w:rPr>
        <w:br/>
        <w:t>об отказе в выдаче разрешения</w:t>
      </w:r>
    </w:p>
    <w:p w:rsidR="000A3122" w:rsidRPr="006B3DCD" w:rsidRDefault="000A3122" w:rsidP="000A3122">
      <w:pPr>
        <w:autoSpaceDE w:val="0"/>
        <w:autoSpaceDN w:val="0"/>
        <w:adjustRightInd w:val="0"/>
        <w:spacing w:after="0" w:line="240" w:lineRule="auto"/>
        <w:ind w:firstLine="720"/>
        <w:jc w:val="both"/>
        <w:rPr>
          <w:rFonts w:ascii="Arial" w:hAnsi="Arial" w:cs="Arial"/>
          <w:sz w:val="24"/>
          <w:szCs w:val="24"/>
        </w:rPr>
      </w:pPr>
    </w:p>
    <w:p w:rsidR="000A3122" w:rsidRPr="006B3DCD" w:rsidRDefault="000A3122" w:rsidP="000A3122">
      <w:pPr>
        <w:autoSpaceDE w:val="0"/>
        <w:autoSpaceDN w:val="0"/>
        <w:adjustRightInd w:val="0"/>
        <w:spacing w:after="0" w:line="240" w:lineRule="auto"/>
        <w:rPr>
          <w:rFonts w:ascii="Courier New" w:hAnsi="Courier New" w:cs="Courier New"/>
          <w:sz w:val="20"/>
          <w:szCs w:val="20"/>
        </w:rPr>
      </w:pPr>
      <w:r w:rsidRPr="006B3DCD">
        <w:rPr>
          <w:rFonts w:ascii="Courier New" w:hAnsi="Courier New" w:cs="Courier New"/>
          <w:b/>
          <w:bCs/>
          <w:color w:val="26282F"/>
          <w:sz w:val="20"/>
          <w:szCs w:val="20"/>
        </w:rPr>
        <w:t xml:space="preserve">                              Уведомление</w:t>
      </w:r>
    </w:p>
    <w:p w:rsidR="000A3122" w:rsidRPr="006B3DCD" w:rsidRDefault="000A3122" w:rsidP="000A3122">
      <w:pPr>
        <w:autoSpaceDE w:val="0"/>
        <w:autoSpaceDN w:val="0"/>
        <w:adjustRightInd w:val="0"/>
        <w:spacing w:after="0" w:line="240" w:lineRule="auto"/>
        <w:rPr>
          <w:rFonts w:ascii="Courier New" w:hAnsi="Courier New" w:cs="Courier New"/>
          <w:sz w:val="20"/>
          <w:szCs w:val="20"/>
        </w:rPr>
      </w:pPr>
      <w:r w:rsidRPr="006B3DCD">
        <w:rPr>
          <w:rFonts w:ascii="Courier New" w:hAnsi="Courier New" w:cs="Courier New"/>
          <w:b/>
          <w:bCs/>
          <w:color w:val="26282F"/>
          <w:sz w:val="20"/>
          <w:szCs w:val="20"/>
        </w:rPr>
        <w:t xml:space="preserve">     об отказе в выдаче разрешения на ввод объекта в эксплуатацию</w:t>
      </w:r>
    </w:p>
    <w:p w:rsidR="000A3122" w:rsidRPr="006B3DCD" w:rsidRDefault="000A3122" w:rsidP="000A3122">
      <w:pPr>
        <w:autoSpaceDE w:val="0"/>
        <w:autoSpaceDN w:val="0"/>
        <w:adjustRightInd w:val="0"/>
        <w:spacing w:after="0" w:line="240" w:lineRule="auto"/>
        <w:ind w:firstLine="720"/>
        <w:jc w:val="both"/>
        <w:rPr>
          <w:rFonts w:ascii="Arial" w:hAnsi="Arial" w:cs="Arial"/>
          <w:sz w:val="24"/>
          <w:szCs w:val="24"/>
        </w:rPr>
      </w:pPr>
    </w:p>
    <w:p w:rsidR="000A3122" w:rsidRPr="006B3DCD" w:rsidRDefault="000A3122" w:rsidP="000A3122">
      <w:pPr>
        <w:autoSpaceDE w:val="0"/>
        <w:autoSpaceDN w:val="0"/>
        <w:adjustRightInd w:val="0"/>
        <w:spacing w:after="0" w:line="240" w:lineRule="auto"/>
        <w:rPr>
          <w:rFonts w:ascii="Courier New" w:hAnsi="Courier New" w:cs="Courier New"/>
          <w:sz w:val="20"/>
          <w:szCs w:val="20"/>
        </w:rPr>
      </w:pPr>
      <w:r w:rsidRPr="006B3DCD">
        <w:rPr>
          <w:rFonts w:ascii="Courier New" w:hAnsi="Courier New" w:cs="Courier New"/>
          <w:sz w:val="20"/>
          <w:szCs w:val="20"/>
        </w:rPr>
        <w:t>от _______________                               N __________________</w:t>
      </w:r>
    </w:p>
    <w:p w:rsidR="000A3122" w:rsidRPr="006B3DCD" w:rsidRDefault="000A3122" w:rsidP="000A3122">
      <w:pPr>
        <w:autoSpaceDE w:val="0"/>
        <w:autoSpaceDN w:val="0"/>
        <w:adjustRightInd w:val="0"/>
        <w:spacing w:after="0" w:line="240" w:lineRule="auto"/>
        <w:ind w:firstLine="720"/>
        <w:jc w:val="both"/>
        <w:rPr>
          <w:rFonts w:ascii="Arial" w:hAnsi="Arial" w:cs="Arial"/>
          <w:sz w:val="24"/>
          <w:szCs w:val="24"/>
        </w:rPr>
      </w:pPr>
    </w:p>
    <w:p w:rsidR="000A3122" w:rsidRPr="006B3DCD" w:rsidRDefault="000A3122" w:rsidP="000A3122">
      <w:pPr>
        <w:autoSpaceDE w:val="0"/>
        <w:autoSpaceDN w:val="0"/>
        <w:adjustRightInd w:val="0"/>
        <w:spacing w:after="0" w:line="240" w:lineRule="auto"/>
        <w:rPr>
          <w:rFonts w:ascii="Courier New" w:hAnsi="Courier New" w:cs="Courier New"/>
          <w:sz w:val="20"/>
          <w:szCs w:val="20"/>
        </w:rPr>
      </w:pPr>
      <w:r w:rsidRPr="006B3DCD">
        <w:rPr>
          <w:rFonts w:ascii="Courier New" w:hAnsi="Courier New" w:cs="Courier New"/>
          <w:sz w:val="20"/>
          <w:szCs w:val="20"/>
        </w:rPr>
        <w:t>_________________________________________________________________________</w:t>
      </w:r>
    </w:p>
    <w:p w:rsidR="000A3122" w:rsidRPr="006B3DCD" w:rsidRDefault="000A3122" w:rsidP="000A3122">
      <w:pPr>
        <w:autoSpaceDE w:val="0"/>
        <w:autoSpaceDN w:val="0"/>
        <w:adjustRightInd w:val="0"/>
        <w:spacing w:after="0" w:line="240" w:lineRule="auto"/>
        <w:rPr>
          <w:rFonts w:ascii="Courier New" w:hAnsi="Courier New" w:cs="Courier New"/>
          <w:sz w:val="20"/>
          <w:szCs w:val="20"/>
        </w:rPr>
      </w:pPr>
      <w:r w:rsidRPr="006B3DCD">
        <w:rPr>
          <w:rFonts w:ascii="Courier New" w:hAnsi="Courier New" w:cs="Courier New"/>
          <w:sz w:val="20"/>
          <w:szCs w:val="20"/>
        </w:rPr>
        <w:t>(наименование Администрации (наименование муниципального образования РМ))</w:t>
      </w:r>
    </w:p>
    <w:p w:rsidR="000A3122" w:rsidRPr="006B3DCD" w:rsidRDefault="000A3122" w:rsidP="000A3122">
      <w:pPr>
        <w:autoSpaceDE w:val="0"/>
        <w:autoSpaceDN w:val="0"/>
        <w:adjustRightInd w:val="0"/>
        <w:spacing w:after="0" w:line="240" w:lineRule="auto"/>
        <w:ind w:firstLine="720"/>
        <w:jc w:val="both"/>
        <w:rPr>
          <w:rFonts w:ascii="Arial" w:hAnsi="Arial" w:cs="Arial"/>
          <w:sz w:val="24"/>
          <w:szCs w:val="24"/>
        </w:rPr>
      </w:pPr>
    </w:p>
    <w:p w:rsidR="000A3122" w:rsidRPr="006B3DCD" w:rsidRDefault="000A3122" w:rsidP="000A3122">
      <w:pPr>
        <w:autoSpaceDE w:val="0"/>
        <w:autoSpaceDN w:val="0"/>
        <w:adjustRightInd w:val="0"/>
        <w:spacing w:after="0" w:line="240" w:lineRule="auto"/>
        <w:rPr>
          <w:rFonts w:ascii="Courier New" w:hAnsi="Courier New" w:cs="Courier New"/>
          <w:sz w:val="20"/>
          <w:szCs w:val="20"/>
        </w:rPr>
      </w:pPr>
      <w:r w:rsidRPr="006B3DCD">
        <w:rPr>
          <w:rFonts w:ascii="Courier New" w:hAnsi="Courier New" w:cs="Courier New"/>
          <w:sz w:val="20"/>
          <w:szCs w:val="20"/>
        </w:rPr>
        <w:t xml:space="preserve">     рассмотрев заявление</w:t>
      </w:r>
    </w:p>
    <w:p w:rsidR="000A3122" w:rsidRPr="006B3DCD" w:rsidRDefault="000A3122" w:rsidP="000A3122">
      <w:pPr>
        <w:autoSpaceDE w:val="0"/>
        <w:autoSpaceDN w:val="0"/>
        <w:adjustRightInd w:val="0"/>
        <w:spacing w:after="0" w:line="240" w:lineRule="auto"/>
        <w:rPr>
          <w:rFonts w:ascii="Courier New" w:hAnsi="Courier New" w:cs="Courier New"/>
          <w:sz w:val="20"/>
          <w:szCs w:val="20"/>
        </w:rPr>
      </w:pPr>
      <w:r w:rsidRPr="006B3DCD">
        <w:rPr>
          <w:rFonts w:ascii="Courier New" w:hAnsi="Courier New" w:cs="Courier New"/>
          <w:sz w:val="20"/>
          <w:szCs w:val="20"/>
        </w:rPr>
        <w:t>_________________________________________________________________________</w:t>
      </w:r>
    </w:p>
    <w:p w:rsidR="000A3122" w:rsidRPr="006B3DCD" w:rsidRDefault="000A3122" w:rsidP="000A3122">
      <w:pPr>
        <w:autoSpaceDE w:val="0"/>
        <w:autoSpaceDN w:val="0"/>
        <w:adjustRightInd w:val="0"/>
        <w:spacing w:after="0" w:line="240" w:lineRule="auto"/>
        <w:rPr>
          <w:rFonts w:ascii="Courier New" w:hAnsi="Courier New" w:cs="Courier New"/>
          <w:sz w:val="20"/>
          <w:szCs w:val="20"/>
        </w:rPr>
      </w:pPr>
      <w:r w:rsidRPr="006B3DCD">
        <w:rPr>
          <w:rFonts w:ascii="Courier New" w:hAnsi="Courier New" w:cs="Courier New"/>
          <w:sz w:val="20"/>
          <w:szCs w:val="20"/>
        </w:rPr>
        <w:t xml:space="preserve">       (фамилия, имя, отчество гражданина или ИП, наименование ЮЛ)</w:t>
      </w:r>
    </w:p>
    <w:p w:rsidR="000A3122" w:rsidRPr="006B3DCD" w:rsidRDefault="000A3122" w:rsidP="000A3122">
      <w:pPr>
        <w:autoSpaceDE w:val="0"/>
        <w:autoSpaceDN w:val="0"/>
        <w:adjustRightInd w:val="0"/>
        <w:spacing w:after="0" w:line="240" w:lineRule="auto"/>
        <w:rPr>
          <w:rFonts w:ascii="Courier New" w:hAnsi="Courier New" w:cs="Courier New"/>
          <w:sz w:val="20"/>
          <w:szCs w:val="20"/>
        </w:rPr>
      </w:pPr>
      <w:r w:rsidRPr="006B3DCD">
        <w:rPr>
          <w:rFonts w:ascii="Courier New" w:hAnsi="Courier New" w:cs="Courier New"/>
          <w:sz w:val="20"/>
          <w:szCs w:val="20"/>
        </w:rPr>
        <w:t xml:space="preserve">принял   решение   </w:t>
      </w:r>
      <w:proofErr w:type="gramStart"/>
      <w:r w:rsidRPr="006B3DCD">
        <w:rPr>
          <w:rFonts w:ascii="Courier New" w:hAnsi="Courier New" w:cs="Courier New"/>
          <w:sz w:val="20"/>
          <w:szCs w:val="20"/>
        </w:rPr>
        <w:t>об  отказе</w:t>
      </w:r>
      <w:proofErr w:type="gramEnd"/>
      <w:r w:rsidRPr="006B3DCD">
        <w:rPr>
          <w:rFonts w:ascii="Courier New" w:hAnsi="Courier New" w:cs="Courier New"/>
          <w:sz w:val="20"/>
          <w:szCs w:val="20"/>
        </w:rPr>
        <w:t xml:space="preserve">   в  выдачи  разрешения на  ввод  объекта в</w:t>
      </w:r>
    </w:p>
    <w:p w:rsidR="000A3122" w:rsidRPr="006B3DCD" w:rsidRDefault="000A3122" w:rsidP="000A3122">
      <w:pPr>
        <w:autoSpaceDE w:val="0"/>
        <w:autoSpaceDN w:val="0"/>
        <w:adjustRightInd w:val="0"/>
        <w:spacing w:after="0" w:line="240" w:lineRule="auto"/>
        <w:rPr>
          <w:rFonts w:ascii="Courier New" w:hAnsi="Courier New" w:cs="Courier New"/>
          <w:sz w:val="20"/>
          <w:szCs w:val="20"/>
        </w:rPr>
      </w:pPr>
      <w:r w:rsidRPr="006B3DCD">
        <w:rPr>
          <w:rFonts w:ascii="Courier New" w:hAnsi="Courier New" w:cs="Courier New"/>
          <w:sz w:val="20"/>
          <w:szCs w:val="20"/>
        </w:rPr>
        <w:t>эксплуатацию, в связи с</w:t>
      </w:r>
    </w:p>
    <w:p w:rsidR="000A3122" w:rsidRPr="006B3DCD" w:rsidRDefault="000A3122" w:rsidP="000A3122">
      <w:pPr>
        <w:autoSpaceDE w:val="0"/>
        <w:autoSpaceDN w:val="0"/>
        <w:adjustRightInd w:val="0"/>
        <w:spacing w:after="0" w:line="240" w:lineRule="auto"/>
        <w:rPr>
          <w:rFonts w:ascii="Courier New" w:hAnsi="Courier New" w:cs="Courier New"/>
          <w:sz w:val="20"/>
          <w:szCs w:val="20"/>
        </w:rPr>
      </w:pPr>
      <w:r w:rsidRPr="006B3DCD">
        <w:rPr>
          <w:rFonts w:ascii="Courier New" w:hAnsi="Courier New" w:cs="Courier New"/>
          <w:sz w:val="20"/>
          <w:szCs w:val="20"/>
        </w:rPr>
        <w:t>_________________________________________________________________________</w:t>
      </w:r>
    </w:p>
    <w:p w:rsidR="000A3122" w:rsidRPr="006B3DCD" w:rsidRDefault="000A3122" w:rsidP="000A3122">
      <w:pPr>
        <w:autoSpaceDE w:val="0"/>
        <w:autoSpaceDN w:val="0"/>
        <w:adjustRightInd w:val="0"/>
        <w:spacing w:after="0" w:line="240" w:lineRule="auto"/>
        <w:rPr>
          <w:rFonts w:ascii="Courier New" w:hAnsi="Courier New" w:cs="Courier New"/>
          <w:sz w:val="20"/>
          <w:szCs w:val="20"/>
        </w:rPr>
      </w:pPr>
      <w:r w:rsidRPr="006B3DCD">
        <w:rPr>
          <w:rFonts w:ascii="Courier New" w:hAnsi="Courier New" w:cs="Courier New"/>
          <w:sz w:val="20"/>
          <w:szCs w:val="20"/>
        </w:rPr>
        <w:t>_________________________________________________________________________</w:t>
      </w:r>
    </w:p>
    <w:p w:rsidR="000A3122" w:rsidRPr="006B3DCD" w:rsidRDefault="000A3122" w:rsidP="000A3122">
      <w:pPr>
        <w:autoSpaceDE w:val="0"/>
        <w:autoSpaceDN w:val="0"/>
        <w:adjustRightInd w:val="0"/>
        <w:spacing w:after="0" w:line="240" w:lineRule="auto"/>
        <w:rPr>
          <w:rFonts w:ascii="Courier New" w:hAnsi="Courier New" w:cs="Courier New"/>
          <w:sz w:val="20"/>
          <w:szCs w:val="20"/>
        </w:rPr>
      </w:pPr>
      <w:r w:rsidRPr="006B3DCD">
        <w:rPr>
          <w:rFonts w:ascii="Courier New" w:hAnsi="Courier New" w:cs="Courier New"/>
          <w:sz w:val="20"/>
          <w:szCs w:val="20"/>
        </w:rPr>
        <w:t>_________________________________________________________________________</w:t>
      </w:r>
    </w:p>
    <w:p w:rsidR="000A3122" w:rsidRPr="006B3DCD" w:rsidRDefault="000A3122" w:rsidP="000A3122">
      <w:pPr>
        <w:autoSpaceDE w:val="0"/>
        <w:autoSpaceDN w:val="0"/>
        <w:adjustRightInd w:val="0"/>
        <w:spacing w:after="0" w:line="240" w:lineRule="auto"/>
        <w:rPr>
          <w:rFonts w:ascii="Courier New" w:hAnsi="Courier New" w:cs="Courier New"/>
          <w:sz w:val="20"/>
          <w:szCs w:val="20"/>
        </w:rPr>
      </w:pPr>
      <w:r w:rsidRPr="006B3DCD">
        <w:rPr>
          <w:rFonts w:ascii="Courier New" w:hAnsi="Courier New" w:cs="Courier New"/>
          <w:sz w:val="20"/>
          <w:szCs w:val="20"/>
        </w:rPr>
        <w:t>________________________________________________________________________.</w:t>
      </w:r>
    </w:p>
    <w:p w:rsidR="000A3122" w:rsidRPr="006B3DCD" w:rsidRDefault="000A3122" w:rsidP="000A3122">
      <w:pPr>
        <w:autoSpaceDE w:val="0"/>
        <w:autoSpaceDN w:val="0"/>
        <w:adjustRightInd w:val="0"/>
        <w:spacing w:after="0" w:line="240" w:lineRule="auto"/>
        <w:rPr>
          <w:rFonts w:ascii="Courier New" w:hAnsi="Courier New" w:cs="Courier New"/>
          <w:sz w:val="20"/>
          <w:szCs w:val="20"/>
        </w:rPr>
      </w:pPr>
      <w:r w:rsidRPr="006B3DCD">
        <w:rPr>
          <w:rFonts w:ascii="Courier New" w:hAnsi="Courier New" w:cs="Courier New"/>
          <w:sz w:val="20"/>
          <w:szCs w:val="20"/>
        </w:rPr>
        <w:t>(причины, послужившие основанием для принятия решения об отказе в выдаче</w:t>
      </w:r>
    </w:p>
    <w:p w:rsidR="000A3122" w:rsidRPr="006B3DCD" w:rsidRDefault="000A3122" w:rsidP="000A3122">
      <w:pPr>
        <w:autoSpaceDE w:val="0"/>
        <w:autoSpaceDN w:val="0"/>
        <w:adjustRightInd w:val="0"/>
        <w:spacing w:after="0" w:line="240" w:lineRule="auto"/>
        <w:rPr>
          <w:rFonts w:ascii="Courier New" w:hAnsi="Courier New" w:cs="Courier New"/>
          <w:sz w:val="20"/>
          <w:szCs w:val="20"/>
        </w:rPr>
      </w:pPr>
      <w:r w:rsidRPr="006B3DCD">
        <w:rPr>
          <w:rFonts w:ascii="Courier New" w:hAnsi="Courier New" w:cs="Courier New"/>
          <w:sz w:val="20"/>
          <w:szCs w:val="20"/>
        </w:rPr>
        <w:t xml:space="preserve">                           разрешения)</w:t>
      </w:r>
    </w:p>
    <w:p w:rsidR="000A3122" w:rsidRPr="006B3DCD" w:rsidRDefault="000A3122" w:rsidP="000A3122">
      <w:pPr>
        <w:autoSpaceDE w:val="0"/>
        <w:autoSpaceDN w:val="0"/>
        <w:adjustRightInd w:val="0"/>
        <w:spacing w:after="0" w:line="240" w:lineRule="auto"/>
        <w:ind w:firstLine="720"/>
        <w:jc w:val="both"/>
        <w:rPr>
          <w:rFonts w:ascii="Arial" w:hAnsi="Arial" w:cs="Arial"/>
          <w:sz w:val="24"/>
          <w:szCs w:val="24"/>
        </w:rPr>
      </w:pPr>
    </w:p>
    <w:p w:rsidR="000A3122" w:rsidRPr="006B3DCD" w:rsidRDefault="000A3122" w:rsidP="000A3122">
      <w:pPr>
        <w:autoSpaceDE w:val="0"/>
        <w:autoSpaceDN w:val="0"/>
        <w:adjustRightInd w:val="0"/>
        <w:spacing w:after="0" w:line="240" w:lineRule="auto"/>
        <w:rPr>
          <w:rFonts w:ascii="Courier New" w:hAnsi="Courier New" w:cs="Courier New"/>
          <w:sz w:val="20"/>
          <w:szCs w:val="20"/>
        </w:rPr>
      </w:pPr>
      <w:r w:rsidRPr="006B3DCD">
        <w:rPr>
          <w:rFonts w:ascii="Courier New" w:hAnsi="Courier New" w:cs="Courier New"/>
          <w:sz w:val="20"/>
          <w:szCs w:val="20"/>
        </w:rPr>
        <w:t xml:space="preserve">     Решение   об   отказе   в   выдачи   разрешения   на </w:t>
      </w:r>
      <w:proofErr w:type="gramStart"/>
      <w:r w:rsidRPr="006B3DCD">
        <w:rPr>
          <w:rFonts w:ascii="Courier New" w:hAnsi="Courier New" w:cs="Courier New"/>
          <w:sz w:val="20"/>
          <w:szCs w:val="20"/>
        </w:rPr>
        <w:t>ввод  объекта</w:t>
      </w:r>
      <w:proofErr w:type="gramEnd"/>
      <w:r w:rsidRPr="006B3DCD">
        <w:rPr>
          <w:rFonts w:ascii="Courier New" w:hAnsi="Courier New" w:cs="Courier New"/>
          <w:sz w:val="20"/>
          <w:szCs w:val="20"/>
        </w:rPr>
        <w:t xml:space="preserve"> в</w:t>
      </w:r>
    </w:p>
    <w:p w:rsidR="000A3122" w:rsidRPr="006B3DCD" w:rsidRDefault="000A3122" w:rsidP="000A3122">
      <w:pPr>
        <w:autoSpaceDE w:val="0"/>
        <w:autoSpaceDN w:val="0"/>
        <w:adjustRightInd w:val="0"/>
        <w:spacing w:after="0" w:line="240" w:lineRule="auto"/>
        <w:rPr>
          <w:rFonts w:ascii="Courier New" w:hAnsi="Courier New" w:cs="Courier New"/>
          <w:sz w:val="20"/>
          <w:szCs w:val="20"/>
        </w:rPr>
      </w:pPr>
      <w:r w:rsidRPr="006B3DCD">
        <w:rPr>
          <w:rFonts w:ascii="Courier New" w:hAnsi="Courier New" w:cs="Courier New"/>
          <w:sz w:val="20"/>
          <w:szCs w:val="20"/>
        </w:rPr>
        <w:t>эксплуатацию может быть обжаловано в установленном законом порядке.</w:t>
      </w:r>
    </w:p>
    <w:p w:rsidR="000A3122" w:rsidRPr="006B3DCD" w:rsidRDefault="000A3122" w:rsidP="000A3122">
      <w:pPr>
        <w:autoSpaceDE w:val="0"/>
        <w:autoSpaceDN w:val="0"/>
        <w:adjustRightInd w:val="0"/>
        <w:spacing w:after="0" w:line="240" w:lineRule="auto"/>
        <w:ind w:firstLine="720"/>
        <w:jc w:val="both"/>
        <w:rPr>
          <w:rFonts w:ascii="Arial" w:hAnsi="Arial" w:cs="Arial"/>
          <w:sz w:val="24"/>
          <w:szCs w:val="24"/>
        </w:rPr>
      </w:pPr>
    </w:p>
    <w:p w:rsidR="000A3122" w:rsidRPr="006B3DCD" w:rsidRDefault="000A3122" w:rsidP="000A3122">
      <w:pPr>
        <w:autoSpaceDE w:val="0"/>
        <w:autoSpaceDN w:val="0"/>
        <w:adjustRightInd w:val="0"/>
        <w:spacing w:after="0" w:line="240" w:lineRule="auto"/>
        <w:rPr>
          <w:rFonts w:ascii="Courier New" w:hAnsi="Courier New" w:cs="Courier New"/>
          <w:sz w:val="20"/>
          <w:szCs w:val="20"/>
        </w:rPr>
      </w:pPr>
      <w:r w:rsidRPr="006B3DCD">
        <w:rPr>
          <w:rFonts w:ascii="Courier New" w:hAnsi="Courier New" w:cs="Courier New"/>
          <w:sz w:val="20"/>
          <w:szCs w:val="20"/>
        </w:rPr>
        <w:t>____________________________ ______________ _________________________</w:t>
      </w:r>
    </w:p>
    <w:p w:rsidR="000A3122" w:rsidRPr="006B3DCD" w:rsidRDefault="000A3122" w:rsidP="000A3122">
      <w:pPr>
        <w:autoSpaceDE w:val="0"/>
        <w:autoSpaceDN w:val="0"/>
        <w:adjustRightInd w:val="0"/>
        <w:spacing w:after="0" w:line="240" w:lineRule="auto"/>
        <w:rPr>
          <w:rFonts w:ascii="Courier New" w:hAnsi="Courier New" w:cs="Courier New"/>
          <w:sz w:val="20"/>
          <w:szCs w:val="20"/>
        </w:rPr>
      </w:pPr>
      <w:r w:rsidRPr="006B3DCD">
        <w:rPr>
          <w:rFonts w:ascii="Courier New" w:hAnsi="Courier New" w:cs="Courier New"/>
          <w:sz w:val="20"/>
          <w:szCs w:val="20"/>
        </w:rPr>
        <w:t xml:space="preserve">(должность уполномоченного   </w:t>
      </w:r>
      <w:proofErr w:type="gramStart"/>
      <w:r w:rsidRPr="006B3DCD">
        <w:rPr>
          <w:rFonts w:ascii="Courier New" w:hAnsi="Courier New" w:cs="Courier New"/>
          <w:sz w:val="20"/>
          <w:szCs w:val="20"/>
        </w:rPr>
        <w:t xml:space="preserve">   (</w:t>
      </w:r>
      <w:proofErr w:type="gramEnd"/>
      <w:r w:rsidRPr="006B3DCD">
        <w:rPr>
          <w:rFonts w:ascii="Courier New" w:hAnsi="Courier New" w:cs="Courier New"/>
          <w:sz w:val="20"/>
          <w:szCs w:val="20"/>
        </w:rPr>
        <w:t>подпись)    (расшифровка подписи)</w:t>
      </w:r>
    </w:p>
    <w:p w:rsidR="000A3122" w:rsidRPr="006B3DCD" w:rsidRDefault="000A3122" w:rsidP="000A3122">
      <w:pPr>
        <w:autoSpaceDE w:val="0"/>
        <w:autoSpaceDN w:val="0"/>
        <w:adjustRightInd w:val="0"/>
        <w:spacing w:after="0" w:line="240" w:lineRule="auto"/>
        <w:rPr>
          <w:rFonts w:ascii="Courier New" w:hAnsi="Courier New" w:cs="Courier New"/>
          <w:sz w:val="20"/>
          <w:szCs w:val="20"/>
        </w:rPr>
      </w:pPr>
      <w:r w:rsidRPr="006B3DCD">
        <w:rPr>
          <w:rFonts w:ascii="Courier New" w:hAnsi="Courier New" w:cs="Courier New"/>
          <w:sz w:val="20"/>
          <w:szCs w:val="20"/>
        </w:rPr>
        <w:t xml:space="preserve">       сотрудника)</w:t>
      </w:r>
    </w:p>
    <w:p w:rsidR="000A3122" w:rsidRPr="006B3DCD" w:rsidRDefault="000A3122" w:rsidP="000A3122">
      <w:pPr>
        <w:autoSpaceDE w:val="0"/>
        <w:autoSpaceDN w:val="0"/>
        <w:adjustRightInd w:val="0"/>
        <w:spacing w:after="0" w:line="240" w:lineRule="auto"/>
        <w:ind w:firstLine="720"/>
        <w:jc w:val="both"/>
        <w:rPr>
          <w:rFonts w:ascii="Arial" w:hAnsi="Arial" w:cs="Arial"/>
          <w:sz w:val="24"/>
          <w:szCs w:val="24"/>
        </w:rPr>
      </w:pPr>
    </w:p>
    <w:p w:rsidR="000A3122" w:rsidRPr="006B3DCD" w:rsidRDefault="000A3122" w:rsidP="000A3122">
      <w:pPr>
        <w:autoSpaceDE w:val="0"/>
        <w:autoSpaceDN w:val="0"/>
        <w:adjustRightInd w:val="0"/>
        <w:spacing w:after="0" w:line="240" w:lineRule="auto"/>
        <w:rPr>
          <w:rFonts w:ascii="Courier New" w:hAnsi="Courier New" w:cs="Courier New"/>
          <w:sz w:val="20"/>
          <w:szCs w:val="20"/>
        </w:rPr>
      </w:pPr>
      <w:r w:rsidRPr="006B3DCD">
        <w:rPr>
          <w:rFonts w:ascii="Courier New" w:hAnsi="Courier New" w:cs="Courier New"/>
          <w:sz w:val="20"/>
          <w:szCs w:val="20"/>
        </w:rPr>
        <w:t>"___"_____________ 20___ г.</w:t>
      </w:r>
    </w:p>
    <w:p w:rsidR="000A3122" w:rsidRPr="006B3DCD" w:rsidRDefault="000A3122" w:rsidP="000A3122">
      <w:pPr>
        <w:autoSpaceDE w:val="0"/>
        <w:autoSpaceDN w:val="0"/>
        <w:adjustRightInd w:val="0"/>
        <w:spacing w:after="0" w:line="240" w:lineRule="auto"/>
        <w:rPr>
          <w:rFonts w:ascii="Courier New" w:hAnsi="Courier New" w:cs="Courier New"/>
          <w:sz w:val="20"/>
          <w:szCs w:val="20"/>
        </w:rPr>
      </w:pPr>
      <w:r w:rsidRPr="006B3DCD">
        <w:rPr>
          <w:rFonts w:ascii="Courier New" w:hAnsi="Courier New" w:cs="Courier New"/>
          <w:sz w:val="20"/>
          <w:szCs w:val="20"/>
        </w:rPr>
        <w:t>М.П.</w:t>
      </w:r>
    </w:p>
    <w:p w:rsidR="000A3122" w:rsidRPr="000A3122" w:rsidRDefault="000A3122" w:rsidP="000A3122">
      <w:pPr>
        <w:rPr>
          <w:rFonts w:ascii="Times New Roman" w:hAnsi="Times New Roman" w:cs="Times New Roman"/>
          <w:sz w:val="28"/>
          <w:szCs w:val="28"/>
        </w:rPr>
      </w:pPr>
    </w:p>
    <w:p w:rsidR="005432AA" w:rsidRDefault="00BA3C4F" w:rsidP="00BA3C4F">
      <w:pPr>
        <w:autoSpaceDE w:val="0"/>
        <w:autoSpaceDN w:val="0"/>
        <w:adjustRightInd w:val="0"/>
        <w:spacing w:after="0" w:line="240" w:lineRule="auto"/>
        <w:ind w:firstLine="698"/>
        <w:jc w:val="center"/>
        <w:rPr>
          <w:rFonts w:ascii="Arial" w:hAnsi="Arial" w:cs="Arial"/>
          <w:b/>
          <w:bCs/>
          <w:color w:val="26282F"/>
          <w:sz w:val="24"/>
          <w:szCs w:val="24"/>
        </w:rPr>
      </w:pPr>
      <w:r>
        <w:rPr>
          <w:rFonts w:ascii="Arial" w:hAnsi="Arial" w:cs="Arial"/>
          <w:b/>
          <w:bCs/>
          <w:color w:val="26282F"/>
          <w:sz w:val="24"/>
          <w:szCs w:val="24"/>
        </w:rPr>
        <w:t xml:space="preserve">                                                                                                               </w:t>
      </w:r>
    </w:p>
    <w:p w:rsidR="005432AA" w:rsidRDefault="005432AA" w:rsidP="00BA3C4F">
      <w:pPr>
        <w:autoSpaceDE w:val="0"/>
        <w:autoSpaceDN w:val="0"/>
        <w:adjustRightInd w:val="0"/>
        <w:spacing w:after="0" w:line="240" w:lineRule="auto"/>
        <w:ind w:firstLine="698"/>
        <w:jc w:val="center"/>
        <w:rPr>
          <w:rFonts w:ascii="Arial" w:hAnsi="Arial" w:cs="Arial"/>
          <w:b/>
          <w:bCs/>
          <w:color w:val="26282F"/>
          <w:sz w:val="24"/>
          <w:szCs w:val="24"/>
        </w:rPr>
      </w:pPr>
    </w:p>
    <w:p w:rsidR="00AD1CF5" w:rsidRDefault="00AD1CF5" w:rsidP="00C526E6">
      <w:pPr>
        <w:autoSpaceDE w:val="0"/>
        <w:autoSpaceDN w:val="0"/>
        <w:adjustRightInd w:val="0"/>
        <w:spacing w:after="0" w:line="240" w:lineRule="auto"/>
        <w:ind w:firstLine="698"/>
        <w:jc w:val="right"/>
        <w:rPr>
          <w:rFonts w:ascii="Arial" w:hAnsi="Arial" w:cs="Arial"/>
          <w:b/>
          <w:bCs/>
          <w:color w:val="26282F"/>
          <w:sz w:val="24"/>
          <w:szCs w:val="24"/>
        </w:rPr>
      </w:pPr>
    </w:p>
    <w:p w:rsidR="00AD1CF5" w:rsidRDefault="00AD1CF5" w:rsidP="00C526E6">
      <w:pPr>
        <w:autoSpaceDE w:val="0"/>
        <w:autoSpaceDN w:val="0"/>
        <w:adjustRightInd w:val="0"/>
        <w:spacing w:after="0" w:line="240" w:lineRule="auto"/>
        <w:ind w:firstLine="698"/>
        <w:jc w:val="right"/>
        <w:rPr>
          <w:rFonts w:ascii="Arial" w:hAnsi="Arial" w:cs="Arial"/>
          <w:b/>
          <w:bCs/>
          <w:color w:val="26282F"/>
          <w:sz w:val="24"/>
          <w:szCs w:val="24"/>
        </w:rPr>
      </w:pPr>
    </w:p>
    <w:p w:rsidR="00AD1CF5" w:rsidRDefault="00AD1CF5" w:rsidP="00C526E6">
      <w:pPr>
        <w:autoSpaceDE w:val="0"/>
        <w:autoSpaceDN w:val="0"/>
        <w:adjustRightInd w:val="0"/>
        <w:spacing w:after="0" w:line="240" w:lineRule="auto"/>
        <w:ind w:firstLine="698"/>
        <w:jc w:val="right"/>
        <w:rPr>
          <w:rFonts w:ascii="Arial" w:hAnsi="Arial" w:cs="Arial"/>
          <w:b/>
          <w:bCs/>
          <w:color w:val="26282F"/>
          <w:sz w:val="24"/>
          <w:szCs w:val="24"/>
        </w:rPr>
      </w:pPr>
    </w:p>
    <w:p w:rsidR="00AD1CF5" w:rsidRDefault="00AD1CF5" w:rsidP="00C526E6">
      <w:pPr>
        <w:autoSpaceDE w:val="0"/>
        <w:autoSpaceDN w:val="0"/>
        <w:adjustRightInd w:val="0"/>
        <w:spacing w:after="0" w:line="240" w:lineRule="auto"/>
        <w:ind w:firstLine="698"/>
        <w:jc w:val="right"/>
        <w:rPr>
          <w:rFonts w:ascii="Arial" w:hAnsi="Arial" w:cs="Arial"/>
          <w:b/>
          <w:bCs/>
          <w:color w:val="26282F"/>
          <w:sz w:val="24"/>
          <w:szCs w:val="24"/>
        </w:rPr>
      </w:pPr>
    </w:p>
    <w:p w:rsidR="00AD1CF5" w:rsidRDefault="00AD1CF5" w:rsidP="00C526E6">
      <w:pPr>
        <w:autoSpaceDE w:val="0"/>
        <w:autoSpaceDN w:val="0"/>
        <w:adjustRightInd w:val="0"/>
        <w:spacing w:after="0" w:line="240" w:lineRule="auto"/>
        <w:ind w:firstLine="698"/>
        <w:jc w:val="right"/>
        <w:rPr>
          <w:rFonts w:ascii="Arial" w:hAnsi="Arial" w:cs="Arial"/>
          <w:b/>
          <w:bCs/>
          <w:color w:val="26282F"/>
          <w:sz w:val="24"/>
          <w:szCs w:val="24"/>
        </w:rPr>
      </w:pPr>
    </w:p>
    <w:p w:rsidR="00AD1CF5" w:rsidRDefault="00AD1CF5" w:rsidP="00C526E6">
      <w:pPr>
        <w:autoSpaceDE w:val="0"/>
        <w:autoSpaceDN w:val="0"/>
        <w:adjustRightInd w:val="0"/>
        <w:spacing w:after="0" w:line="240" w:lineRule="auto"/>
        <w:ind w:firstLine="698"/>
        <w:jc w:val="right"/>
        <w:rPr>
          <w:rFonts w:ascii="Arial" w:hAnsi="Arial" w:cs="Arial"/>
          <w:b/>
          <w:bCs/>
          <w:color w:val="26282F"/>
          <w:sz w:val="24"/>
          <w:szCs w:val="24"/>
        </w:rPr>
      </w:pPr>
    </w:p>
    <w:p w:rsidR="00AD1CF5" w:rsidRDefault="00AD1CF5" w:rsidP="00C526E6">
      <w:pPr>
        <w:autoSpaceDE w:val="0"/>
        <w:autoSpaceDN w:val="0"/>
        <w:adjustRightInd w:val="0"/>
        <w:spacing w:after="0" w:line="240" w:lineRule="auto"/>
        <w:ind w:firstLine="698"/>
        <w:jc w:val="right"/>
        <w:rPr>
          <w:rFonts w:ascii="Arial" w:hAnsi="Arial" w:cs="Arial"/>
          <w:b/>
          <w:bCs/>
          <w:color w:val="26282F"/>
          <w:sz w:val="24"/>
          <w:szCs w:val="24"/>
        </w:rPr>
      </w:pPr>
    </w:p>
    <w:p w:rsidR="00AD1CF5" w:rsidRDefault="00AD1CF5" w:rsidP="00C526E6">
      <w:pPr>
        <w:autoSpaceDE w:val="0"/>
        <w:autoSpaceDN w:val="0"/>
        <w:adjustRightInd w:val="0"/>
        <w:spacing w:after="0" w:line="240" w:lineRule="auto"/>
        <w:ind w:firstLine="698"/>
        <w:jc w:val="right"/>
        <w:rPr>
          <w:rFonts w:ascii="Arial" w:hAnsi="Arial" w:cs="Arial"/>
          <w:b/>
          <w:bCs/>
          <w:color w:val="26282F"/>
          <w:sz w:val="24"/>
          <w:szCs w:val="24"/>
        </w:rPr>
      </w:pPr>
    </w:p>
    <w:p w:rsidR="00AD1CF5" w:rsidRDefault="00AD1CF5" w:rsidP="00C526E6">
      <w:pPr>
        <w:autoSpaceDE w:val="0"/>
        <w:autoSpaceDN w:val="0"/>
        <w:adjustRightInd w:val="0"/>
        <w:spacing w:after="0" w:line="240" w:lineRule="auto"/>
        <w:ind w:firstLine="698"/>
        <w:jc w:val="right"/>
        <w:rPr>
          <w:rFonts w:ascii="Arial" w:hAnsi="Arial" w:cs="Arial"/>
          <w:b/>
          <w:bCs/>
          <w:color w:val="26282F"/>
          <w:sz w:val="24"/>
          <w:szCs w:val="24"/>
        </w:rPr>
      </w:pPr>
    </w:p>
    <w:p w:rsidR="00AD1CF5" w:rsidRDefault="00AD1CF5" w:rsidP="00C526E6">
      <w:pPr>
        <w:autoSpaceDE w:val="0"/>
        <w:autoSpaceDN w:val="0"/>
        <w:adjustRightInd w:val="0"/>
        <w:spacing w:after="0" w:line="240" w:lineRule="auto"/>
        <w:ind w:firstLine="698"/>
        <w:jc w:val="right"/>
        <w:rPr>
          <w:rFonts w:ascii="Arial" w:hAnsi="Arial" w:cs="Arial"/>
          <w:b/>
          <w:bCs/>
          <w:color w:val="26282F"/>
          <w:sz w:val="24"/>
          <w:szCs w:val="24"/>
        </w:rPr>
      </w:pPr>
    </w:p>
    <w:p w:rsidR="00AD1CF5" w:rsidRDefault="00AD1CF5" w:rsidP="00C526E6">
      <w:pPr>
        <w:autoSpaceDE w:val="0"/>
        <w:autoSpaceDN w:val="0"/>
        <w:adjustRightInd w:val="0"/>
        <w:spacing w:after="0" w:line="240" w:lineRule="auto"/>
        <w:ind w:firstLine="698"/>
        <w:jc w:val="right"/>
        <w:rPr>
          <w:rFonts w:ascii="Arial" w:hAnsi="Arial" w:cs="Arial"/>
          <w:b/>
          <w:bCs/>
          <w:color w:val="26282F"/>
          <w:sz w:val="24"/>
          <w:szCs w:val="24"/>
        </w:rPr>
      </w:pPr>
    </w:p>
    <w:p w:rsidR="00AD1CF5" w:rsidRDefault="00AD1CF5" w:rsidP="00C526E6">
      <w:pPr>
        <w:autoSpaceDE w:val="0"/>
        <w:autoSpaceDN w:val="0"/>
        <w:adjustRightInd w:val="0"/>
        <w:spacing w:after="0" w:line="240" w:lineRule="auto"/>
        <w:ind w:firstLine="698"/>
        <w:jc w:val="right"/>
        <w:rPr>
          <w:rFonts w:ascii="Arial" w:hAnsi="Arial" w:cs="Arial"/>
          <w:b/>
          <w:bCs/>
          <w:color w:val="26282F"/>
          <w:sz w:val="24"/>
          <w:szCs w:val="24"/>
        </w:rPr>
      </w:pPr>
    </w:p>
    <w:p w:rsidR="00AD1CF5" w:rsidRDefault="00AD1CF5" w:rsidP="00C526E6">
      <w:pPr>
        <w:autoSpaceDE w:val="0"/>
        <w:autoSpaceDN w:val="0"/>
        <w:adjustRightInd w:val="0"/>
        <w:spacing w:after="0" w:line="240" w:lineRule="auto"/>
        <w:ind w:firstLine="698"/>
        <w:jc w:val="right"/>
        <w:rPr>
          <w:rFonts w:ascii="Arial" w:hAnsi="Arial" w:cs="Arial"/>
          <w:b/>
          <w:bCs/>
          <w:color w:val="26282F"/>
          <w:sz w:val="24"/>
          <w:szCs w:val="24"/>
        </w:rPr>
      </w:pPr>
    </w:p>
    <w:p w:rsidR="000A3122" w:rsidRPr="00C526E6" w:rsidRDefault="005432AA" w:rsidP="00C526E6">
      <w:pPr>
        <w:autoSpaceDE w:val="0"/>
        <w:autoSpaceDN w:val="0"/>
        <w:adjustRightInd w:val="0"/>
        <w:spacing w:after="0" w:line="240" w:lineRule="auto"/>
        <w:ind w:firstLine="698"/>
        <w:jc w:val="right"/>
        <w:rPr>
          <w:rFonts w:ascii="Times New Roman" w:hAnsi="Times New Roman" w:cs="Times New Roman"/>
          <w:sz w:val="28"/>
          <w:szCs w:val="28"/>
        </w:rPr>
      </w:pPr>
      <w:r w:rsidRPr="00C526E6">
        <w:rPr>
          <w:rFonts w:ascii="Times New Roman" w:hAnsi="Times New Roman" w:cs="Times New Roman"/>
          <w:b/>
          <w:bCs/>
          <w:color w:val="26282F"/>
          <w:sz w:val="28"/>
          <w:szCs w:val="28"/>
        </w:rPr>
        <w:lastRenderedPageBreak/>
        <w:t xml:space="preserve">                                                                                                                 </w:t>
      </w:r>
      <w:r w:rsidR="00BA3C4F" w:rsidRPr="00C526E6">
        <w:rPr>
          <w:rFonts w:ascii="Times New Roman" w:hAnsi="Times New Roman" w:cs="Times New Roman"/>
          <w:b/>
          <w:bCs/>
          <w:color w:val="26282F"/>
          <w:sz w:val="28"/>
          <w:szCs w:val="28"/>
        </w:rPr>
        <w:t xml:space="preserve"> </w:t>
      </w:r>
      <w:r w:rsidR="00F420B5" w:rsidRPr="00C526E6">
        <w:rPr>
          <w:rFonts w:ascii="Times New Roman" w:hAnsi="Times New Roman" w:cs="Times New Roman"/>
          <w:b/>
          <w:bCs/>
          <w:color w:val="26282F"/>
          <w:sz w:val="28"/>
          <w:szCs w:val="28"/>
        </w:rPr>
        <w:t>ПРИЛОЖЕНИЕ 4</w:t>
      </w:r>
    </w:p>
    <w:p w:rsidR="006B3DCD" w:rsidRDefault="000A3122" w:rsidP="00C526E6">
      <w:pPr>
        <w:autoSpaceDE w:val="0"/>
        <w:autoSpaceDN w:val="0"/>
        <w:adjustRightInd w:val="0"/>
        <w:spacing w:after="0" w:line="240" w:lineRule="auto"/>
        <w:ind w:firstLine="698"/>
        <w:jc w:val="right"/>
        <w:rPr>
          <w:rFonts w:ascii="Arial" w:hAnsi="Arial" w:cs="Arial"/>
          <w:sz w:val="24"/>
          <w:szCs w:val="24"/>
        </w:rPr>
      </w:pPr>
      <w:r w:rsidRPr="00C526E6">
        <w:rPr>
          <w:rFonts w:ascii="Times New Roman" w:hAnsi="Times New Roman" w:cs="Times New Roman"/>
          <w:b/>
          <w:bCs/>
          <w:color w:val="26282F"/>
          <w:sz w:val="28"/>
          <w:szCs w:val="28"/>
        </w:rPr>
        <w:t xml:space="preserve">к </w:t>
      </w:r>
      <w:hyperlink w:anchor="sub_1000" w:history="1">
        <w:r w:rsidRPr="00C526E6">
          <w:rPr>
            <w:rFonts w:ascii="Times New Roman" w:hAnsi="Times New Roman" w:cs="Times New Roman"/>
            <w:color w:val="106BBE"/>
            <w:sz w:val="28"/>
            <w:szCs w:val="28"/>
          </w:rPr>
          <w:t>Административному регламенту</w:t>
        </w:r>
      </w:hyperlink>
    </w:p>
    <w:p w:rsidR="000A3122" w:rsidRPr="006B3DCD" w:rsidRDefault="000A3122" w:rsidP="000A3122">
      <w:pPr>
        <w:autoSpaceDE w:val="0"/>
        <w:autoSpaceDN w:val="0"/>
        <w:adjustRightInd w:val="0"/>
        <w:spacing w:after="0" w:line="240" w:lineRule="auto"/>
        <w:ind w:firstLine="698"/>
        <w:jc w:val="right"/>
        <w:rPr>
          <w:rFonts w:ascii="Arial" w:hAnsi="Arial" w:cs="Arial"/>
          <w:sz w:val="24"/>
          <w:szCs w:val="24"/>
        </w:rPr>
      </w:pPr>
    </w:p>
    <w:p w:rsidR="006B3DCD" w:rsidRPr="006B3DCD" w:rsidRDefault="006B3DCD" w:rsidP="000A3122">
      <w:pPr>
        <w:autoSpaceDE w:val="0"/>
        <w:autoSpaceDN w:val="0"/>
        <w:adjustRightInd w:val="0"/>
        <w:spacing w:after="0" w:line="240" w:lineRule="auto"/>
        <w:rPr>
          <w:rFonts w:ascii="Arial" w:hAnsi="Arial" w:cs="Arial"/>
          <w:sz w:val="24"/>
          <w:szCs w:val="24"/>
        </w:rPr>
      </w:pPr>
      <w:r w:rsidRPr="006B3DCD">
        <w:rPr>
          <w:rFonts w:ascii="Courier New" w:hAnsi="Courier New" w:cs="Courier New"/>
          <w:sz w:val="20"/>
          <w:szCs w:val="20"/>
        </w:rPr>
        <w:t xml:space="preserve">  </w:t>
      </w:r>
    </w:p>
    <w:p w:rsidR="000A3122" w:rsidRPr="00381D4C" w:rsidRDefault="000A3122" w:rsidP="000A3122">
      <w:pPr>
        <w:autoSpaceDE w:val="0"/>
        <w:autoSpaceDN w:val="0"/>
        <w:adjustRightInd w:val="0"/>
        <w:spacing w:before="108" w:after="108" w:line="240" w:lineRule="auto"/>
        <w:jc w:val="center"/>
        <w:outlineLvl w:val="0"/>
        <w:rPr>
          <w:rFonts w:ascii="Arial" w:hAnsi="Arial" w:cs="Arial"/>
          <w:b/>
          <w:bCs/>
          <w:color w:val="26282F"/>
          <w:sz w:val="24"/>
          <w:szCs w:val="24"/>
        </w:rPr>
      </w:pPr>
      <w:r w:rsidRPr="00E640B5">
        <w:rPr>
          <w:rFonts w:ascii="Arial" w:hAnsi="Arial" w:cs="Arial"/>
          <w:b/>
          <w:bCs/>
          <w:color w:val="26282F"/>
          <w:sz w:val="24"/>
          <w:szCs w:val="24"/>
        </w:rPr>
        <w:t>Блок-схема</w:t>
      </w:r>
      <w:r w:rsidRPr="00E640B5">
        <w:rPr>
          <w:rFonts w:ascii="Arial" w:hAnsi="Arial" w:cs="Arial"/>
          <w:b/>
          <w:bCs/>
          <w:color w:val="26282F"/>
          <w:sz w:val="24"/>
          <w:szCs w:val="24"/>
        </w:rPr>
        <w:br/>
        <w:t>ис</w:t>
      </w:r>
      <w:r>
        <w:rPr>
          <w:rFonts w:ascii="Arial" w:hAnsi="Arial" w:cs="Arial"/>
          <w:b/>
          <w:bCs/>
          <w:color w:val="26282F"/>
          <w:sz w:val="24"/>
          <w:szCs w:val="24"/>
        </w:rPr>
        <w:t>полнения муниципальной услуги на территории Кадошкинского</w:t>
      </w:r>
      <w:r w:rsidRPr="00E640B5">
        <w:rPr>
          <w:rFonts w:ascii="Arial" w:hAnsi="Arial" w:cs="Arial"/>
          <w:b/>
          <w:bCs/>
          <w:color w:val="26282F"/>
          <w:sz w:val="24"/>
          <w:szCs w:val="24"/>
        </w:rPr>
        <w:t xml:space="preserve"> муниципального района</w:t>
      </w:r>
    </w:p>
    <w:p w:rsidR="000A3122" w:rsidRDefault="000A3122" w:rsidP="000A3122">
      <w:pPr>
        <w:autoSpaceDE w:val="0"/>
        <w:autoSpaceDN w:val="0"/>
        <w:adjustRightInd w:val="0"/>
        <w:spacing w:before="108" w:after="108" w:line="240" w:lineRule="auto"/>
        <w:jc w:val="center"/>
        <w:outlineLvl w:val="0"/>
        <w:rPr>
          <w:rFonts w:ascii="Arial" w:hAnsi="Arial" w:cs="Arial"/>
          <w:b/>
          <w:bCs/>
          <w:color w:val="26282F"/>
          <w:sz w:val="24"/>
          <w:szCs w:val="24"/>
        </w:rPr>
      </w:pPr>
      <w:r w:rsidRPr="00E640B5">
        <w:rPr>
          <w:rFonts w:ascii="Arial" w:hAnsi="Arial" w:cs="Arial"/>
          <w:b/>
          <w:bCs/>
          <w:color w:val="26282F"/>
          <w:sz w:val="24"/>
          <w:szCs w:val="24"/>
        </w:rPr>
        <w:t>Схема процесса муниципальной услуги</w:t>
      </w:r>
    </w:p>
    <w:p w:rsidR="000A3122" w:rsidRPr="00B42424" w:rsidRDefault="000A3122" w:rsidP="000A3122">
      <w:pPr>
        <w:autoSpaceDE w:val="0"/>
        <w:autoSpaceDN w:val="0"/>
        <w:adjustRightInd w:val="0"/>
        <w:spacing w:line="240" w:lineRule="auto"/>
        <w:rPr>
          <w:rFonts w:ascii="Courier New" w:hAnsi="Courier New" w:cs="Courier New"/>
          <w:sz w:val="20"/>
          <w:szCs w:val="20"/>
        </w:rPr>
      </w:pPr>
      <w:r w:rsidRPr="00B42424">
        <w:rPr>
          <w:rFonts w:ascii="Courier New" w:hAnsi="Courier New" w:cs="Courier New"/>
          <w:sz w:val="20"/>
          <w:szCs w:val="20"/>
        </w:rPr>
        <w:t xml:space="preserve"> </w:t>
      </w:r>
      <w:r>
        <w:rPr>
          <w:rFonts w:ascii="Courier New" w:hAnsi="Courier New" w:cs="Courier New"/>
          <w:sz w:val="20"/>
          <w:szCs w:val="20"/>
        </w:rPr>
        <w:t xml:space="preserve">               </w:t>
      </w:r>
      <w:r w:rsidRPr="00B42424">
        <w:rPr>
          <w:rFonts w:ascii="Courier New" w:hAnsi="Courier New" w:cs="Courier New"/>
          <w:sz w:val="20"/>
          <w:szCs w:val="20"/>
        </w:rPr>
        <w:t xml:space="preserve"> ┌───────────────────────────────┐    ┌──────────────────┐</w:t>
      </w:r>
    </w:p>
    <w:p w:rsidR="000A3122" w:rsidRPr="00B42424" w:rsidRDefault="000A3122" w:rsidP="000A3122">
      <w:pPr>
        <w:autoSpaceDE w:val="0"/>
        <w:autoSpaceDN w:val="0"/>
        <w:adjustRightInd w:val="0"/>
        <w:spacing w:after="0" w:line="240" w:lineRule="auto"/>
        <w:rPr>
          <w:rFonts w:ascii="Courier New" w:hAnsi="Courier New" w:cs="Courier New"/>
          <w:sz w:val="20"/>
          <w:szCs w:val="20"/>
        </w:rPr>
      </w:pPr>
      <w:r w:rsidRPr="00B42424">
        <w:rPr>
          <w:rFonts w:ascii="Courier New" w:hAnsi="Courier New" w:cs="Courier New"/>
          <w:sz w:val="20"/>
          <w:szCs w:val="20"/>
        </w:rPr>
        <w:t xml:space="preserve">                 </w:t>
      </w:r>
      <w:proofErr w:type="gramStart"/>
      <w:r w:rsidRPr="00B42424">
        <w:rPr>
          <w:rFonts w:ascii="Courier New" w:hAnsi="Courier New" w:cs="Courier New"/>
          <w:sz w:val="20"/>
          <w:szCs w:val="20"/>
        </w:rPr>
        <w:t>│  Обращение</w:t>
      </w:r>
      <w:proofErr w:type="gramEnd"/>
      <w:r w:rsidRPr="00B42424">
        <w:rPr>
          <w:rFonts w:ascii="Courier New" w:hAnsi="Courier New" w:cs="Courier New"/>
          <w:sz w:val="20"/>
          <w:szCs w:val="20"/>
        </w:rPr>
        <w:t xml:space="preserve"> заинтересованного  │    │ Отказ в приеме   │</w:t>
      </w:r>
    </w:p>
    <w:p w:rsidR="000A3122" w:rsidRPr="00B42424" w:rsidRDefault="000A3122" w:rsidP="000A3122">
      <w:pPr>
        <w:autoSpaceDE w:val="0"/>
        <w:autoSpaceDN w:val="0"/>
        <w:adjustRightInd w:val="0"/>
        <w:spacing w:after="0" w:line="240" w:lineRule="auto"/>
        <w:rPr>
          <w:rFonts w:ascii="Courier New" w:hAnsi="Courier New" w:cs="Courier New"/>
          <w:sz w:val="20"/>
          <w:szCs w:val="20"/>
        </w:rPr>
      </w:pPr>
      <w:r w:rsidRPr="00B42424">
        <w:rPr>
          <w:rFonts w:ascii="Courier New" w:hAnsi="Courier New" w:cs="Courier New"/>
          <w:sz w:val="20"/>
          <w:szCs w:val="20"/>
        </w:rPr>
        <w:t xml:space="preserve">                 │       лица в МБУ "МФЦ"        │───►</w:t>
      </w:r>
      <w:proofErr w:type="gramStart"/>
      <w:r w:rsidRPr="00B42424">
        <w:rPr>
          <w:rFonts w:ascii="Courier New" w:hAnsi="Courier New" w:cs="Courier New"/>
          <w:sz w:val="20"/>
          <w:szCs w:val="20"/>
        </w:rPr>
        <w:t>│  заявления</w:t>
      </w:r>
      <w:proofErr w:type="gramEnd"/>
      <w:r w:rsidRPr="00B42424">
        <w:rPr>
          <w:rFonts w:ascii="Courier New" w:hAnsi="Courier New" w:cs="Courier New"/>
          <w:sz w:val="20"/>
          <w:szCs w:val="20"/>
        </w:rPr>
        <w:t xml:space="preserve"> от    │</w:t>
      </w:r>
    </w:p>
    <w:p w:rsidR="000A3122" w:rsidRPr="00B42424" w:rsidRDefault="000A3122" w:rsidP="000A3122">
      <w:pPr>
        <w:autoSpaceDE w:val="0"/>
        <w:autoSpaceDN w:val="0"/>
        <w:adjustRightInd w:val="0"/>
        <w:spacing w:after="0" w:line="240" w:lineRule="auto"/>
        <w:rPr>
          <w:rFonts w:ascii="Courier New" w:hAnsi="Courier New" w:cs="Courier New"/>
          <w:sz w:val="20"/>
          <w:szCs w:val="20"/>
        </w:rPr>
      </w:pPr>
      <w:r w:rsidRPr="00B42424">
        <w:rPr>
          <w:rFonts w:ascii="Courier New" w:hAnsi="Courier New" w:cs="Courier New"/>
          <w:sz w:val="20"/>
          <w:szCs w:val="20"/>
        </w:rPr>
        <w:t xml:space="preserve">                 └───────────────┬───────────────┘    │заинтересованного │</w:t>
      </w:r>
    </w:p>
    <w:p w:rsidR="000A3122" w:rsidRPr="00B42424" w:rsidRDefault="000A3122" w:rsidP="000A3122">
      <w:pPr>
        <w:autoSpaceDE w:val="0"/>
        <w:autoSpaceDN w:val="0"/>
        <w:adjustRightInd w:val="0"/>
        <w:spacing w:after="0" w:line="240" w:lineRule="auto"/>
        <w:rPr>
          <w:rFonts w:ascii="Courier New" w:hAnsi="Courier New" w:cs="Courier New"/>
          <w:sz w:val="20"/>
          <w:szCs w:val="20"/>
        </w:rPr>
      </w:pPr>
      <w:r w:rsidRPr="00B42424">
        <w:rPr>
          <w:rFonts w:ascii="Courier New" w:hAnsi="Courier New" w:cs="Courier New"/>
          <w:sz w:val="20"/>
          <w:szCs w:val="20"/>
        </w:rPr>
        <w:t xml:space="preserve">                                 │                    │ лица В МБУ "МФЦ" │</w:t>
      </w:r>
    </w:p>
    <w:p w:rsidR="000A3122" w:rsidRPr="00B42424" w:rsidRDefault="000A3122" w:rsidP="000A3122">
      <w:pPr>
        <w:autoSpaceDE w:val="0"/>
        <w:autoSpaceDN w:val="0"/>
        <w:adjustRightInd w:val="0"/>
        <w:spacing w:after="0" w:line="240" w:lineRule="auto"/>
        <w:rPr>
          <w:rFonts w:ascii="Courier New" w:hAnsi="Courier New" w:cs="Courier New"/>
          <w:sz w:val="20"/>
          <w:szCs w:val="20"/>
        </w:rPr>
      </w:pPr>
      <w:r w:rsidRPr="00B42424">
        <w:rPr>
          <w:rFonts w:ascii="Courier New" w:hAnsi="Courier New" w:cs="Courier New"/>
          <w:sz w:val="20"/>
          <w:szCs w:val="20"/>
        </w:rPr>
        <w:t xml:space="preserve">                                 │                    │ в день обращения │</w:t>
      </w:r>
    </w:p>
    <w:p w:rsidR="000A3122" w:rsidRPr="00B42424" w:rsidRDefault="000A3122" w:rsidP="000A3122">
      <w:pPr>
        <w:autoSpaceDE w:val="0"/>
        <w:autoSpaceDN w:val="0"/>
        <w:adjustRightInd w:val="0"/>
        <w:spacing w:after="0" w:line="240" w:lineRule="auto"/>
        <w:rPr>
          <w:rFonts w:ascii="Courier New" w:hAnsi="Courier New" w:cs="Courier New"/>
          <w:sz w:val="20"/>
          <w:szCs w:val="20"/>
        </w:rPr>
      </w:pPr>
      <w:r w:rsidRPr="00B42424">
        <w:rPr>
          <w:rFonts w:ascii="Courier New" w:hAnsi="Courier New" w:cs="Courier New"/>
          <w:sz w:val="20"/>
          <w:szCs w:val="20"/>
        </w:rPr>
        <w:t xml:space="preserve">                 ┌───────────────▼────────────────┐   └──────────────────┘</w:t>
      </w:r>
    </w:p>
    <w:p w:rsidR="000A3122" w:rsidRPr="00B42424" w:rsidRDefault="000A3122" w:rsidP="000A3122">
      <w:pPr>
        <w:autoSpaceDE w:val="0"/>
        <w:autoSpaceDN w:val="0"/>
        <w:adjustRightInd w:val="0"/>
        <w:spacing w:after="0" w:line="240" w:lineRule="auto"/>
        <w:rPr>
          <w:rFonts w:ascii="Courier New" w:hAnsi="Courier New" w:cs="Courier New"/>
          <w:sz w:val="20"/>
          <w:szCs w:val="20"/>
        </w:rPr>
      </w:pPr>
      <w:r w:rsidRPr="00B42424">
        <w:rPr>
          <w:rFonts w:ascii="Courier New" w:hAnsi="Courier New" w:cs="Courier New"/>
          <w:sz w:val="20"/>
          <w:szCs w:val="20"/>
        </w:rPr>
        <w:t xml:space="preserve">                 │ Прием и регистрация документов │</w:t>
      </w:r>
    </w:p>
    <w:p w:rsidR="000A3122" w:rsidRPr="00B42424" w:rsidRDefault="000A3122" w:rsidP="000A3122">
      <w:pPr>
        <w:autoSpaceDE w:val="0"/>
        <w:autoSpaceDN w:val="0"/>
        <w:adjustRightInd w:val="0"/>
        <w:spacing w:after="0" w:line="240" w:lineRule="auto"/>
        <w:rPr>
          <w:rFonts w:ascii="Courier New" w:hAnsi="Courier New" w:cs="Courier New"/>
          <w:sz w:val="20"/>
          <w:szCs w:val="20"/>
        </w:rPr>
      </w:pPr>
      <w:r w:rsidRPr="00B42424">
        <w:rPr>
          <w:rFonts w:ascii="Courier New" w:hAnsi="Courier New" w:cs="Courier New"/>
          <w:sz w:val="20"/>
          <w:szCs w:val="20"/>
        </w:rPr>
        <w:t xml:space="preserve">                 │      в МБУ "МФЦ" и передача    │</w:t>
      </w:r>
    </w:p>
    <w:p w:rsidR="000A3122" w:rsidRDefault="000A3122" w:rsidP="000A3122">
      <w:pPr>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w:t>
      </w:r>
      <w:r w:rsidRPr="00B42424">
        <w:rPr>
          <w:rFonts w:ascii="Courier New" w:hAnsi="Courier New" w:cs="Courier New"/>
          <w:sz w:val="20"/>
          <w:szCs w:val="20"/>
        </w:rPr>
        <w:t xml:space="preserve">│заявления в </w:t>
      </w:r>
      <w:r>
        <w:rPr>
          <w:rFonts w:ascii="Courier New" w:hAnsi="Courier New" w:cs="Courier New"/>
          <w:sz w:val="20"/>
          <w:szCs w:val="20"/>
        </w:rPr>
        <w:t>отдел строительства,</w:t>
      </w:r>
      <w:r w:rsidRPr="00B42424">
        <w:rPr>
          <w:rFonts w:ascii="Courier New" w:hAnsi="Courier New" w:cs="Courier New"/>
          <w:sz w:val="20"/>
          <w:szCs w:val="20"/>
        </w:rPr>
        <w:t>│</w:t>
      </w:r>
    </w:p>
    <w:p w:rsidR="000A3122" w:rsidRPr="00725838" w:rsidRDefault="000A3122" w:rsidP="000A3122">
      <w:pPr>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w:t>
      </w:r>
      <w:r w:rsidRPr="00B42424">
        <w:rPr>
          <w:rFonts w:ascii="Courier New" w:hAnsi="Courier New" w:cs="Courier New"/>
          <w:sz w:val="20"/>
          <w:szCs w:val="20"/>
        </w:rPr>
        <w:t>│</w:t>
      </w:r>
      <w:r>
        <w:rPr>
          <w:rFonts w:ascii="Courier New" w:hAnsi="Courier New" w:cs="Courier New"/>
          <w:sz w:val="20"/>
          <w:szCs w:val="20"/>
        </w:rPr>
        <w:t xml:space="preserve">архитектуры и ЖКХ               </w:t>
      </w:r>
      <w:r w:rsidRPr="00B42424">
        <w:rPr>
          <w:rFonts w:ascii="Courier New" w:hAnsi="Courier New" w:cs="Courier New"/>
          <w:sz w:val="20"/>
          <w:szCs w:val="20"/>
        </w:rPr>
        <w:t>│</w:t>
      </w:r>
    </w:p>
    <w:p w:rsidR="000A3122" w:rsidRPr="00B42424" w:rsidRDefault="000A3122" w:rsidP="000A3122">
      <w:pPr>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w:t>
      </w:r>
      <w:r w:rsidRPr="00B42424">
        <w:rPr>
          <w:rFonts w:ascii="Courier New" w:hAnsi="Courier New" w:cs="Courier New"/>
          <w:sz w:val="20"/>
          <w:szCs w:val="20"/>
        </w:rPr>
        <w:t>│</w:t>
      </w:r>
      <w:r>
        <w:rPr>
          <w:rFonts w:ascii="Courier New" w:hAnsi="Courier New" w:cs="Courier New"/>
          <w:sz w:val="20"/>
          <w:szCs w:val="20"/>
        </w:rPr>
        <w:t xml:space="preserve"> администрации</w:t>
      </w:r>
      <w:r w:rsidRPr="00B42424">
        <w:rPr>
          <w:rFonts w:ascii="Courier New" w:hAnsi="Courier New" w:cs="Courier New"/>
          <w:sz w:val="20"/>
          <w:szCs w:val="20"/>
        </w:rPr>
        <w:t xml:space="preserve">    </w:t>
      </w:r>
      <w:r>
        <w:rPr>
          <w:rFonts w:ascii="Courier New" w:hAnsi="Courier New" w:cs="Courier New"/>
          <w:sz w:val="20"/>
          <w:szCs w:val="20"/>
        </w:rPr>
        <w:t xml:space="preserve">Кадошкинского </w:t>
      </w:r>
      <w:r w:rsidRPr="00B42424">
        <w:rPr>
          <w:rFonts w:ascii="Courier New" w:hAnsi="Courier New" w:cs="Courier New"/>
          <w:sz w:val="20"/>
          <w:szCs w:val="20"/>
        </w:rPr>
        <w:t>│</w:t>
      </w:r>
    </w:p>
    <w:p w:rsidR="000A3122" w:rsidRPr="00B42424" w:rsidRDefault="000A3122" w:rsidP="000A3122">
      <w:pPr>
        <w:autoSpaceDE w:val="0"/>
        <w:autoSpaceDN w:val="0"/>
        <w:adjustRightInd w:val="0"/>
        <w:spacing w:after="0" w:line="240" w:lineRule="auto"/>
        <w:rPr>
          <w:rFonts w:ascii="Courier New" w:hAnsi="Courier New" w:cs="Courier New"/>
          <w:sz w:val="20"/>
          <w:szCs w:val="20"/>
        </w:rPr>
      </w:pPr>
      <w:r w:rsidRPr="00B42424">
        <w:rPr>
          <w:rFonts w:ascii="Courier New" w:hAnsi="Courier New" w:cs="Courier New"/>
          <w:sz w:val="20"/>
          <w:szCs w:val="20"/>
        </w:rPr>
        <w:t xml:space="preserve">                </w:t>
      </w:r>
      <w:r>
        <w:rPr>
          <w:rFonts w:ascii="Courier New" w:hAnsi="Courier New" w:cs="Courier New"/>
          <w:sz w:val="20"/>
          <w:szCs w:val="20"/>
        </w:rPr>
        <w:t xml:space="preserve"> │ муниципального </w:t>
      </w:r>
      <w:r w:rsidRPr="001D0700">
        <w:rPr>
          <w:rFonts w:ascii="Courier New" w:hAnsi="Courier New" w:cs="Courier New"/>
          <w:sz w:val="20"/>
          <w:szCs w:val="20"/>
        </w:rPr>
        <w:t xml:space="preserve"> </w:t>
      </w:r>
      <w:r>
        <w:rPr>
          <w:rFonts w:ascii="Courier New" w:hAnsi="Courier New" w:cs="Courier New"/>
          <w:sz w:val="20"/>
          <w:szCs w:val="20"/>
        </w:rPr>
        <w:t xml:space="preserve">района,        </w:t>
      </w:r>
      <w:r w:rsidRPr="00B42424">
        <w:rPr>
          <w:rFonts w:ascii="Courier New" w:hAnsi="Courier New" w:cs="Courier New"/>
          <w:sz w:val="20"/>
          <w:szCs w:val="20"/>
        </w:rPr>
        <w:t>│</w:t>
      </w:r>
    </w:p>
    <w:p w:rsidR="000A3122" w:rsidRPr="00B42424" w:rsidRDefault="000A3122" w:rsidP="000A3122">
      <w:pPr>
        <w:autoSpaceDE w:val="0"/>
        <w:autoSpaceDN w:val="0"/>
        <w:adjustRightInd w:val="0"/>
        <w:spacing w:after="0" w:line="240" w:lineRule="auto"/>
        <w:rPr>
          <w:rFonts w:ascii="Courier New" w:hAnsi="Courier New" w:cs="Courier New"/>
          <w:sz w:val="20"/>
          <w:szCs w:val="20"/>
        </w:rPr>
      </w:pPr>
      <w:r w:rsidRPr="00B42424">
        <w:rPr>
          <w:rFonts w:ascii="Courier New" w:hAnsi="Courier New" w:cs="Courier New"/>
          <w:sz w:val="20"/>
          <w:szCs w:val="20"/>
        </w:rPr>
        <w:t xml:space="preserve">                 │             </w:t>
      </w:r>
      <w:r>
        <w:rPr>
          <w:rFonts w:ascii="Courier New" w:hAnsi="Courier New" w:cs="Courier New"/>
          <w:sz w:val="20"/>
          <w:szCs w:val="20"/>
        </w:rPr>
        <w:t xml:space="preserve">1 день           </w:t>
      </w:r>
      <w:r w:rsidRPr="00B42424">
        <w:rPr>
          <w:rFonts w:ascii="Courier New" w:hAnsi="Courier New" w:cs="Courier New"/>
          <w:sz w:val="20"/>
          <w:szCs w:val="20"/>
        </w:rPr>
        <w:t xml:space="preserve">  │</w:t>
      </w:r>
    </w:p>
    <w:p w:rsidR="000A3122" w:rsidRPr="00B42424" w:rsidRDefault="000A3122" w:rsidP="000A3122">
      <w:pPr>
        <w:autoSpaceDE w:val="0"/>
        <w:autoSpaceDN w:val="0"/>
        <w:adjustRightInd w:val="0"/>
        <w:spacing w:after="0" w:line="240" w:lineRule="auto"/>
        <w:rPr>
          <w:rFonts w:ascii="Courier New" w:hAnsi="Courier New" w:cs="Courier New"/>
          <w:sz w:val="20"/>
          <w:szCs w:val="20"/>
        </w:rPr>
      </w:pPr>
      <w:r w:rsidRPr="00B42424">
        <w:rPr>
          <w:rFonts w:ascii="Courier New" w:hAnsi="Courier New" w:cs="Courier New"/>
          <w:sz w:val="20"/>
          <w:szCs w:val="20"/>
        </w:rPr>
        <w:t xml:space="preserve">                 └───────────────┬────────────────┘</w:t>
      </w:r>
    </w:p>
    <w:p w:rsidR="000A3122" w:rsidRDefault="000A3122" w:rsidP="000A3122">
      <w:pPr>
        <w:autoSpaceDE w:val="0"/>
        <w:autoSpaceDN w:val="0"/>
        <w:adjustRightInd w:val="0"/>
        <w:spacing w:after="0" w:line="240" w:lineRule="auto"/>
        <w:rPr>
          <w:rFonts w:ascii="Courier New" w:hAnsi="Courier New" w:cs="Courier New"/>
          <w:sz w:val="20"/>
          <w:szCs w:val="20"/>
        </w:rPr>
      </w:pPr>
      <w:r w:rsidRPr="00B42424">
        <w:rPr>
          <w:rFonts w:ascii="Courier New" w:hAnsi="Courier New" w:cs="Courier New"/>
          <w:sz w:val="20"/>
          <w:szCs w:val="20"/>
        </w:rPr>
        <w:t xml:space="preserve">                                 │</w:t>
      </w:r>
    </w:p>
    <w:p w:rsidR="000A3122" w:rsidRPr="00B42424" w:rsidRDefault="000A3122" w:rsidP="000A3122">
      <w:pPr>
        <w:autoSpaceDE w:val="0"/>
        <w:autoSpaceDN w:val="0"/>
        <w:adjustRightInd w:val="0"/>
        <w:spacing w:after="0" w:line="240" w:lineRule="auto"/>
        <w:rPr>
          <w:rFonts w:ascii="Courier New" w:hAnsi="Courier New" w:cs="Courier New"/>
          <w:sz w:val="20"/>
          <w:szCs w:val="20"/>
        </w:rPr>
      </w:pPr>
    </w:p>
    <w:p w:rsidR="000A3122" w:rsidRPr="00B42424" w:rsidRDefault="000A3122" w:rsidP="000A3122">
      <w:pPr>
        <w:autoSpaceDE w:val="0"/>
        <w:autoSpaceDN w:val="0"/>
        <w:adjustRightInd w:val="0"/>
        <w:spacing w:after="0" w:line="240" w:lineRule="auto"/>
        <w:rPr>
          <w:rFonts w:ascii="Courier New" w:hAnsi="Courier New" w:cs="Courier New"/>
          <w:sz w:val="20"/>
          <w:szCs w:val="20"/>
        </w:rPr>
      </w:pPr>
      <w:r w:rsidRPr="00B42424">
        <w:rPr>
          <w:rFonts w:ascii="Courier New" w:hAnsi="Courier New" w:cs="Courier New"/>
          <w:sz w:val="20"/>
          <w:szCs w:val="20"/>
        </w:rPr>
        <w:t>┌─────────────┐  ┌───────────────▼────────────────┐</w:t>
      </w:r>
    </w:p>
    <w:p w:rsidR="000A3122" w:rsidRPr="00B42424" w:rsidRDefault="000A3122" w:rsidP="000A3122">
      <w:pPr>
        <w:autoSpaceDE w:val="0"/>
        <w:autoSpaceDN w:val="0"/>
        <w:adjustRightInd w:val="0"/>
        <w:spacing w:after="0" w:line="240" w:lineRule="auto"/>
        <w:rPr>
          <w:rFonts w:ascii="Courier New" w:hAnsi="Courier New" w:cs="Courier New"/>
          <w:sz w:val="20"/>
          <w:szCs w:val="20"/>
        </w:rPr>
      </w:pPr>
      <w:r w:rsidRPr="00B42424">
        <w:rPr>
          <w:rFonts w:ascii="Courier New" w:hAnsi="Courier New" w:cs="Courier New"/>
          <w:sz w:val="20"/>
          <w:szCs w:val="20"/>
        </w:rPr>
        <w:t xml:space="preserve">│ Подготовка  │  │ </w:t>
      </w:r>
      <w:r>
        <w:rPr>
          <w:rFonts w:ascii="Courier New" w:hAnsi="Courier New" w:cs="Courier New"/>
          <w:sz w:val="20"/>
          <w:szCs w:val="20"/>
        </w:rPr>
        <w:t xml:space="preserve">    Рассмотрение заявления     </w:t>
      </w:r>
      <w:r w:rsidRPr="00B42424">
        <w:rPr>
          <w:rFonts w:ascii="Courier New" w:hAnsi="Courier New" w:cs="Courier New"/>
          <w:sz w:val="20"/>
          <w:szCs w:val="20"/>
        </w:rPr>
        <w:t>│</w:t>
      </w:r>
      <w:r w:rsidRPr="005616ED">
        <w:rPr>
          <w:rFonts w:ascii="Courier New" w:hAnsi="Courier New" w:cs="Courier New"/>
          <w:sz w:val="20"/>
          <w:szCs w:val="20"/>
        </w:rPr>
        <w:t xml:space="preserve"> </w:t>
      </w:r>
      <w:r>
        <w:rPr>
          <w:rFonts w:ascii="Courier New" w:hAnsi="Courier New" w:cs="Courier New"/>
          <w:sz w:val="20"/>
          <w:szCs w:val="20"/>
        </w:rPr>
        <w:t xml:space="preserve">                                                        </w:t>
      </w:r>
      <w:r w:rsidRPr="00B42424">
        <w:rPr>
          <w:rFonts w:ascii="Courier New" w:hAnsi="Courier New" w:cs="Courier New"/>
          <w:sz w:val="20"/>
          <w:szCs w:val="20"/>
        </w:rPr>
        <w:t>│</w:t>
      </w:r>
      <w:r w:rsidRPr="005616ED">
        <w:rPr>
          <w:rFonts w:ascii="Courier New" w:hAnsi="Courier New" w:cs="Courier New"/>
          <w:sz w:val="20"/>
          <w:szCs w:val="20"/>
        </w:rPr>
        <w:t xml:space="preserve"> </w:t>
      </w:r>
      <w:r>
        <w:rPr>
          <w:rFonts w:ascii="Courier New" w:hAnsi="Courier New" w:cs="Courier New"/>
          <w:sz w:val="20"/>
          <w:szCs w:val="20"/>
        </w:rPr>
        <w:t xml:space="preserve">            </w:t>
      </w:r>
      <w:r w:rsidRPr="00B42424">
        <w:rPr>
          <w:rFonts w:ascii="Courier New" w:hAnsi="Courier New" w:cs="Courier New"/>
          <w:sz w:val="20"/>
          <w:szCs w:val="20"/>
        </w:rPr>
        <w:t>│</w:t>
      </w:r>
      <w:r>
        <w:rPr>
          <w:rFonts w:ascii="Courier New" w:hAnsi="Courier New" w:cs="Courier New"/>
          <w:sz w:val="20"/>
          <w:szCs w:val="20"/>
        </w:rPr>
        <w:t xml:space="preserve">  </w:t>
      </w:r>
      <w:r w:rsidRPr="00B42424">
        <w:rPr>
          <w:rFonts w:ascii="Courier New" w:hAnsi="Courier New" w:cs="Courier New"/>
          <w:sz w:val="20"/>
          <w:szCs w:val="20"/>
        </w:rPr>
        <w:t>│</w:t>
      </w:r>
      <w:r>
        <w:rPr>
          <w:rFonts w:ascii="Courier New" w:hAnsi="Courier New" w:cs="Courier New"/>
          <w:sz w:val="20"/>
          <w:szCs w:val="20"/>
        </w:rPr>
        <w:t xml:space="preserve">                                </w:t>
      </w:r>
      <w:r w:rsidRPr="00B42424">
        <w:rPr>
          <w:rFonts w:ascii="Courier New" w:hAnsi="Courier New" w:cs="Courier New"/>
          <w:sz w:val="20"/>
          <w:szCs w:val="20"/>
        </w:rPr>
        <w:t>│</w:t>
      </w:r>
      <w:r>
        <w:rPr>
          <w:rFonts w:ascii="Courier New" w:hAnsi="Courier New" w:cs="Courier New"/>
          <w:sz w:val="20"/>
          <w:szCs w:val="20"/>
        </w:rPr>
        <w:t xml:space="preserve">     </w:t>
      </w:r>
    </w:p>
    <w:p w:rsidR="000A3122" w:rsidRPr="00B42424" w:rsidRDefault="000A3122" w:rsidP="000A3122">
      <w:pPr>
        <w:autoSpaceDE w:val="0"/>
        <w:autoSpaceDN w:val="0"/>
        <w:adjustRightInd w:val="0"/>
        <w:spacing w:after="0" w:line="240" w:lineRule="auto"/>
        <w:rPr>
          <w:rFonts w:ascii="Courier New" w:hAnsi="Courier New" w:cs="Courier New"/>
          <w:sz w:val="20"/>
          <w:szCs w:val="20"/>
        </w:rPr>
      </w:pPr>
      <w:r w:rsidRPr="00B42424">
        <w:rPr>
          <w:rFonts w:ascii="Courier New" w:hAnsi="Courier New" w:cs="Courier New"/>
          <w:sz w:val="20"/>
          <w:szCs w:val="20"/>
        </w:rPr>
        <w:t>│специалистом │◄─┤</w:t>
      </w:r>
      <w:r>
        <w:rPr>
          <w:rFonts w:ascii="Courier New" w:hAnsi="Courier New" w:cs="Courier New"/>
          <w:sz w:val="20"/>
          <w:szCs w:val="20"/>
        </w:rPr>
        <w:t>специалистом отдела строительства,</w:t>
      </w:r>
      <w:r w:rsidRPr="00B42424">
        <w:rPr>
          <w:rFonts w:ascii="Courier New" w:hAnsi="Courier New" w:cs="Courier New"/>
          <w:sz w:val="20"/>
          <w:szCs w:val="20"/>
        </w:rPr>
        <w:t xml:space="preserve"> </w:t>
      </w:r>
    </w:p>
    <w:p w:rsidR="000A3122" w:rsidRPr="00B42424" w:rsidRDefault="000A3122" w:rsidP="000A3122">
      <w:pPr>
        <w:autoSpaceDE w:val="0"/>
        <w:autoSpaceDN w:val="0"/>
        <w:adjustRightInd w:val="0"/>
        <w:spacing w:after="0" w:line="240" w:lineRule="auto"/>
        <w:rPr>
          <w:rFonts w:ascii="Courier New" w:hAnsi="Courier New" w:cs="Courier New"/>
          <w:sz w:val="20"/>
          <w:szCs w:val="20"/>
        </w:rPr>
      </w:pPr>
      <w:r w:rsidRPr="00B42424">
        <w:rPr>
          <w:rFonts w:ascii="Courier New" w:hAnsi="Courier New" w:cs="Courier New"/>
          <w:sz w:val="20"/>
          <w:szCs w:val="20"/>
        </w:rPr>
        <w:t>│</w:t>
      </w:r>
      <w:r>
        <w:rPr>
          <w:rFonts w:ascii="Courier New" w:hAnsi="Courier New" w:cs="Courier New"/>
          <w:sz w:val="20"/>
          <w:szCs w:val="20"/>
        </w:rPr>
        <w:t xml:space="preserve">             </w:t>
      </w:r>
      <w:r w:rsidRPr="00B42424">
        <w:rPr>
          <w:rFonts w:ascii="Courier New" w:hAnsi="Courier New" w:cs="Courier New"/>
          <w:sz w:val="20"/>
          <w:szCs w:val="20"/>
        </w:rPr>
        <w:t>│</w:t>
      </w:r>
      <w:r>
        <w:rPr>
          <w:rFonts w:ascii="Courier New" w:hAnsi="Courier New" w:cs="Courier New"/>
          <w:sz w:val="20"/>
          <w:szCs w:val="20"/>
        </w:rPr>
        <w:t xml:space="preserve">  │  архитектуры и ЖКХ, подготовка </w:t>
      </w:r>
      <w:r w:rsidRPr="00B42424">
        <w:rPr>
          <w:rFonts w:ascii="Courier New" w:hAnsi="Courier New" w:cs="Courier New"/>
          <w:sz w:val="20"/>
          <w:szCs w:val="20"/>
        </w:rPr>
        <w:t>│</w:t>
      </w:r>
    </w:p>
    <w:p w:rsidR="000A3122" w:rsidRPr="00B42424" w:rsidRDefault="000A3122" w:rsidP="000A3122">
      <w:pPr>
        <w:autoSpaceDE w:val="0"/>
        <w:autoSpaceDN w:val="0"/>
        <w:adjustRightInd w:val="0"/>
        <w:spacing w:after="0" w:line="240" w:lineRule="auto"/>
        <w:rPr>
          <w:rFonts w:ascii="Courier New" w:hAnsi="Courier New" w:cs="Courier New"/>
          <w:sz w:val="20"/>
          <w:szCs w:val="20"/>
        </w:rPr>
      </w:pPr>
      <w:r w:rsidRPr="00B42424">
        <w:rPr>
          <w:rFonts w:ascii="Courier New" w:hAnsi="Courier New" w:cs="Courier New"/>
          <w:sz w:val="20"/>
          <w:szCs w:val="20"/>
        </w:rPr>
        <w:t>│м</w:t>
      </w:r>
      <w:r>
        <w:rPr>
          <w:rFonts w:ascii="Courier New" w:hAnsi="Courier New" w:cs="Courier New"/>
          <w:sz w:val="20"/>
          <w:szCs w:val="20"/>
        </w:rPr>
        <w:t xml:space="preserve">отивирован- </w:t>
      </w:r>
      <w:proofErr w:type="gramStart"/>
      <w:r>
        <w:rPr>
          <w:rFonts w:ascii="Courier New" w:hAnsi="Courier New" w:cs="Courier New"/>
          <w:sz w:val="20"/>
          <w:szCs w:val="20"/>
        </w:rPr>
        <w:t>│  │</w:t>
      </w:r>
      <w:proofErr w:type="gramEnd"/>
      <w:r>
        <w:rPr>
          <w:rFonts w:ascii="Courier New" w:hAnsi="Courier New" w:cs="Courier New"/>
          <w:sz w:val="20"/>
          <w:szCs w:val="20"/>
        </w:rPr>
        <w:t xml:space="preserve">    выдачи разрешения </w:t>
      </w:r>
      <w:r w:rsidRPr="00B42424">
        <w:rPr>
          <w:rFonts w:ascii="Courier New" w:hAnsi="Courier New" w:cs="Courier New"/>
          <w:sz w:val="20"/>
          <w:szCs w:val="20"/>
        </w:rPr>
        <w:t xml:space="preserve">        </w:t>
      </w:r>
      <w:r>
        <w:rPr>
          <w:rFonts w:ascii="Courier New" w:hAnsi="Courier New" w:cs="Courier New"/>
          <w:sz w:val="20"/>
          <w:szCs w:val="20"/>
        </w:rPr>
        <w:t xml:space="preserve"> </w:t>
      </w:r>
      <w:r w:rsidRPr="00B42424">
        <w:rPr>
          <w:rFonts w:ascii="Courier New" w:hAnsi="Courier New" w:cs="Courier New"/>
          <w:sz w:val="20"/>
          <w:szCs w:val="20"/>
        </w:rPr>
        <w:t xml:space="preserve"> │</w:t>
      </w:r>
    </w:p>
    <w:p w:rsidR="000A3122" w:rsidRPr="00B42424" w:rsidRDefault="000A3122" w:rsidP="000A3122">
      <w:pPr>
        <w:autoSpaceDE w:val="0"/>
        <w:autoSpaceDN w:val="0"/>
        <w:adjustRightInd w:val="0"/>
        <w:spacing w:after="0" w:line="240" w:lineRule="auto"/>
        <w:rPr>
          <w:rFonts w:ascii="Courier New" w:hAnsi="Courier New" w:cs="Courier New"/>
          <w:sz w:val="20"/>
          <w:szCs w:val="20"/>
        </w:rPr>
      </w:pPr>
      <w:r w:rsidRPr="00B42424">
        <w:rPr>
          <w:rFonts w:ascii="Courier New" w:hAnsi="Courier New" w:cs="Courier New"/>
          <w:sz w:val="20"/>
          <w:szCs w:val="20"/>
        </w:rPr>
        <w:t>│</w:t>
      </w:r>
      <w:proofErr w:type="spellStart"/>
      <w:r w:rsidRPr="00B42424">
        <w:rPr>
          <w:rFonts w:ascii="Courier New" w:hAnsi="Courier New" w:cs="Courier New"/>
          <w:sz w:val="20"/>
          <w:szCs w:val="20"/>
        </w:rPr>
        <w:t>ного</w:t>
      </w:r>
      <w:proofErr w:type="spellEnd"/>
      <w:r w:rsidRPr="00B42424">
        <w:rPr>
          <w:rFonts w:ascii="Courier New" w:hAnsi="Courier New" w:cs="Courier New"/>
          <w:sz w:val="20"/>
          <w:szCs w:val="20"/>
        </w:rPr>
        <w:t xml:space="preserve"> отказа  │  │              </w:t>
      </w:r>
      <w:r>
        <w:rPr>
          <w:rFonts w:ascii="Courier New" w:hAnsi="Courier New" w:cs="Courier New"/>
          <w:sz w:val="20"/>
          <w:szCs w:val="20"/>
        </w:rPr>
        <w:t xml:space="preserve">5 дней       </w:t>
      </w:r>
      <w:r w:rsidRPr="00B42424">
        <w:rPr>
          <w:rFonts w:ascii="Courier New" w:hAnsi="Courier New" w:cs="Courier New"/>
          <w:sz w:val="20"/>
          <w:szCs w:val="20"/>
        </w:rPr>
        <w:t xml:space="preserve">     │</w:t>
      </w:r>
    </w:p>
    <w:p w:rsidR="000A3122" w:rsidRPr="00B42424" w:rsidRDefault="000A3122" w:rsidP="000A3122">
      <w:pPr>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w:t>
      </w:r>
      <w:r w:rsidRPr="00B42424">
        <w:rPr>
          <w:rFonts w:ascii="Courier New" w:hAnsi="Courier New" w:cs="Courier New"/>
          <w:sz w:val="20"/>
          <w:szCs w:val="20"/>
        </w:rPr>
        <w:t xml:space="preserve"> </w:t>
      </w:r>
      <w:r>
        <w:rPr>
          <w:rFonts w:ascii="Courier New" w:hAnsi="Courier New" w:cs="Courier New"/>
          <w:sz w:val="20"/>
          <w:szCs w:val="20"/>
        </w:rPr>
        <w:t>5 дней</w:t>
      </w:r>
      <w:r w:rsidRPr="00B42424">
        <w:rPr>
          <w:rFonts w:ascii="Courier New" w:hAnsi="Courier New" w:cs="Courier New"/>
          <w:sz w:val="20"/>
          <w:szCs w:val="20"/>
        </w:rPr>
        <w:t xml:space="preserve">  </w:t>
      </w:r>
      <w:r>
        <w:rPr>
          <w:rFonts w:ascii="Courier New" w:hAnsi="Courier New" w:cs="Courier New"/>
          <w:sz w:val="20"/>
          <w:szCs w:val="20"/>
        </w:rPr>
        <w:t xml:space="preserve"> </w:t>
      </w:r>
      <w:r w:rsidRPr="00B42424">
        <w:rPr>
          <w:rFonts w:ascii="Courier New" w:hAnsi="Courier New" w:cs="Courier New"/>
          <w:sz w:val="20"/>
          <w:szCs w:val="20"/>
        </w:rPr>
        <w:t>│  └───────────────┬────────────────┘</w:t>
      </w:r>
    </w:p>
    <w:p w:rsidR="000A3122" w:rsidRDefault="000A3122" w:rsidP="000A3122">
      <w:pPr>
        <w:autoSpaceDE w:val="0"/>
        <w:autoSpaceDN w:val="0"/>
        <w:adjustRightInd w:val="0"/>
        <w:spacing w:after="0" w:line="240" w:lineRule="auto"/>
        <w:rPr>
          <w:rFonts w:ascii="Courier New" w:hAnsi="Courier New" w:cs="Courier New"/>
          <w:sz w:val="20"/>
          <w:szCs w:val="20"/>
        </w:rPr>
      </w:pPr>
      <w:r w:rsidRPr="00B42424">
        <w:rPr>
          <w:rFonts w:ascii="Courier New" w:hAnsi="Courier New" w:cs="Courier New"/>
          <w:sz w:val="20"/>
          <w:szCs w:val="20"/>
        </w:rPr>
        <w:t>│             │                  │</w:t>
      </w:r>
    </w:p>
    <w:p w:rsidR="000A3122" w:rsidRDefault="000A3122" w:rsidP="000A3122">
      <w:pPr>
        <w:tabs>
          <w:tab w:val="left" w:pos="4050"/>
        </w:tabs>
        <w:autoSpaceDE w:val="0"/>
        <w:autoSpaceDN w:val="0"/>
        <w:adjustRightInd w:val="0"/>
        <w:spacing w:after="0" w:line="240" w:lineRule="auto"/>
        <w:rPr>
          <w:rFonts w:ascii="Courier New" w:hAnsi="Courier New" w:cs="Courier New"/>
          <w:sz w:val="20"/>
          <w:szCs w:val="20"/>
        </w:rPr>
      </w:pPr>
      <w:r w:rsidRPr="00B42424">
        <w:rPr>
          <w:rFonts w:ascii="Courier New" w:hAnsi="Courier New" w:cs="Courier New"/>
          <w:sz w:val="20"/>
          <w:szCs w:val="20"/>
        </w:rPr>
        <w:t>│</w:t>
      </w:r>
      <w:r>
        <w:rPr>
          <w:rFonts w:ascii="Courier New" w:hAnsi="Courier New" w:cs="Courier New"/>
          <w:sz w:val="20"/>
          <w:szCs w:val="20"/>
        </w:rPr>
        <w:t xml:space="preserve">             </w:t>
      </w:r>
      <w:r w:rsidRPr="00B42424">
        <w:rPr>
          <w:rFonts w:ascii="Courier New" w:hAnsi="Courier New" w:cs="Courier New"/>
          <w:sz w:val="20"/>
          <w:szCs w:val="20"/>
        </w:rPr>
        <w:t>│</w:t>
      </w:r>
      <w:r>
        <w:rPr>
          <w:rFonts w:ascii="Courier New" w:hAnsi="Courier New" w:cs="Courier New"/>
          <w:sz w:val="20"/>
          <w:szCs w:val="20"/>
        </w:rPr>
        <w:t xml:space="preserve">                  </w:t>
      </w:r>
      <w:r w:rsidRPr="00B42424">
        <w:rPr>
          <w:rFonts w:ascii="Courier New" w:hAnsi="Courier New" w:cs="Courier New"/>
          <w:sz w:val="20"/>
          <w:szCs w:val="20"/>
        </w:rPr>
        <w:t>▼</w:t>
      </w:r>
      <w:r>
        <w:rPr>
          <w:rFonts w:ascii="Courier New" w:hAnsi="Courier New" w:cs="Courier New"/>
          <w:sz w:val="20"/>
          <w:szCs w:val="20"/>
        </w:rPr>
        <w:t xml:space="preserve">         </w:t>
      </w:r>
      <w:r w:rsidRPr="00B42424">
        <w:rPr>
          <w:rFonts w:ascii="Courier New" w:hAnsi="Courier New" w:cs="Courier New"/>
          <w:sz w:val="20"/>
          <w:szCs w:val="20"/>
        </w:rPr>
        <w:t xml:space="preserve">  </w:t>
      </w:r>
      <w:r>
        <w:rPr>
          <w:rFonts w:ascii="Courier New" w:hAnsi="Courier New" w:cs="Courier New"/>
          <w:sz w:val="20"/>
          <w:szCs w:val="20"/>
        </w:rPr>
        <w:t xml:space="preserve">                                          </w:t>
      </w:r>
    </w:p>
    <w:p w:rsidR="000A3122" w:rsidRDefault="000A3122" w:rsidP="000A3122">
      <w:pPr>
        <w:tabs>
          <w:tab w:val="left" w:pos="4050"/>
        </w:tabs>
        <w:autoSpaceDE w:val="0"/>
        <w:autoSpaceDN w:val="0"/>
        <w:adjustRightInd w:val="0"/>
        <w:spacing w:after="0" w:line="240" w:lineRule="auto"/>
        <w:rPr>
          <w:rFonts w:ascii="Courier New" w:hAnsi="Courier New" w:cs="Courier New"/>
          <w:sz w:val="20"/>
          <w:szCs w:val="20"/>
        </w:rPr>
      </w:pPr>
      <w:r w:rsidRPr="00B42424">
        <w:rPr>
          <w:rFonts w:ascii="Courier New" w:hAnsi="Courier New" w:cs="Courier New"/>
          <w:sz w:val="20"/>
          <w:szCs w:val="20"/>
        </w:rPr>
        <w:t>└─────────────┘</w:t>
      </w:r>
      <w:r>
        <w:rPr>
          <w:rFonts w:ascii="Courier New" w:hAnsi="Courier New" w:cs="Courier New"/>
          <w:sz w:val="20"/>
          <w:szCs w:val="20"/>
        </w:rPr>
        <w:t xml:space="preserve">        </w:t>
      </w:r>
      <w:r>
        <w:rPr>
          <w:rFonts w:ascii="Courier New" w:hAnsi="Courier New" w:cs="Courier New"/>
          <w:sz w:val="20"/>
          <w:szCs w:val="20"/>
        </w:rPr>
        <w:tab/>
      </w:r>
    </w:p>
    <w:p w:rsidR="000A3122" w:rsidRDefault="000A3122" w:rsidP="000A3122">
      <w:pPr>
        <w:tabs>
          <w:tab w:val="left" w:pos="4050"/>
        </w:tabs>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w:t>
      </w:r>
      <w:r w:rsidRPr="00B42424">
        <w:rPr>
          <w:rFonts w:ascii="Courier New" w:hAnsi="Courier New" w:cs="Courier New"/>
          <w:sz w:val="20"/>
          <w:szCs w:val="20"/>
        </w:rPr>
        <w:t>┌────</w:t>
      </w:r>
      <w:r>
        <w:rPr>
          <w:rFonts w:ascii="Courier New" w:hAnsi="Courier New" w:cs="Courier New"/>
          <w:sz w:val="20"/>
          <w:szCs w:val="20"/>
        </w:rPr>
        <w:t>─────────────────────┐</w:t>
      </w:r>
    </w:p>
    <w:p w:rsidR="000A3122" w:rsidRPr="00B42424" w:rsidRDefault="000A3122" w:rsidP="000A3122">
      <w:pPr>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w:t>
      </w:r>
      <w:r w:rsidRPr="00B42424">
        <w:rPr>
          <w:rFonts w:ascii="Courier New" w:hAnsi="Courier New" w:cs="Courier New"/>
          <w:sz w:val="20"/>
          <w:szCs w:val="20"/>
        </w:rPr>
        <w:t>│</w:t>
      </w:r>
      <w:r>
        <w:rPr>
          <w:rFonts w:ascii="Courier New" w:hAnsi="Courier New" w:cs="Courier New"/>
          <w:sz w:val="20"/>
          <w:szCs w:val="20"/>
        </w:rPr>
        <w:t xml:space="preserve"> </w:t>
      </w:r>
      <w:r w:rsidRPr="00B42424">
        <w:rPr>
          <w:rFonts w:ascii="Courier New" w:hAnsi="Courier New" w:cs="Courier New"/>
          <w:sz w:val="20"/>
          <w:szCs w:val="20"/>
        </w:rPr>
        <w:t>Направление</w:t>
      </w:r>
      <w:r w:rsidRPr="005616ED">
        <w:rPr>
          <w:rFonts w:ascii="Courier New" w:hAnsi="Courier New" w:cs="Courier New"/>
          <w:sz w:val="20"/>
          <w:szCs w:val="20"/>
        </w:rPr>
        <w:t xml:space="preserve"> </w:t>
      </w:r>
      <w:r>
        <w:rPr>
          <w:rFonts w:ascii="Courier New" w:hAnsi="Courier New" w:cs="Courier New"/>
          <w:sz w:val="20"/>
          <w:szCs w:val="20"/>
        </w:rPr>
        <w:t xml:space="preserve">документа </w:t>
      </w:r>
      <w:r w:rsidRPr="00B42424">
        <w:rPr>
          <w:rFonts w:ascii="Courier New" w:hAnsi="Courier New" w:cs="Courier New"/>
          <w:sz w:val="20"/>
          <w:szCs w:val="20"/>
        </w:rPr>
        <w:t xml:space="preserve"> </w:t>
      </w:r>
      <w:r>
        <w:rPr>
          <w:rFonts w:ascii="Courier New" w:hAnsi="Courier New" w:cs="Courier New"/>
          <w:sz w:val="20"/>
          <w:szCs w:val="20"/>
        </w:rPr>
        <w:t xml:space="preserve"> </w:t>
      </w:r>
      <w:r w:rsidRPr="00B42424">
        <w:rPr>
          <w:rFonts w:ascii="Courier New" w:hAnsi="Courier New" w:cs="Courier New"/>
          <w:sz w:val="20"/>
          <w:szCs w:val="20"/>
        </w:rPr>
        <w:t>│</w:t>
      </w:r>
    </w:p>
    <w:p w:rsidR="000A3122" w:rsidRDefault="000A3122" w:rsidP="000A3122">
      <w:pPr>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w:t>
      </w:r>
      <w:r w:rsidRPr="00B42424">
        <w:rPr>
          <w:rFonts w:ascii="Courier New" w:hAnsi="Courier New" w:cs="Courier New"/>
          <w:sz w:val="20"/>
          <w:szCs w:val="20"/>
        </w:rPr>
        <w:t>│</w:t>
      </w:r>
      <w:r>
        <w:rPr>
          <w:rFonts w:ascii="Courier New" w:hAnsi="Courier New" w:cs="Courier New"/>
          <w:sz w:val="20"/>
          <w:szCs w:val="20"/>
        </w:rPr>
        <w:t xml:space="preserve">   </w:t>
      </w:r>
      <w:r w:rsidRPr="00B42424">
        <w:rPr>
          <w:rFonts w:ascii="Courier New" w:hAnsi="Courier New" w:cs="Courier New"/>
          <w:sz w:val="20"/>
          <w:szCs w:val="20"/>
        </w:rPr>
        <w:t xml:space="preserve">на согласование с  </w:t>
      </w:r>
      <w:r>
        <w:rPr>
          <w:rFonts w:ascii="Courier New" w:hAnsi="Courier New" w:cs="Courier New"/>
          <w:sz w:val="20"/>
          <w:szCs w:val="20"/>
        </w:rPr>
        <w:t xml:space="preserve">   </w:t>
      </w:r>
      <w:r w:rsidRPr="00B42424">
        <w:rPr>
          <w:rFonts w:ascii="Courier New" w:hAnsi="Courier New" w:cs="Courier New"/>
          <w:sz w:val="20"/>
          <w:szCs w:val="20"/>
        </w:rPr>
        <w:t>│</w:t>
      </w:r>
    </w:p>
    <w:p w:rsidR="000A3122" w:rsidRDefault="000A3122" w:rsidP="000A3122">
      <w:pPr>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w:t>
      </w:r>
      <w:r w:rsidRPr="00B42424">
        <w:rPr>
          <w:rFonts w:ascii="Courier New" w:hAnsi="Courier New" w:cs="Courier New"/>
          <w:sz w:val="20"/>
          <w:szCs w:val="20"/>
        </w:rPr>
        <w:t>│</w:t>
      </w:r>
      <w:r>
        <w:rPr>
          <w:rFonts w:ascii="Courier New" w:hAnsi="Courier New" w:cs="Courier New"/>
          <w:sz w:val="20"/>
          <w:szCs w:val="20"/>
        </w:rPr>
        <w:t xml:space="preserve">  </w:t>
      </w:r>
      <w:r w:rsidRPr="00B42424">
        <w:rPr>
          <w:rFonts w:ascii="Courier New" w:hAnsi="Courier New" w:cs="Courier New"/>
          <w:sz w:val="20"/>
          <w:szCs w:val="20"/>
        </w:rPr>
        <w:t xml:space="preserve">должностными лицами </w:t>
      </w:r>
      <w:r>
        <w:rPr>
          <w:rFonts w:ascii="Courier New" w:hAnsi="Courier New" w:cs="Courier New"/>
          <w:sz w:val="20"/>
          <w:szCs w:val="20"/>
        </w:rPr>
        <w:t xml:space="preserve">   </w:t>
      </w:r>
      <w:r w:rsidRPr="00B42424">
        <w:rPr>
          <w:rFonts w:ascii="Courier New" w:hAnsi="Courier New" w:cs="Courier New"/>
          <w:sz w:val="20"/>
          <w:szCs w:val="20"/>
        </w:rPr>
        <w:t>│</w:t>
      </w:r>
    </w:p>
    <w:p w:rsidR="000A3122" w:rsidRPr="00B42424" w:rsidRDefault="000A3122" w:rsidP="000A3122">
      <w:pPr>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w:t>
      </w:r>
      <w:r w:rsidRPr="00B42424">
        <w:rPr>
          <w:rFonts w:ascii="Courier New" w:hAnsi="Courier New" w:cs="Courier New"/>
          <w:sz w:val="20"/>
          <w:szCs w:val="20"/>
        </w:rPr>
        <w:t>│</w:t>
      </w:r>
      <w:r>
        <w:rPr>
          <w:rFonts w:ascii="Courier New" w:hAnsi="Courier New" w:cs="Courier New"/>
          <w:sz w:val="20"/>
          <w:szCs w:val="20"/>
        </w:rPr>
        <w:t xml:space="preserve">  </w:t>
      </w:r>
      <w:r w:rsidRPr="00B42424">
        <w:rPr>
          <w:rFonts w:ascii="Courier New" w:hAnsi="Courier New" w:cs="Courier New"/>
          <w:sz w:val="20"/>
          <w:szCs w:val="20"/>
        </w:rPr>
        <w:t>Администрации 3 дня</w:t>
      </w:r>
      <w:r>
        <w:rPr>
          <w:rFonts w:ascii="Courier New" w:hAnsi="Courier New" w:cs="Courier New"/>
          <w:sz w:val="20"/>
          <w:szCs w:val="20"/>
        </w:rPr>
        <w:t xml:space="preserve">    </w:t>
      </w:r>
      <w:r w:rsidRPr="00B42424">
        <w:rPr>
          <w:rFonts w:ascii="Courier New" w:hAnsi="Courier New" w:cs="Courier New"/>
          <w:sz w:val="20"/>
          <w:szCs w:val="20"/>
        </w:rPr>
        <w:t>│</w:t>
      </w:r>
    </w:p>
    <w:p w:rsidR="000A3122" w:rsidRPr="00B42424" w:rsidRDefault="000A3122" w:rsidP="000A3122">
      <w:pPr>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w:t>
      </w:r>
      <w:r w:rsidRPr="00B42424">
        <w:rPr>
          <w:rFonts w:ascii="Courier New" w:hAnsi="Courier New" w:cs="Courier New"/>
          <w:sz w:val="20"/>
          <w:szCs w:val="20"/>
        </w:rPr>
        <w:t>└────────────│</w:t>
      </w:r>
      <w:r>
        <w:rPr>
          <w:rFonts w:ascii="Courier New" w:hAnsi="Courier New" w:cs="Courier New"/>
          <w:sz w:val="20"/>
          <w:szCs w:val="20"/>
        </w:rPr>
        <w:t>────────────</w:t>
      </w:r>
      <w:r w:rsidRPr="00B42424">
        <w:rPr>
          <w:rFonts w:ascii="Courier New" w:hAnsi="Courier New" w:cs="Courier New"/>
          <w:sz w:val="20"/>
          <w:szCs w:val="20"/>
        </w:rPr>
        <w:t>┘</w:t>
      </w:r>
    </w:p>
    <w:p w:rsidR="000A3122" w:rsidRPr="00B42424" w:rsidRDefault="000A3122" w:rsidP="000A3122">
      <w:pPr>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w:t>
      </w:r>
      <w:r w:rsidRPr="00B42424">
        <w:rPr>
          <w:rFonts w:ascii="Courier New" w:hAnsi="Courier New" w:cs="Courier New"/>
          <w:sz w:val="20"/>
          <w:szCs w:val="20"/>
        </w:rPr>
        <w:t>▼</w:t>
      </w:r>
    </w:p>
    <w:p w:rsidR="000A3122" w:rsidRPr="00B42424" w:rsidRDefault="000A3122" w:rsidP="000A3122">
      <w:pPr>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w:t>
      </w:r>
      <w:r w:rsidRPr="00B42424">
        <w:rPr>
          <w:rFonts w:ascii="Courier New" w:hAnsi="Courier New" w:cs="Courier New"/>
          <w:sz w:val="20"/>
          <w:szCs w:val="20"/>
        </w:rPr>
        <w:t>│</w:t>
      </w:r>
    </w:p>
    <w:p w:rsidR="000A3122" w:rsidRPr="00B42424" w:rsidRDefault="000A3122" w:rsidP="000A3122">
      <w:pPr>
        <w:autoSpaceDE w:val="0"/>
        <w:autoSpaceDN w:val="0"/>
        <w:adjustRightInd w:val="0"/>
        <w:spacing w:after="0" w:line="240" w:lineRule="auto"/>
        <w:jc w:val="center"/>
        <w:rPr>
          <w:rFonts w:ascii="Courier New" w:hAnsi="Courier New" w:cs="Courier New"/>
          <w:sz w:val="20"/>
          <w:szCs w:val="20"/>
        </w:rPr>
      </w:pPr>
      <w:r>
        <w:rPr>
          <w:rFonts w:ascii="Courier New" w:hAnsi="Courier New" w:cs="Courier New"/>
          <w:sz w:val="20"/>
          <w:szCs w:val="20"/>
        </w:rPr>
        <w:t>┌──────</w:t>
      </w:r>
      <w:r w:rsidRPr="00B42424">
        <w:rPr>
          <w:rFonts w:ascii="Courier New" w:hAnsi="Courier New" w:cs="Courier New"/>
          <w:sz w:val="20"/>
          <w:szCs w:val="20"/>
        </w:rPr>
        <w:t>▼─────────────</w:t>
      </w:r>
      <w:r>
        <w:rPr>
          <w:rFonts w:ascii="Courier New" w:hAnsi="Courier New" w:cs="Courier New"/>
          <w:sz w:val="20"/>
          <w:szCs w:val="20"/>
        </w:rPr>
        <w:t>─</w:t>
      </w:r>
      <w:r w:rsidRPr="00B42424">
        <w:rPr>
          <w:rFonts w:ascii="Courier New" w:hAnsi="Courier New" w:cs="Courier New"/>
          <w:sz w:val="20"/>
          <w:szCs w:val="20"/>
        </w:rPr>
        <w:t>───┐</w:t>
      </w:r>
    </w:p>
    <w:p w:rsidR="000A3122" w:rsidRPr="00B42424" w:rsidRDefault="000A3122" w:rsidP="000A3122">
      <w:pPr>
        <w:autoSpaceDE w:val="0"/>
        <w:autoSpaceDN w:val="0"/>
        <w:adjustRightInd w:val="0"/>
        <w:spacing w:after="0" w:line="240" w:lineRule="auto"/>
        <w:jc w:val="center"/>
        <w:rPr>
          <w:rFonts w:ascii="Courier New" w:hAnsi="Courier New" w:cs="Courier New"/>
          <w:sz w:val="20"/>
          <w:szCs w:val="20"/>
        </w:rPr>
      </w:pPr>
      <w:r w:rsidRPr="00B42424">
        <w:rPr>
          <w:rFonts w:ascii="Courier New" w:hAnsi="Courier New" w:cs="Courier New"/>
          <w:sz w:val="20"/>
          <w:szCs w:val="20"/>
        </w:rPr>
        <w:t>│Направление</w:t>
      </w:r>
      <w:r>
        <w:rPr>
          <w:rFonts w:ascii="Courier New" w:hAnsi="Courier New" w:cs="Courier New"/>
          <w:sz w:val="20"/>
          <w:szCs w:val="20"/>
        </w:rPr>
        <w:t xml:space="preserve">             </w:t>
      </w:r>
      <w:r w:rsidRPr="00B42424">
        <w:rPr>
          <w:rFonts w:ascii="Courier New" w:hAnsi="Courier New" w:cs="Courier New"/>
          <w:sz w:val="20"/>
          <w:szCs w:val="20"/>
        </w:rPr>
        <w:t>│</w:t>
      </w:r>
    </w:p>
    <w:p w:rsidR="000A3122" w:rsidRPr="00B42424" w:rsidRDefault="000A3122" w:rsidP="000A3122">
      <w:pPr>
        <w:autoSpaceDE w:val="0"/>
        <w:autoSpaceDN w:val="0"/>
        <w:adjustRightInd w:val="0"/>
        <w:spacing w:after="0" w:line="240" w:lineRule="auto"/>
        <w:jc w:val="center"/>
        <w:rPr>
          <w:rFonts w:ascii="Courier New" w:hAnsi="Courier New" w:cs="Courier New"/>
          <w:sz w:val="20"/>
          <w:szCs w:val="20"/>
        </w:rPr>
      </w:pPr>
      <w:r>
        <w:rPr>
          <w:rFonts w:ascii="Courier New" w:hAnsi="Courier New" w:cs="Courier New"/>
          <w:sz w:val="20"/>
          <w:szCs w:val="20"/>
        </w:rPr>
        <w:t xml:space="preserve">│ документа              </w:t>
      </w:r>
      <w:r w:rsidRPr="00B42424">
        <w:rPr>
          <w:rFonts w:ascii="Courier New" w:hAnsi="Courier New" w:cs="Courier New"/>
          <w:sz w:val="20"/>
          <w:szCs w:val="20"/>
        </w:rPr>
        <w:t>│</w:t>
      </w:r>
    </w:p>
    <w:p w:rsidR="000A3122" w:rsidRPr="00B42424" w:rsidRDefault="000A3122" w:rsidP="000A3122">
      <w:pPr>
        <w:autoSpaceDE w:val="0"/>
        <w:autoSpaceDN w:val="0"/>
        <w:adjustRightInd w:val="0"/>
        <w:spacing w:after="0" w:line="240" w:lineRule="auto"/>
        <w:jc w:val="center"/>
        <w:rPr>
          <w:rFonts w:ascii="Courier New" w:hAnsi="Courier New" w:cs="Courier New"/>
          <w:sz w:val="20"/>
          <w:szCs w:val="20"/>
        </w:rPr>
      </w:pPr>
      <w:r>
        <w:rPr>
          <w:rFonts w:ascii="Courier New" w:hAnsi="Courier New" w:cs="Courier New"/>
          <w:sz w:val="20"/>
          <w:szCs w:val="20"/>
        </w:rPr>
        <w:t xml:space="preserve">│в МБУ "МФЦ" и выдача    </w:t>
      </w:r>
      <w:r w:rsidRPr="00B42424">
        <w:rPr>
          <w:rFonts w:ascii="Courier New" w:hAnsi="Courier New" w:cs="Courier New"/>
          <w:sz w:val="20"/>
          <w:szCs w:val="20"/>
        </w:rPr>
        <w:t>│</w:t>
      </w:r>
    </w:p>
    <w:p w:rsidR="000A3122" w:rsidRPr="00B42424" w:rsidRDefault="000A3122" w:rsidP="000A3122">
      <w:pPr>
        <w:autoSpaceDE w:val="0"/>
        <w:autoSpaceDN w:val="0"/>
        <w:adjustRightInd w:val="0"/>
        <w:spacing w:after="0" w:line="240" w:lineRule="auto"/>
        <w:jc w:val="center"/>
        <w:rPr>
          <w:rFonts w:ascii="Courier New" w:hAnsi="Courier New" w:cs="Courier New"/>
          <w:sz w:val="20"/>
          <w:szCs w:val="20"/>
        </w:rPr>
      </w:pPr>
      <w:r>
        <w:rPr>
          <w:rFonts w:ascii="Courier New" w:hAnsi="Courier New" w:cs="Courier New"/>
          <w:sz w:val="20"/>
          <w:szCs w:val="20"/>
        </w:rPr>
        <w:t xml:space="preserve">│документа  заявителю    </w:t>
      </w:r>
      <w:r w:rsidRPr="00B42424">
        <w:rPr>
          <w:rFonts w:ascii="Courier New" w:hAnsi="Courier New" w:cs="Courier New"/>
          <w:sz w:val="20"/>
          <w:szCs w:val="20"/>
        </w:rPr>
        <w:t>│</w:t>
      </w:r>
    </w:p>
    <w:p w:rsidR="000A3122" w:rsidRPr="00B42424" w:rsidRDefault="000A3122" w:rsidP="000A3122">
      <w:pPr>
        <w:autoSpaceDE w:val="0"/>
        <w:autoSpaceDN w:val="0"/>
        <w:adjustRightInd w:val="0"/>
        <w:spacing w:after="0" w:line="240" w:lineRule="auto"/>
        <w:jc w:val="center"/>
        <w:rPr>
          <w:rFonts w:ascii="Courier New" w:hAnsi="Courier New" w:cs="Courier New"/>
          <w:sz w:val="20"/>
          <w:szCs w:val="20"/>
        </w:rPr>
      </w:pPr>
      <w:r>
        <w:rPr>
          <w:rFonts w:ascii="Courier New" w:hAnsi="Courier New" w:cs="Courier New"/>
          <w:sz w:val="20"/>
          <w:szCs w:val="20"/>
        </w:rPr>
        <w:t xml:space="preserve">│   специалистом МБУ     </w:t>
      </w:r>
      <w:r w:rsidRPr="00B42424">
        <w:rPr>
          <w:rFonts w:ascii="Courier New" w:hAnsi="Courier New" w:cs="Courier New"/>
          <w:sz w:val="20"/>
          <w:szCs w:val="20"/>
        </w:rPr>
        <w:t>│</w:t>
      </w:r>
    </w:p>
    <w:p w:rsidR="000A3122" w:rsidRPr="00B42424" w:rsidRDefault="000A3122" w:rsidP="000A3122">
      <w:pPr>
        <w:autoSpaceDE w:val="0"/>
        <w:autoSpaceDN w:val="0"/>
        <w:adjustRightInd w:val="0"/>
        <w:spacing w:after="0" w:line="240" w:lineRule="auto"/>
        <w:jc w:val="center"/>
        <w:rPr>
          <w:rFonts w:ascii="Courier New" w:hAnsi="Courier New" w:cs="Courier New"/>
          <w:sz w:val="20"/>
          <w:szCs w:val="20"/>
        </w:rPr>
      </w:pPr>
      <w:r>
        <w:rPr>
          <w:rFonts w:ascii="Courier New" w:hAnsi="Courier New" w:cs="Courier New"/>
          <w:sz w:val="20"/>
          <w:szCs w:val="20"/>
        </w:rPr>
        <w:t xml:space="preserve">│     "МФЦ", 1 день      </w:t>
      </w:r>
      <w:r w:rsidRPr="00B42424">
        <w:rPr>
          <w:rFonts w:ascii="Courier New" w:hAnsi="Courier New" w:cs="Courier New"/>
          <w:sz w:val="20"/>
          <w:szCs w:val="20"/>
        </w:rPr>
        <w:t>│</w:t>
      </w:r>
    </w:p>
    <w:p w:rsidR="000A3122" w:rsidRPr="00B42424" w:rsidRDefault="000A3122" w:rsidP="000A3122">
      <w:pPr>
        <w:autoSpaceDE w:val="0"/>
        <w:autoSpaceDN w:val="0"/>
        <w:adjustRightInd w:val="0"/>
        <w:spacing w:after="0" w:line="240" w:lineRule="auto"/>
        <w:rPr>
          <w:rFonts w:ascii="Courier New" w:hAnsi="Courier New" w:cs="Courier New"/>
          <w:sz w:val="20"/>
          <w:szCs w:val="20"/>
        </w:rPr>
      </w:pPr>
      <w:r w:rsidRPr="00B42424">
        <w:rPr>
          <w:rFonts w:ascii="Courier New" w:hAnsi="Courier New" w:cs="Courier New"/>
          <w:sz w:val="20"/>
          <w:szCs w:val="20"/>
        </w:rPr>
        <w:t xml:space="preserve">        </w:t>
      </w:r>
      <w:r>
        <w:rPr>
          <w:rFonts w:ascii="Courier New" w:hAnsi="Courier New" w:cs="Courier New"/>
          <w:sz w:val="20"/>
          <w:szCs w:val="20"/>
        </w:rPr>
        <w:t xml:space="preserve">                     </w:t>
      </w:r>
      <w:r w:rsidRPr="00B42424">
        <w:rPr>
          <w:rFonts w:ascii="Courier New" w:hAnsi="Courier New" w:cs="Courier New"/>
          <w:sz w:val="20"/>
          <w:szCs w:val="20"/>
        </w:rPr>
        <w:t>└─────────────</w:t>
      </w:r>
      <w:r>
        <w:rPr>
          <w:rFonts w:ascii="Courier New" w:hAnsi="Courier New" w:cs="Courier New"/>
          <w:sz w:val="20"/>
          <w:szCs w:val="20"/>
        </w:rPr>
        <w:t>─────────</w:t>
      </w:r>
      <w:r w:rsidRPr="00B42424">
        <w:rPr>
          <w:rFonts w:ascii="Courier New" w:hAnsi="Courier New" w:cs="Courier New"/>
          <w:sz w:val="20"/>
          <w:szCs w:val="20"/>
        </w:rPr>
        <w:t xml:space="preserve">──┘              </w:t>
      </w:r>
    </w:p>
    <w:p w:rsidR="000A3122" w:rsidRDefault="000A3122" w:rsidP="000A3122">
      <w:pPr>
        <w:autoSpaceDE w:val="0"/>
        <w:autoSpaceDN w:val="0"/>
        <w:adjustRightInd w:val="0"/>
        <w:spacing w:after="0" w:line="240" w:lineRule="auto"/>
        <w:rPr>
          <w:rFonts w:ascii="Courier New" w:hAnsi="Courier New" w:cs="Courier New"/>
          <w:sz w:val="20"/>
          <w:szCs w:val="20"/>
        </w:rPr>
      </w:pPr>
    </w:p>
    <w:p w:rsidR="000A3122" w:rsidRDefault="000A3122" w:rsidP="000A3122">
      <w:pPr>
        <w:autoSpaceDE w:val="0"/>
        <w:autoSpaceDN w:val="0"/>
        <w:adjustRightInd w:val="0"/>
        <w:spacing w:after="0" w:line="240" w:lineRule="auto"/>
        <w:rPr>
          <w:rFonts w:ascii="Courier New" w:hAnsi="Courier New" w:cs="Courier New"/>
          <w:sz w:val="20"/>
          <w:szCs w:val="20"/>
        </w:rPr>
      </w:pPr>
    </w:p>
    <w:p w:rsidR="000A3122" w:rsidRDefault="000A3122" w:rsidP="000A3122"/>
    <w:p w:rsidR="000A3122" w:rsidRDefault="000A3122" w:rsidP="000A3122"/>
    <w:p w:rsidR="000A3122" w:rsidRDefault="000A3122" w:rsidP="000A3122"/>
    <w:p w:rsidR="000A3122" w:rsidRDefault="000A3122" w:rsidP="000A3122"/>
    <w:p w:rsidR="00926993" w:rsidRDefault="00926993"/>
    <w:sectPr w:rsidR="00926993" w:rsidSect="00E95D88">
      <w:pgSz w:w="11900" w:h="16800"/>
      <w:pgMar w:top="1440" w:right="800" w:bottom="1440" w:left="1100" w:header="720" w:footer="720" w:gutter="0"/>
      <w:cols w:space="720"/>
      <w:noEndnote/>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Mangal">
    <w:panose1 w:val="02040503050203030202"/>
    <w:charset w:val="00"/>
    <w:family w:val="roman"/>
    <w:pitch w:val="variable"/>
    <w:sig w:usb0="00008003" w:usb1="00000000" w:usb2="00000000" w:usb3="00000000" w:csb0="00000001" w:csb1="00000000"/>
  </w:font>
  <w:font w:name="Cambria">
    <w:panose1 w:val="02040503050406030204"/>
    <w:charset w:val="CC"/>
    <w:family w:val="roman"/>
    <w:pitch w:val="variable"/>
    <w:sig w:usb0="A00002EF" w:usb1="4000004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90BD5"/>
    <w:rsid w:val="000233D2"/>
    <w:rsid w:val="000A3122"/>
    <w:rsid w:val="000D3830"/>
    <w:rsid w:val="000E13ED"/>
    <w:rsid w:val="00162C37"/>
    <w:rsid w:val="00187C49"/>
    <w:rsid w:val="001C4E50"/>
    <w:rsid w:val="002A336E"/>
    <w:rsid w:val="005314C5"/>
    <w:rsid w:val="005432AA"/>
    <w:rsid w:val="005C7676"/>
    <w:rsid w:val="0060502A"/>
    <w:rsid w:val="00630C8D"/>
    <w:rsid w:val="00683430"/>
    <w:rsid w:val="006B3DCD"/>
    <w:rsid w:val="007A1A61"/>
    <w:rsid w:val="00814544"/>
    <w:rsid w:val="008E687A"/>
    <w:rsid w:val="00926993"/>
    <w:rsid w:val="009749B4"/>
    <w:rsid w:val="00A72428"/>
    <w:rsid w:val="00A90BD5"/>
    <w:rsid w:val="00AD1CF5"/>
    <w:rsid w:val="00B25953"/>
    <w:rsid w:val="00B969E4"/>
    <w:rsid w:val="00BA3C4F"/>
    <w:rsid w:val="00C526E6"/>
    <w:rsid w:val="00C85AC6"/>
    <w:rsid w:val="00D27860"/>
    <w:rsid w:val="00DA66C6"/>
    <w:rsid w:val="00DA724B"/>
    <w:rsid w:val="00E02E7C"/>
    <w:rsid w:val="00E10C99"/>
    <w:rsid w:val="00E95D88"/>
    <w:rsid w:val="00F420B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1E14EB8F-FAD2-42FA-93A5-BA44F907FB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1">
    <w:name w:val="heading 1"/>
    <w:basedOn w:val="a"/>
    <w:next w:val="a"/>
    <w:link w:val="10"/>
    <w:uiPriority w:val="99"/>
    <w:qFormat/>
    <w:rsid w:val="006B3DCD"/>
    <w:pPr>
      <w:autoSpaceDE w:val="0"/>
      <w:autoSpaceDN w:val="0"/>
      <w:adjustRightInd w:val="0"/>
      <w:spacing w:before="108" w:after="108" w:line="240" w:lineRule="auto"/>
      <w:jc w:val="center"/>
      <w:outlineLvl w:val="0"/>
    </w:pPr>
    <w:rPr>
      <w:rFonts w:ascii="Arial" w:hAnsi="Arial" w:cs="Arial"/>
      <w:b/>
      <w:bCs/>
      <w:color w:val="26282F"/>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rsid w:val="006B3DCD"/>
    <w:rPr>
      <w:rFonts w:ascii="Arial" w:hAnsi="Arial" w:cs="Arial"/>
      <w:b/>
      <w:bCs/>
      <w:color w:val="26282F"/>
      <w:sz w:val="24"/>
      <w:szCs w:val="24"/>
    </w:rPr>
  </w:style>
  <w:style w:type="character" w:customStyle="1" w:styleId="a3">
    <w:name w:val="Цветовое выделение"/>
    <w:uiPriority w:val="99"/>
    <w:rsid w:val="006B3DCD"/>
    <w:rPr>
      <w:b/>
      <w:bCs/>
      <w:color w:val="26282F"/>
    </w:rPr>
  </w:style>
  <w:style w:type="character" w:customStyle="1" w:styleId="a4">
    <w:name w:val="Гипертекстовая ссылка"/>
    <w:basedOn w:val="a3"/>
    <w:uiPriority w:val="99"/>
    <w:rsid w:val="006B3DCD"/>
    <w:rPr>
      <w:b/>
      <w:bCs/>
      <w:color w:val="106BBE"/>
    </w:rPr>
  </w:style>
  <w:style w:type="paragraph" w:customStyle="1" w:styleId="a5">
    <w:name w:val="Нормальный (таблица)"/>
    <w:basedOn w:val="a"/>
    <w:next w:val="a"/>
    <w:uiPriority w:val="99"/>
    <w:rsid w:val="006B3DCD"/>
    <w:pPr>
      <w:autoSpaceDE w:val="0"/>
      <w:autoSpaceDN w:val="0"/>
      <w:adjustRightInd w:val="0"/>
      <w:spacing w:after="0" w:line="240" w:lineRule="auto"/>
      <w:jc w:val="both"/>
    </w:pPr>
    <w:rPr>
      <w:rFonts w:ascii="Arial" w:hAnsi="Arial" w:cs="Arial"/>
      <w:sz w:val="24"/>
      <w:szCs w:val="24"/>
    </w:rPr>
  </w:style>
  <w:style w:type="paragraph" w:customStyle="1" w:styleId="a6">
    <w:name w:val="Таблицы (моноширинный)"/>
    <w:basedOn w:val="a"/>
    <w:next w:val="a"/>
    <w:uiPriority w:val="99"/>
    <w:rsid w:val="006B3DCD"/>
    <w:pPr>
      <w:autoSpaceDE w:val="0"/>
      <w:autoSpaceDN w:val="0"/>
      <w:adjustRightInd w:val="0"/>
      <w:spacing w:after="0" w:line="240" w:lineRule="auto"/>
    </w:pPr>
    <w:rPr>
      <w:rFonts w:ascii="Courier New" w:hAnsi="Courier New" w:cs="Courier New"/>
      <w:sz w:val="24"/>
      <w:szCs w:val="24"/>
    </w:rPr>
  </w:style>
  <w:style w:type="paragraph" w:customStyle="1" w:styleId="a7">
    <w:name w:val="Прижатый влево"/>
    <w:basedOn w:val="a"/>
    <w:next w:val="a"/>
    <w:uiPriority w:val="99"/>
    <w:rsid w:val="006B3DCD"/>
    <w:pPr>
      <w:autoSpaceDE w:val="0"/>
      <w:autoSpaceDN w:val="0"/>
      <w:adjustRightInd w:val="0"/>
      <w:spacing w:after="0" w:line="240" w:lineRule="auto"/>
    </w:pPr>
    <w:rPr>
      <w:rFonts w:ascii="Arial" w:hAnsi="Arial" w:cs="Arial"/>
      <w:sz w:val="24"/>
      <w:szCs w:val="24"/>
    </w:rPr>
  </w:style>
  <w:style w:type="character" w:styleId="a8">
    <w:name w:val="Hyperlink"/>
    <w:basedOn w:val="a0"/>
    <w:uiPriority w:val="99"/>
    <w:unhideWhenUsed/>
    <w:rsid w:val="00E95D88"/>
    <w:rPr>
      <w:color w:val="0000FF" w:themeColor="hyperlink"/>
      <w:u w:val="single"/>
    </w:rPr>
  </w:style>
  <w:style w:type="paragraph" w:styleId="a9">
    <w:name w:val="List Paragraph"/>
    <w:basedOn w:val="a"/>
    <w:uiPriority w:val="34"/>
    <w:qFormat/>
    <w:rsid w:val="00E95D88"/>
    <w:pPr>
      <w:ind w:left="720"/>
      <w:contextualSpacing/>
    </w:pPr>
    <w:rPr>
      <w:rFonts w:ascii="Calibri" w:eastAsia="Calibri" w:hAnsi="Calibri" w:cs="Times New Roman"/>
    </w:rPr>
  </w:style>
  <w:style w:type="paragraph" w:styleId="aa">
    <w:name w:val="Balloon Text"/>
    <w:basedOn w:val="a"/>
    <w:link w:val="ab"/>
    <w:uiPriority w:val="99"/>
    <w:semiHidden/>
    <w:unhideWhenUsed/>
    <w:rsid w:val="000D3830"/>
    <w:pPr>
      <w:spacing w:after="0" w:line="240" w:lineRule="auto"/>
    </w:pPr>
    <w:rPr>
      <w:rFonts w:ascii="Tahoma" w:hAnsi="Tahoma" w:cs="Tahoma"/>
      <w:sz w:val="16"/>
      <w:szCs w:val="16"/>
    </w:rPr>
  </w:style>
  <w:style w:type="character" w:customStyle="1" w:styleId="ab">
    <w:name w:val="Текст выноски Знак"/>
    <w:basedOn w:val="a0"/>
    <w:link w:val="aa"/>
    <w:uiPriority w:val="99"/>
    <w:semiHidden/>
    <w:rsid w:val="000D3830"/>
    <w:rPr>
      <w:rFonts w:ascii="Tahoma" w:hAnsi="Tahoma" w:cs="Tahoma"/>
      <w:sz w:val="16"/>
      <w:szCs w:val="16"/>
    </w:rPr>
  </w:style>
  <w:style w:type="paragraph" w:customStyle="1" w:styleId="ac">
    <w:name w:val="Комментарий"/>
    <w:basedOn w:val="a"/>
    <w:next w:val="a"/>
    <w:uiPriority w:val="99"/>
    <w:rsid w:val="00683430"/>
    <w:pPr>
      <w:widowControl w:val="0"/>
      <w:autoSpaceDE w:val="0"/>
      <w:autoSpaceDN w:val="0"/>
      <w:adjustRightInd w:val="0"/>
      <w:spacing w:before="75" w:after="0" w:line="240" w:lineRule="auto"/>
      <w:ind w:left="170"/>
      <w:jc w:val="both"/>
    </w:pPr>
    <w:rPr>
      <w:rFonts w:ascii="Arial" w:eastAsiaTheme="minorEastAsia" w:hAnsi="Arial" w:cs="Arial"/>
      <w:color w:val="353842"/>
      <w:sz w:val="24"/>
      <w:szCs w:val="24"/>
      <w:shd w:val="clear" w:color="auto" w:fill="F0F0F0"/>
      <w:lang w:eastAsia="ru-RU"/>
    </w:rPr>
  </w:style>
  <w:style w:type="paragraph" w:customStyle="1" w:styleId="ad">
    <w:name w:val="Информация об изменениях документа"/>
    <w:basedOn w:val="ac"/>
    <w:next w:val="a"/>
    <w:uiPriority w:val="99"/>
    <w:rsid w:val="00683430"/>
    <w:rPr>
      <w:i/>
      <w:iCs/>
    </w:rPr>
  </w:style>
  <w:style w:type="paragraph" w:styleId="ae">
    <w:name w:val="Body Text"/>
    <w:basedOn w:val="a"/>
    <w:link w:val="af"/>
    <w:rsid w:val="00E02E7C"/>
    <w:pPr>
      <w:widowControl w:val="0"/>
      <w:suppressAutoHyphens/>
      <w:spacing w:after="120" w:line="240" w:lineRule="auto"/>
    </w:pPr>
    <w:rPr>
      <w:rFonts w:ascii="Times New Roman" w:eastAsia="Arial Unicode MS" w:hAnsi="Times New Roman" w:cs="Mangal"/>
      <w:kern w:val="1"/>
      <w:sz w:val="24"/>
      <w:szCs w:val="24"/>
      <w:lang w:eastAsia="hi-IN" w:bidi="hi-IN"/>
    </w:rPr>
  </w:style>
  <w:style w:type="character" w:customStyle="1" w:styleId="af">
    <w:name w:val="Основной текст Знак"/>
    <w:basedOn w:val="a0"/>
    <w:link w:val="ae"/>
    <w:rsid w:val="00E02E7C"/>
    <w:rPr>
      <w:rFonts w:ascii="Times New Roman" w:eastAsia="Arial Unicode MS" w:hAnsi="Times New Roman" w:cs="Mangal"/>
      <w:kern w:val="1"/>
      <w:sz w:val="24"/>
      <w:szCs w:val="24"/>
      <w:lang w:eastAsia="hi-I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garantF1://12077515.0" TargetMode="External"/><Relationship Id="rId13" Type="http://schemas.openxmlformats.org/officeDocument/2006/relationships/hyperlink" Target="garantF1://12054874.41" TargetMode="External"/><Relationship Id="rId18" Type="http://schemas.openxmlformats.org/officeDocument/2006/relationships/hyperlink" Target="garantF1://12038258.480129" TargetMode="External"/><Relationship Id="rId26" Type="http://schemas.openxmlformats.org/officeDocument/2006/relationships/hyperlink" Target="garantF1://12027526.0" TargetMode="External"/><Relationship Id="rId3" Type="http://schemas.openxmlformats.org/officeDocument/2006/relationships/webSettings" Target="webSettings.xml"/><Relationship Id="rId21" Type="http://schemas.openxmlformats.org/officeDocument/2006/relationships/hyperlink" Target="garantF1://12171109.0" TargetMode="External"/><Relationship Id="rId7" Type="http://schemas.openxmlformats.org/officeDocument/2006/relationships/hyperlink" Target="garantF1://86367.0" TargetMode="External"/><Relationship Id="rId12" Type="http://schemas.openxmlformats.org/officeDocument/2006/relationships/hyperlink" Target="garantF1://12027232.0" TargetMode="External"/><Relationship Id="rId17" Type="http://schemas.openxmlformats.org/officeDocument/2006/relationships/hyperlink" Target="garantF1://12038258.480128" TargetMode="External"/><Relationship Id="rId25" Type="http://schemas.openxmlformats.org/officeDocument/2006/relationships/hyperlink" Target="garantF1://12028809.0" TargetMode="External"/><Relationship Id="rId2" Type="http://schemas.openxmlformats.org/officeDocument/2006/relationships/settings" Target="settings.xml"/><Relationship Id="rId16" Type="http://schemas.openxmlformats.org/officeDocument/2006/relationships/hyperlink" Target="garantF1://12038258.480122" TargetMode="External"/><Relationship Id="rId20" Type="http://schemas.openxmlformats.org/officeDocument/2006/relationships/hyperlink" Target="garantF1://12038258.111" TargetMode="External"/><Relationship Id="rId29" Type="http://schemas.openxmlformats.org/officeDocument/2006/relationships/hyperlink" Target="garantF1://70703771.0" TargetMode="External"/><Relationship Id="rId1" Type="http://schemas.openxmlformats.org/officeDocument/2006/relationships/styles" Target="styles.xml"/><Relationship Id="rId6" Type="http://schemas.openxmlformats.org/officeDocument/2006/relationships/hyperlink" Target="garantF1://12038258.0" TargetMode="External"/><Relationship Id="rId11" Type="http://schemas.openxmlformats.org/officeDocument/2006/relationships/hyperlink" Target="garantF1://12077579.200" TargetMode="External"/><Relationship Id="rId24" Type="http://schemas.openxmlformats.org/officeDocument/2006/relationships/hyperlink" Target="garantF1://12048567.0" TargetMode="External"/><Relationship Id="rId5" Type="http://schemas.openxmlformats.org/officeDocument/2006/relationships/hyperlink" Target="garantF1://86367.0" TargetMode="External"/><Relationship Id="rId15" Type="http://schemas.openxmlformats.org/officeDocument/2006/relationships/hyperlink" Target="garantF1://12038258.51018" TargetMode="External"/><Relationship Id="rId23" Type="http://schemas.openxmlformats.org/officeDocument/2006/relationships/hyperlink" Target="garantF1://12077515.0" TargetMode="External"/><Relationship Id="rId28" Type="http://schemas.openxmlformats.org/officeDocument/2006/relationships/hyperlink" Target="garantF1://10064072.54" TargetMode="External"/><Relationship Id="rId10" Type="http://schemas.openxmlformats.org/officeDocument/2006/relationships/hyperlink" Target="garantF1://10064072.26" TargetMode="External"/><Relationship Id="rId19" Type="http://schemas.openxmlformats.org/officeDocument/2006/relationships/hyperlink" Target="garantF1://12038258.4801210" TargetMode="External"/><Relationship Id="rId31" Type="http://schemas.openxmlformats.org/officeDocument/2006/relationships/theme" Target="theme/theme1.xml"/><Relationship Id="rId4" Type="http://schemas.openxmlformats.org/officeDocument/2006/relationships/hyperlink" Target="garantF1://12077515.0" TargetMode="External"/><Relationship Id="rId9" Type="http://schemas.openxmlformats.org/officeDocument/2006/relationships/hyperlink" Target="garantF1://8872572.0" TargetMode="External"/><Relationship Id="rId14" Type="http://schemas.openxmlformats.org/officeDocument/2006/relationships/hyperlink" Target="garantF1://8816657.168" TargetMode="External"/><Relationship Id="rId22" Type="http://schemas.openxmlformats.org/officeDocument/2006/relationships/hyperlink" Target="garantF1://12046661.0" TargetMode="External"/><Relationship Id="rId27" Type="http://schemas.openxmlformats.org/officeDocument/2006/relationships/hyperlink" Target="garantF1://12038258.55" TargetMode="External"/><Relationship Id="rId30"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105</TotalTime>
  <Pages>29</Pages>
  <Words>9001</Words>
  <Characters>51308</Characters>
  <Application>Microsoft Office Word</Application>
  <DocSecurity>0</DocSecurity>
  <Lines>427</Lines>
  <Paragraphs>120</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60189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Юлия</cp:lastModifiedBy>
  <cp:revision>13</cp:revision>
  <cp:lastPrinted>2016-05-19T11:20:00Z</cp:lastPrinted>
  <dcterms:created xsi:type="dcterms:W3CDTF">2016-04-04T09:14:00Z</dcterms:created>
  <dcterms:modified xsi:type="dcterms:W3CDTF">2016-11-22T11:32:00Z</dcterms:modified>
</cp:coreProperties>
</file>