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9C4" w:rsidRPr="00A479C4" w:rsidRDefault="00A479C4" w:rsidP="00A479C4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A479C4" w:rsidRPr="00A479C4" w:rsidRDefault="00A479C4" w:rsidP="00A479C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479C4" w:rsidRPr="00A479C4" w:rsidRDefault="00A479C4" w:rsidP="00A479C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479C4" w:rsidRPr="00A479C4" w:rsidRDefault="00A479C4" w:rsidP="00A479C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A479C4" w:rsidRPr="00A479C4" w:rsidRDefault="00A479C4" w:rsidP="00A479C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A479C4" w:rsidRPr="00A479C4" w:rsidRDefault="00A479C4" w:rsidP="00A479C4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A479C4" w:rsidRPr="00A479C4" w:rsidRDefault="00A479C4" w:rsidP="00A479C4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A479C4" w:rsidRPr="00A479C4" w:rsidRDefault="00A479C4" w:rsidP="00A479C4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582655" w:rsidRPr="00A479C4" w:rsidRDefault="00582655" w:rsidP="004A185A">
      <w:pPr>
        <w:widowControl w:val="0"/>
        <w:suppressAutoHyphens/>
        <w:spacing w:after="12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582655" w:rsidP="004A185A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 ОБ АДМИНИСТРАТИВНОМ РЕГЛАМЕНТЕ АДМИНИСТРАЦИИ КАДОШКИНСКОГО МУНИЦИПАЛЬНОГО РАЙОНА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УСПЕВАЕМОСТИ»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after="0" w:line="200" w:lineRule="atLeast"/>
        <w:jc w:val="center"/>
        <w:outlineLvl w:val="0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 соответствии с Федеральным </w:t>
      </w:r>
      <w:hyperlink r:id="rId5" w:history="1">
        <w:r w:rsidRPr="00A479C4">
          <w:rPr>
            <w:rFonts w:ascii="Times New Roman" w:eastAsia="Arial Unicode MS" w:hAnsi="Times New Roman" w:cs="Times New Roman"/>
            <w:kern w:val="1"/>
            <w:sz w:val="28"/>
            <w:szCs w:val="28"/>
            <w:lang w:eastAsia="hi-IN" w:bidi="hi-IN"/>
          </w:rPr>
          <w:t>Законом</w:t>
        </w:r>
      </w:hyperlink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Российской Федерации от </w:t>
      </w:r>
      <w:bookmarkStart w:id="0" w:name="_GoBack1"/>
      <w:bookmarkEnd w:id="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29 декабря 2012 года N 273-ФЗ "Об образовании в Российской Федерации</w:t>
      </w:r>
      <w:proofErr w:type="gram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"  и</w:t>
      </w:r>
      <w:proofErr w:type="gram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 основании </w:t>
      </w:r>
      <w:hyperlink r:id="rId6" w:history="1">
        <w:r w:rsidRPr="00A479C4">
          <w:rPr>
            <w:rFonts w:ascii="Times New Roman" w:eastAsia="Arial Unicode MS" w:hAnsi="Times New Roman" w:cs="Times New Roman"/>
            <w:kern w:val="1"/>
            <w:sz w:val="28"/>
            <w:szCs w:val="28"/>
            <w:lang w:eastAsia="hi-IN" w:bidi="hi-IN"/>
          </w:rPr>
          <w:t>Федерального Закона</w:t>
        </w:r>
      </w:hyperlink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от 27 июля 2010 г. N 210-ФЗ "Об организации предоставления государственных и муниципальных услуг" администрация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  <w:r w:rsidR="00582655"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постановляет: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  <w:bookmarkStart w:id="1" w:name="sub_1"/>
      <w:bookmarkEnd w:id="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Утвердить прилагаемый </w:t>
      </w:r>
      <w:hyperlink w:anchor="sub_10000" w:history="1">
        <w:r w:rsidRPr="00A479C4">
          <w:rPr>
            <w:rFonts w:ascii="Times New Roman" w:eastAsia="Arial Unicode MS" w:hAnsi="Times New Roman" w:cs="Times New Roman"/>
            <w:kern w:val="1"/>
            <w:sz w:val="28"/>
            <w:szCs w:val="28"/>
            <w:lang w:eastAsia="hi-IN" w:bidi="hi-IN"/>
          </w:rPr>
          <w:t>административный регламент</w:t>
        </w:r>
      </w:hyperlink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</w:t>
      </w:r>
      <w:proofErr w:type="gram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успеваемости»  (</w:t>
      </w:r>
      <w:proofErr w:type="gram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приложение).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ind w:firstLine="708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" w:name="sub_10000"/>
      <w:bookmarkEnd w:id="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Горшкову Т.В.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в сети «Интернет».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Республики Мордовия                                                                                 </w:t>
      </w:r>
      <w:r w:rsidR="00A479C4"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А.В. 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Чаткин</w:t>
      </w:r>
      <w:proofErr w:type="spellEnd"/>
    </w:p>
    <w:p w:rsidR="00A479C4" w:rsidRPr="00A479C4" w:rsidRDefault="004A185A" w:rsidP="004A185A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A479C4" w:rsidRPr="00A479C4" w:rsidRDefault="00A479C4" w:rsidP="004A185A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479C4" w:rsidRPr="00A479C4" w:rsidRDefault="00A479C4" w:rsidP="004A185A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Утвержден 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постановлением администрации 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A479C4" w:rsidRPr="00A479C4" w:rsidRDefault="00A479C4" w:rsidP="00A479C4">
      <w:pPr>
        <w:tabs>
          <w:tab w:val="left" w:pos="1701"/>
          <w:tab w:val="center" w:pos="4677"/>
          <w:tab w:val="right" w:pos="9355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</w:pPr>
      <w:r w:rsidRPr="00A479C4"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  <w:t>от____________2016 г. №____</w:t>
      </w:r>
    </w:p>
    <w:p w:rsidR="00A479C4" w:rsidRPr="00A479C4" w:rsidRDefault="00A479C4" w:rsidP="004A185A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after="0" w:line="200" w:lineRule="atLeast"/>
        <w:outlineLvl w:val="0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4A185A" w:rsidRPr="00A479C4" w:rsidRDefault="00582655" w:rsidP="004A185A">
      <w:pPr>
        <w:widowControl w:val="0"/>
        <w:numPr>
          <w:ilvl w:val="0"/>
          <w:numId w:val="1"/>
        </w:numPr>
        <w:suppressAutoHyphens/>
        <w:spacing w:after="0" w:line="200" w:lineRule="atLeast"/>
        <w:jc w:val="center"/>
        <w:outlineLvl w:val="0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АДМИНИСТРАТИВНЫЙ РЕГЛАМЕНТ</w:t>
      </w:r>
      <w:r w:rsidRPr="00A479C4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br/>
      </w:r>
      <w:r w:rsidRPr="00A479C4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АДМИНИСТРАЦИИ КАДОШКИНСКОГО МУНИЦИПАЛЬНОГО РАЙОНА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УСПЕВАЕМОСТИ»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582655" w:rsidP="004A185A">
      <w:pPr>
        <w:widowControl w:val="0"/>
        <w:numPr>
          <w:ilvl w:val="0"/>
          <w:numId w:val="1"/>
        </w:numPr>
        <w:suppressAutoHyphens/>
        <w:spacing w:after="0" w:line="200" w:lineRule="atLeast"/>
        <w:jc w:val="center"/>
        <w:outlineLvl w:val="0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I. ОБЩИЕ ПОЛОЖЕНИЯ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1.1. Административный регламент предоставления муниципальной услуги "Предоставление информации о текущей успеваемости учащегося, ведение электронного дневника и электронного журнала успеваемости" (далее – административный регламент) определяет последовательность (административные процедуры) и сроки действий по осуществлению (обеспечению) предоставления муниципальной услуги в электронном виде на территории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" w:name="sub_204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1.2. Заявителем (далее - заинтересованное лицо, заявитель) является физическое лицо - законный представитель несовершеннолетнего гражданина Российской Федерации в возрасте от 6,5 до 18 лет, проживающего на территории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" w:name="sub_100028"/>
      <w:bookmarkEnd w:id="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1.3. Исполнителями Услуги являются:</w:t>
      </w:r>
    </w:p>
    <w:bookmarkEnd w:id="4"/>
    <w:p w:rsidR="004A185A" w:rsidRPr="00A479C4" w:rsidRDefault="004A185A" w:rsidP="004A185A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МБУ «Многофункциональный центр предоставления государственных и муниципальных услуг» (далее – МФЦ) в части приема и регистрации заявления о предоставлении муниципальной услуги;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муниципальные бюджетные образовательные учреждения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реализующие основные общеобразовательные программы начального общего, основного общего, среднего (полного) общего образования. (Приложение №4)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" w:name="sub_20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отдел по работе с учреждениями образования, опеки и попечительства несовершеннолетних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(далее – отдел образования), ответственный за организацию, информационное, консультационное и методическое обеспечение предоставления услуги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" w:name="sub_206"/>
      <w:bookmarkEnd w:id="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1.4. Нормативные правовые акты, регулирующие предоставление муниципальной услуги </w:t>
      </w:r>
      <w:bookmarkEnd w:id="6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"Предоставление информации о текущей успеваемости учащегося, ведение электронного дневника и электронного журнала успеваемости" на территории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- Конституция Российской Федерации (принята на всенародном голосовании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12.12.1993, с поправками);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Федеральный Закон Российской Федерации от 29.12.2012г. N 273-ФЗ "Об образовании в Российской Федерации" (с изм. и доп.);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Федеральный Закон Российской Федерации от 24.07.1998 N 124-ФЗ "Об основных гарантиях прав ребенка в Российской Федерации" (с изм. и доп.);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Федеральный закон от 06.10.2003 N 131-ФЗ "Об общих принципах организации местного самоуправления в Российской Федерации" (с изм. и доп.);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Федеральным законом Российской Федерации от 27.07.2010 № 210-ФЗ «Об организации предоставления государственных и муниципальных услуг»;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1.5. Порядок информирования о правилах предоставления услуги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" w:name="sub_208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Информирование граждан о порядке предоставления муниципальной услуги осуществляется работниками МФЦ, специалистами отдела образования, образовательными учреждениями, реализующие программы начального общего, основного общего, среднего общего образования.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1.5.1. 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1.5.2. Информация о порядке предоставления муниципальной услуги содержит следующие сведения: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" w:name="sub_1006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 наименование и почтовые адреса МФЦ, отдела образования, образовательных учреждений, реализующих программы начального общего, основного общего, среднего общего образования</w:t>
      </w:r>
      <w:bookmarkStart w:id="9" w:name="sub_10062"/>
      <w:bookmarkEnd w:id="8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 справочные номера телефонов МФЦ, отдела образования, образовательных учреждений, реализующих программы начального общего, основного общего, среднего общего образования;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0" w:name="sub_10063"/>
      <w:bookmarkEnd w:id="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3) адрес официального сайта МФЦ, образовательных учреждений, реализующих программы начального общего, основного общего, среднего общего образования в информационно-телекоммуникационной сети "Интернет" (далее - сеть Интернет);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1" w:name="sub_10064"/>
      <w:bookmarkEnd w:id="1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4) график работы МФЦ, отдела образования, образовательных учреждений, реализующих программы </w:t>
      </w:r>
      <w:bookmarkStart w:id="12" w:name="sub_10065"/>
      <w:bookmarkEnd w:id="1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образовательных учреждений, реализующих программы начального общего, основного общего, среднего общего образования;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5) требования к письменному заявлению заявителей о предоставлении информации о порядке предоставления муниципальной услуги;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3" w:name="sub_10066"/>
      <w:bookmarkEnd w:id="1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6) перечень документов, необходимых для получения муниципальной услуги;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4" w:name="sub_10067"/>
      <w:bookmarkEnd w:id="1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7) выдержки из правовых актов, содержащих нормы, регулирующие деятельность по предоставлению муниципальной услуги;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5" w:name="sub_10068"/>
      <w:bookmarkEnd w:id="14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8) текст административного регламента с </w:t>
      </w:r>
      <w:hyperlink w:anchor="sub_11000" w:history="1">
        <w:r w:rsidRPr="00A479C4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приложениями</w:t>
        </w:r>
      </w:hyperlink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6" w:name="sub_10069"/>
      <w:bookmarkEnd w:id="1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9) краткое описание порядка предоставления муниципальной услуги;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7" w:name="sub_100610"/>
      <w:bookmarkEnd w:id="16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10) образцы оформления документов, необходимых для получения муниципальной услуги, и требования к ним;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8" w:name="sub_100611"/>
      <w:bookmarkEnd w:id="1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11) перечень типовых, наиболее актуальных вопросов граждан, относящихся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к компетенции МФЦ, отдела образования, образовательных учреждений, реализующих программы образовательных учреждений, реализующих программы начального общего, основного общего, среднего общего образования и ответы на них.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1.5.3. Информация о порядке предоставления муниципальной услуги размещается на информационных стендах в помещениях МФЦ, образовательных учреждений, реализующих программы начального общего, основного общего, среднего общего образования, предназначенных для приема заявителей, на официальных сайтах: МФЦ, образовательных учреждений, реализующих программы начального общего, основного общего, среднего общего образования в сети Интернет,  а также предоставляется по телефону и электронной почте по обращению Заявителя.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9" w:name="sub_1100426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1.5.4. Справочная информация о месте нахождения МФЦ, отдела образования, образовательных учреждений, реализующих программы начального общего, основного общего, среднего общего образования, участвующих в предоставлении муниципальной услуги, их почтовые адреса, официальные сайты в сети Интернет, информация о графиках работы, телефонных номерах и адресах электронной почты представлена в </w:t>
      </w:r>
      <w:hyperlink w:anchor="sub_11000" w:history="1">
        <w:r w:rsidRPr="00A479C4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приложении N </w:t>
        </w:r>
      </w:hyperlink>
      <w:r w:rsidRPr="00A479C4">
        <w:rPr>
          <w:rFonts w:ascii="Times New Roman" w:eastAsia="Arial Unicode MS" w:hAnsi="Times New Roman" w:cs="Times New Roman"/>
          <w:color w:val="0D0D0D"/>
          <w:kern w:val="1"/>
          <w:sz w:val="28"/>
          <w:szCs w:val="28"/>
          <w:lang w:eastAsia="hi-IN" w:bidi="hi-IN"/>
        </w:rPr>
        <w:t>4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к административному регламенту.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0" w:name="sub_1009"/>
      <w:bookmarkEnd w:id="1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1.5.5. При общении с гражданами работники МФЦ, отдела образования, работники образовательных учреждений, реализующих программы начального общего, основного общего, среднего общего образования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4A185A" w:rsidRPr="00A479C4" w:rsidRDefault="00582655" w:rsidP="004A185A">
      <w:pPr>
        <w:widowControl w:val="0"/>
        <w:suppressAutoHyphens/>
        <w:spacing w:before="100" w:after="10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bookmarkStart w:id="21" w:name="sub_212"/>
      <w:bookmarkEnd w:id="20"/>
      <w:r w:rsidRPr="00A479C4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II. СТАНДАРТ ПРЕДОСТАВЛЕНИЯ МУНИЦИПАЛЬНОЙ УСЛУГИ.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after="0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2.1.</w:t>
      </w:r>
      <w:bookmarkStart w:id="22" w:name="sub_1201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Наименование муниципальной услуги:</w:t>
      </w:r>
      <w:bookmarkEnd w:id="22"/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after="0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Муниципальная услуга "Предоставление информации о текущей успеваемости учащегося, ведение электронного дневника и электронного журнала успеваемости".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2.2.</w:t>
      </w:r>
      <w:bookmarkStart w:id="23" w:name="sub_1202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Наименование органа, предоставляющего муниципальную услугу: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2.2.1.Предоставление муниципальной услуги осуществляется образовательными учреждениями совместно с отделом образования.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4" w:name="sub_101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2.2.2 Отдел образования организует предоставление муниципальной услуги по принципу "одного окна" на базе МФЦ.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after="0" w:line="240" w:lineRule="auto"/>
        <w:ind w:firstLine="720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25" w:name="sub_1013"/>
      <w:bookmarkEnd w:id="24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2.2.3. Отдел образования, образовательные учреждения, предоставляющие муниципальную услугу МФЦ, на базе которых организовано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6" w:name="sub_207"/>
      <w:bookmarkEnd w:id="21"/>
      <w:bookmarkEnd w:id="23"/>
      <w:bookmarkEnd w:id="2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2.3. Описание конечного результата предоставления услуги.</w:t>
      </w:r>
    </w:p>
    <w:bookmarkEnd w:id="26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Результатом оказания услуги является предоставление заявителю необходимой для него информации о текущей успеваемости учащегося, ведении его электронного дневника и электронного журнала успеваемости в организациях, реализующих основную общеобразовательную программу начального общего, основного общего, среднего (полного) общего образования, расположенных на территории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27" w:name="sub_1204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2.4.Срок регистрации запроса заявителя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8" w:name="sub_1015"/>
      <w:bookmarkEnd w:id="2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2.4.1. Запрос заявителя о предоставлении муниципальной услуги регистрируется в МФЦ в срок не позднее 1 рабочего дня, следующего за днем поступления.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9" w:name="sub_1016"/>
      <w:bookmarkEnd w:id="28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2.4.2. Регистрация запроса заявителя о предоставлении муниципальной услуги, переданного на бумажном носителе из МФЦ в отдел образования, в образовательные учреждения, реализующие программы начального общего, основного общего, среднего общего образования осуществляется в срок не позднее 1 рабочего дня, следующего за днем поступления.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30" w:name="sub_1205"/>
      <w:bookmarkEnd w:id="29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2.5.Срок предоставления муниципальной услуги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1" w:name="sub_1018"/>
      <w:bookmarkEnd w:id="3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2.5.1. Срок предоставления муниципальной услуги не может превышать 30 календарных дней с даты регистрации запроса заявителя о предоставлении муниципальной услуги в МФЦ.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2" w:name="sub_1019"/>
      <w:bookmarkEnd w:id="3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2.5.2. Срок предоставления муниципальной услуги, запрос на получение которой передан заявителем через МФЦ, исчисляется со дня регистрации запроса на получение муниципальной услуги</w:t>
      </w:r>
      <w:bookmarkStart w:id="33" w:name="sub_1020"/>
      <w:bookmarkEnd w:id="3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2.5.3. Срок предоставления муниципальной услуги исчисляется без учета сроков приостановления предоставления муниципальной услуги, передачи запроса о предоставлении муниципальной услуги и документов из МФЦ в отдел образования, образовательные учреждения, передачи результата предоставления муниципальной услуги из отдела образования, образовательных учреждений, реализующих программы начального общего, основного общего, среднего общего образования в МФЦ, срока выдачи результата заявителю.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4" w:name="sub_1021"/>
      <w:bookmarkEnd w:id="3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2.5.4. Сроки передачи запроса о предоставлении муниципальной услуги и прилагаемых документов из МФЦ в отдел образования, образовательные учреждения, реализующие программы начального общего, основного общего, среднего общего образования. Передачи результата муниципальной услуги из отдела образования, образовательных учреждений в МФЦ устанавливаются соглашением о взаимодействии между администрацией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и МФЦ.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5" w:name="sub_1022"/>
      <w:bookmarkEnd w:id="34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2.5.5. Выдача (направление) результата предоставления муниципальной услуги осуществляется в срок, не превышающий 3 календарных дней.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6" w:name="sub_215"/>
      <w:bookmarkEnd w:id="7"/>
      <w:bookmarkEnd w:id="18"/>
      <w:bookmarkEnd w:id="3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2.6. Перечень оснований для предоставления услуги</w:t>
      </w:r>
    </w:p>
    <w:bookmarkEnd w:id="36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Услуга предоставляется заявителю (родителю или законному представителю несовершеннолетнего) в целях предоставления необходимой для него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информации о текущей успеваемости учащегося, ведении его электронного дневника и электронного журнала успеваемости в организациях, реализующих основную общеобразовательную программу начального общего, основного общего, среднего (полного) общего образования, расположенных на территории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Предоставление услуги в электронном виде осуществляется в целях соблюдения антикоррупционного законодательства, реализации ФЦП "Электронная Россия", ускорения процедуры и "прозрачности" оказания муниципальных услуг.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2.7. Перечень документов, необходимых для предоставления муниципальной услуги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Для получения услуги родители (законные представители) представляют в общеобразовательную организацию, в которой обучается ребенок (дети), следующие документы: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заявление родителей (законных представителей) о предоставлении муниципальной услуги (Приложение №1);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согласие родителя (законного представителя) учащегося на размещение своих персональных данных и персональных данных ребенка в системе электронный дневник, электронный журнал успеваемости в установленной форме с личной подписью (Приложение №2);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паспорт родителя (законного представителя) учащегося для сверки с данными, представленными в согласии на размещение персональных данных в системе электронный дневник, электронный журнал успеваемости;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Юридические лица для предоставления муниципальной услуги представляют мотивированный запрос.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2.8. Перечень оснований для отказа в приеме документов, необходимых для предоставления муниципальной услуги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Основаниями для отказа в приеме документов, необходимых для предоставления муниципальной услуги, являются: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отсутствие какого-либо документа из перечисленных в п. 2.7. административного регламента;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представление согласия родителя (законного представителя) учащегося на размещение своих персональных данных и персональных данных ребенка в системе электронный дневник, электронный журнал успеваемости не в установленной форме.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Услуга не предоставляется в случае, если запрашиваемая заявителем информация не относится к текущей успеваемости учащегося, ведению его электронного дневника и электронного журнала успеваемости в организациях, реализующих основную общеобразовательную программу начального общего, основного общего, среднего (полного) общего образования.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7" w:name="sub_21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2.9. Требования к местам исполнения услуги: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8" w:name="sub_103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2.9.1. Предоставление муниципальных услуг осуществляется в специально выделенных для этих целей помещениях МФЦ.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9" w:name="sub_1044"/>
      <w:bookmarkEnd w:id="38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2.9.2. Помещения приема и выдачи документов должны предусматривать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места для ожидания, информирования и приема заявителей. 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0" w:name="sub_1046"/>
      <w:bookmarkEnd w:id="3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2.9.3. 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1" w:name="sub_1047"/>
      <w:bookmarkEnd w:id="4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2.9.4. 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2" w:name="sub_1050"/>
      <w:bookmarkEnd w:id="4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2.9.5. В местах для ожидания устанавливаются стулья для заявителей.</w:t>
      </w:r>
    </w:p>
    <w:bookmarkEnd w:id="42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3" w:name="sub_105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2.9.6. Информация о фамилии, имени, отчестве и должности работника МФЦ, должна быть размещена на личной информационной табличке и на рабочем месте специалиста.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4" w:name="sub_1052"/>
      <w:bookmarkEnd w:id="4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2.9.7. Для заявителя, находящегося на приеме, должно быть предусмотрено место для раскладки документов.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5" w:name="sub_1053"/>
      <w:bookmarkEnd w:id="44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2.9.8. Прием комплекта документов, необходимых для осуществления муниципальной услуги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учреждениях, расположенных на территории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и выдача документов, при наличии возможности, должны осуществляться в разных окнах (кабинетах).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6" w:name="sub_1054"/>
      <w:bookmarkEnd w:id="4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2.9.9. 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2.9.10. МФЦ обеспечивает инвалидам (включая инвалидов, использующих кресла-коляски и собак-проводников):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сопровождение инвалидов, имеющих стойкие расстройства функции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зрения и самостоятельного передвижения и оказания им помощи;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допуск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shd w:val="clear" w:color="auto" w:fill="FFFFFF"/>
          <w:lang w:eastAsia="hi-IN" w:bidi="hi-IN"/>
        </w:rPr>
        <w:t>и в </w:t>
      </w:r>
      <w:hyperlink r:id="rId7" w:anchor="dst100038" w:history="1">
        <w:r w:rsidRPr="00A479C4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порядке</w:t>
        </w:r>
      </w:hyperlink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shd w:val="clear" w:color="auto" w:fill="FFFFFF"/>
          <w:lang w:eastAsia="hi-IN" w:bidi="hi-IN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оказание помощи в преодолении барьеров, мешающих получению ими услуг наравне с другими лицами.</w:t>
      </w:r>
    </w:p>
    <w:bookmarkEnd w:id="46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582655" w:rsidP="004A185A">
      <w:pPr>
        <w:widowControl w:val="0"/>
        <w:suppressAutoHyphens/>
        <w:spacing w:before="100" w:after="10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bookmarkStart w:id="47" w:name="sub_219"/>
      <w:bookmarkEnd w:id="37"/>
      <w:r w:rsidRPr="00A479C4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III. АДМИНИСТРАТИВНЫЕ ПРОЦЕДУРЫ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8" w:name="sub_107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3.1. Предоставление муниципальной услуги включает в себя следующие административные процедуры: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9" w:name="sub_10771"/>
      <w:bookmarkEnd w:id="48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прием заявления и документов, необходимых для предоставления муниципальной услуги;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0" w:name="sub_10772"/>
      <w:bookmarkEnd w:id="4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регистрация заявления и документов, необходимых для предоставления муниципальной услуги;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1" w:name="sub_10773"/>
      <w:bookmarkEnd w:id="5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3) принятие решения о предоставлении (об отказе предоставления) муниципальной услуги;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2" w:name="sub_10774"/>
      <w:bookmarkEnd w:id="5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4) выдача документа, являющегося результатом предоставления муниципальной услуги.</w:t>
      </w:r>
    </w:p>
    <w:bookmarkEnd w:id="52"/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3.2. Блок-схема описания административного процесса по предоставлению муниципальной услуги представлено в Приложении №3.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53" w:name="sub_1302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3.3.Прием заявления и документов, необходимых для предоставления муниципальной услуги: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4" w:name="sub_1079"/>
      <w:bookmarkEnd w:id="5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3.3.1. Основанием для начала осуществления административной процедуры по приему заявления и документов, необходимых для предоставления муниципальной услуги, является поступление в МФЦ заявления о предоставлении муниципальной услуги и прилагаемых к нему документов, представленных заявителем:</w:t>
      </w:r>
    </w:p>
    <w:bookmarkEnd w:id="54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посредством личного обращения заявителя (Приложение №1) и согласие на обработку персональных данных (Приложение №2).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5" w:name="sub_108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3.3.2. Прием заявления и документов, необходимых для предоставления муниципальной услуги, осуществляют сотрудники МФЦ.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6" w:name="sub_1081"/>
      <w:bookmarkEnd w:id="5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3.3.3. Прием заявления и документов, необходимых для предоставления муниципальной услуги осуществляется в МФЦ в соответствии с соглашениями о взаимодействии между администрацией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и МФЦ, заключенными в установленном порядке, если исполнение данной процедуры предусмотрено заключенными соглашениями.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7" w:name="sub_1082"/>
      <w:bookmarkEnd w:id="56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3.3.4. При поступлении заявления и прилагаемых к нему документов посредством личного обращения заявителя в МФЦ, специалист, ответственный за прием и регистрацию документов, осуществляет следующую последовательность действий: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8" w:name="sub_10821"/>
      <w:bookmarkEnd w:id="5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 устанавливает предмет обращения;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9" w:name="sub_10822"/>
      <w:bookmarkEnd w:id="58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 устанавливает соответствие личности заявителя документу, удостоверяющему личность (в случае, если заявителем является физическое лицо);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0" w:name="sub_10823"/>
      <w:bookmarkEnd w:id="5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3) 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1" w:name="sub_10824"/>
      <w:bookmarkEnd w:id="6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4) осуществляет сверку копий представленных документов с их оригиналами;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2" w:name="sub_10825"/>
      <w:bookmarkEnd w:id="6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5) проверяет заявление и комплектность прилагаемых к нему документов на соответствие перечню документов, предусмотренных </w:t>
      </w:r>
      <w:hyperlink w:anchor="sub_1024" w:history="1">
        <w:r w:rsidRPr="00A479C4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пунктом 2</w:t>
        </w:r>
      </w:hyperlink>
      <w:r w:rsidRPr="00A479C4">
        <w:rPr>
          <w:rFonts w:ascii="Times New Roman" w:eastAsia="Arial Unicode MS" w:hAnsi="Times New Roman" w:cs="Times New Roman"/>
          <w:color w:val="262626"/>
          <w:kern w:val="1"/>
          <w:sz w:val="28"/>
          <w:szCs w:val="28"/>
          <w:lang w:eastAsia="hi-IN" w:bidi="hi-IN"/>
        </w:rPr>
        <w:t xml:space="preserve">.7.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административного регламента.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3" w:name="sub_10826"/>
      <w:bookmarkEnd w:id="6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6)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4" w:name="sub_10827"/>
      <w:bookmarkEnd w:id="6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5" w:name="sub_10828"/>
      <w:bookmarkEnd w:id="64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8) вручает копию описи заявителю.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6" w:name="sub_1083"/>
      <w:bookmarkEnd w:id="6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3.3.5. Максимальное время приема заявления и прилагаемых к нему документов при личном обращении заявителя не превышает 15 минут.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7" w:name="sub_1084"/>
      <w:bookmarkEnd w:id="66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3.3.6. При отсутствии у заявителя, обратившегося лично, заполненного заявления или неправильном его заполнении, специалист МФЦ, ответственный за прием и регистрацию документов, консультирует заявителя по вопросам заполнения заявления.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8" w:name="sub_1088"/>
      <w:bookmarkEnd w:id="6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3.3.7. Максимальный срок осуществления административной процедуры не может превышать 2 календарных дней с момента поступления заявления в МФЦ.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9" w:name="sub_1089"/>
      <w:bookmarkEnd w:id="68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3.3.8. 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0" w:name="sub_10893"/>
      <w:bookmarkEnd w:id="6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передача заявления и прилагаемых к нему документов работнику МФЦ, ответственному за регистрацию поступившего запроса на предоставление муниципальной услуги: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1" w:name="sub_1090"/>
      <w:bookmarkEnd w:id="7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3.3.9. Способом фиксации результата исполнения административной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72" w:name="sub_1303"/>
      <w:bookmarkEnd w:id="71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3.4.Регистрация заявления и документов, необходимых для предоставления муниципальной услуги: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3" w:name="sub_1091"/>
      <w:bookmarkEnd w:id="7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3.4.1. Основанием для начала осуществления административной процедуры является поступление специалисту МФЦ, ответственному за регистрацию поступающих запросов на предоставление муниципальной услуги, заявления и прилагаемых к нему документов.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4" w:name="sub_1092"/>
      <w:bookmarkEnd w:id="7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3.4.2. Специалист МФЦ осуществляет регистрацию заявления и прилагаемых к нему документов, в том числе осуществляет внесение соответствующих сведений в журнал регистрации обращений о предоставлении муниципальной услуги.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5" w:name="sub_1096"/>
      <w:bookmarkEnd w:id="74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3.4.3. Регистрация заявления и прилагаемых к нему документов, полученных из МФЦ, осуществляется не позднее 1 календарного дня, следующего за днем их поступления в администрацию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6" w:name="sub_1097"/>
      <w:bookmarkEnd w:id="7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3.4.4. После регистрации заявление и прилагаемые к нему документы, направляются на рассмотрение специалисту отдела образования, сотруднику образовательного учреждения, реализующего программы начального общего, основного общего, среднего общего образования</w:t>
      </w:r>
      <w:bookmarkStart w:id="77" w:name="sub_1098"/>
      <w:bookmarkEnd w:id="76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3.4.5. Максимальный срок осуществления административной процедуры не может превышать 2 календарных дней.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8" w:name="sub_1099"/>
      <w:bookmarkEnd w:id="7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3.4.6. Результатом исполнения административной процедуры по регистрации заявления и прилагаемых к нему документов, необходимых для предоставления муниципальной услуги, является передача заявления и прилагаемых к нему документов сотруднику отдела образования или сотруднику образовательного учреждения, реализующего программы начального общего, основного общего, среднего общего образования. </w:t>
      </w:r>
      <w:bookmarkStart w:id="79" w:name="sub_10101"/>
      <w:bookmarkEnd w:id="78"/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3.4.7. 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</w:t>
      </w:r>
      <w:bookmarkEnd w:id="7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80" w:name="sub_1304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3.5.Принятие решения о предоставлении (об отказе предоставления) муниципальной услуги: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1" w:name="sub_10102"/>
      <w:bookmarkEnd w:id="8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3.5.1. Основанием для начала административной процедуры является поступление заявления и документов сотруднику МФЦ, ответственному за предоставление муниципальной услуги.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2" w:name="sub_10103"/>
      <w:bookmarkEnd w:id="8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3.5.2. Рассмотрение заявления и представленных документов, необходимых для предоставления муниципальной услуги и принятие решения о предоставлении (об отказе в предоставлении) муниципальной услуги осуществляется в многофункциональном центре в соответствии с заключенными в установленном порядке соглашениями о взаимодействии.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3" w:name="sub_10104"/>
      <w:bookmarkEnd w:id="8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3.5.3. Сотрудник МФЦ, ответственный за предоставление муниципальной услуги, осуществляет следующие действия: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4" w:name="sub_101041"/>
      <w:bookmarkEnd w:id="8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а) проверяет на оформление заявления в соответствии с требованиями административного регламента;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5" w:name="sub_101043"/>
      <w:bookmarkEnd w:id="84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б) осуществляет подготовку ответа с указанием запрашиваемой информацией либо об отказе в предоставлении муниципальной услуги.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6" w:name="sub_10105"/>
      <w:bookmarkEnd w:id="8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3.5.4. Продолжительность и (или) максимальный срок выполнения административного действия по рассмотрению заявления составляет 7 дней с момента получения обращения.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7" w:name="sub_10106"/>
      <w:bookmarkEnd w:id="86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3.5.5. В случае наличия оснований для отказа в предоставлении муниципальной услуги сотрудник МФЦ, ответственный за предоставление муниципальной услуги готовит мотивированный отказ в предоставлении муниципальной услуги и направляет на подпись ответственного специалиста.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8" w:name="sub_10107"/>
      <w:bookmarkEnd w:id="8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3.5.6. Продолжительность и (или) максимальный срок выполнения административного действия по подготовке мотивированного отказа в предоставлении муниципальной услуги составляет 1 день.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9" w:name="sub_10108"/>
      <w:bookmarkEnd w:id="88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3.5.7. В случае если заявление оформлено в соответствии с требованиями, изложенными в </w:t>
      </w:r>
      <w:hyperlink w:anchor="sub_1024" w:history="1">
        <w:r w:rsidRPr="00A479C4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пункте 2</w:t>
        </w:r>
      </w:hyperlink>
      <w:r w:rsidRPr="00A479C4">
        <w:rPr>
          <w:rFonts w:ascii="Times New Roman" w:eastAsia="Arial Unicode MS" w:hAnsi="Times New Roman" w:cs="Times New Roman"/>
          <w:color w:val="262626"/>
          <w:kern w:val="1"/>
          <w:sz w:val="28"/>
          <w:szCs w:val="28"/>
          <w:lang w:eastAsia="hi-IN" w:bidi="hi-IN"/>
        </w:rPr>
        <w:t>.7.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административного регламента и в случае отсутствия оснований для отказа в предоставлении муниципальной услуги сотрудник отдела образования, образовательного учреждения, реализующего программы начального общего, основного общего, среднего общего образования или работник МФЦ, ответственный за предоставление муниципальной услуги принимает решение о предоставлении муниципальной услуги и подготавливает письменный ответ с указанием запрашиваемой информации и в течении трех дней направляет указанные документы на подпись должностному лицу, ответственному за подписание указанного ответа.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90" w:name="sub_10109"/>
      <w:bookmarkEnd w:id="8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3.5.8. Результатом административной процедуры является подписанный мотивированный отказ в предоставлении муниципальной услуги или письменный ответ, содержащий запрашиваемую информацию.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91" w:name="sub_10110"/>
      <w:bookmarkEnd w:id="9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3.5.9. Продолжительность административной процедуры составляет не более 25 календарных дней.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92" w:name="sub_1305"/>
      <w:bookmarkEnd w:id="91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3.6.Выдача документа, являющегося результатом предоставления муниципальной услуги: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93" w:name="sub_10113"/>
      <w:bookmarkEnd w:id="9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3.6.1. Основанием для начала административной процедуры является подписанный мотивированный отказ в предоставлении муниципальной услуги или ответ, содержащий запрашиваемую информацию.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94" w:name="sub_10114"/>
      <w:bookmarkEnd w:id="9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3.6.2. Ответ заявителю может быть дан в устной форме, в случае если заявитель обратился устно (по телефону) и не возражает на получение результата предоставления муниципальной услуги в устной форме.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95" w:name="sub_10115"/>
      <w:bookmarkEnd w:id="94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3.6.3. Выдача результата предоставления муниципальной услуги осуществляется способом, указанным заявителем при подаче заявления и необходимых документов на получение муниципальной услуги, в том числе:</w:t>
      </w:r>
    </w:p>
    <w:bookmarkEnd w:id="95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при личном обращении в отдел образования или в образовательное учреждение, реализующее программы начального общего, основного общего, среднего общего образования;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- при личном обращении в МФЦ;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посредством почтового отправления на адрес заявителя, указанный в заявлении.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96" w:name="sub_1011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3.6.4. Максимальный срок осуществления административной процедуры не может превышать 3 календарных дней.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97" w:name="sub_10118"/>
      <w:bookmarkEnd w:id="96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3.6.5. Выдача документа, являющегося результатом предоставления муниципальной услуги, осуществляется МФЦ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bookmarkEnd w:id="97"/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3.7. Описание способа оказания услуги в электронной форме: организация доступа к системе «Электронный дневник», «Электронный журнал успеваемости» пользователей осуществляется через Интернет и через SMS - сервис;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образовательные учреждения самостоятельно размещают информацию в базах данных (далее - БД) в системе «Электронный дневник», «Электронный журнал успеваемости»;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предоставляется возможность работы пользователей с любого компьютера, подключенного к сети Интернет, без установки на клиентском компьютере дополнительного программного обеспечения кроме операционной системы и офисных приложений;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обеспечивается работа неограниченного количества пользователей в системе;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обеспечивается защита данных от несанкционированного доступа и копирования;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имеется автоматизация процессов сбора, хранения и анализа статистической информации (успеваемость, посещаемость, движение обучающихся и др.) с обеспечением резервного копирования;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обеспечивается параллельная работа со стандартными приложениями;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имеется наличие функций вывода информации на печать и экспорта информации;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получателям услуги предоставляется авторизированный доступ к информации, ограниченной сведениями, которые являются персональными данными либо самого получателя услуги, либо только того обучающегося, чьим родителем или законным представителем является получатель;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получателю услуги предоставляются сведения о ходе и содержании образовательного процесса, в том числе расписание занятий на текущий учебный период, перечень изучаемых тем и содержание выдаваемых обучающемуся домашних заданий на уроках текущего учебного периода;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получателю услуги предоставляются результаты текущего контроля успеваемости, промежуточной и итоговой аттестации обучающегося, включая сведения об оценках успеваемости, сведения о содержании занятий и работ, по результатам которых получены оценки;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получателю услуги предоставляются сведения о посещаемости уроков обучающимся за текущий учебный период;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образовательное учреждение обеспечивает своевременное заполнение электронных журналов успеваемости учащихся, своевременный ввод и обновление расписания занятий;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получение   информации      из   системы «Электронный   дневник», «Электронный журнал успеваемости» через Интернет - соединение или SMS -сервис осуществляется получателем услуги самостоятельно;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настройка получения информации из системы «Электронный дневник», «Электронный журнал успеваемости» с помощью SMS сообщений осуществляется родителем (законным представителем) обучающегося самостоятельно;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3.8. Данная услуга оказывается в соответствии с Положением об обеспечении безопасности персональных данных при их обработке в информационных системах персональных данных, утвержденным Постановлением Правительства Российской Федерации от 17 ноября 2007 года № 781.</w:t>
      </w:r>
    </w:p>
    <w:bookmarkEnd w:id="47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Родители (законные представители) вправе знакомиться с электронным дневником учащегося, а также электронным журналом успеваемости класса в части, непосредственно касающейся данного учащегося.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98" w:name="sub_224"/>
    </w:p>
    <w:p w:rsidR="004A185A" w:rsidRPr="00A479C4" w:rsidRDefault="004A185A" w:rsidP="004A185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3.9. Формы контроля за исполнением административного регламента</w:t>
      </w:r>
    </w:p>
    <w:bookmarkEnd w:id="98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3.9.1. Текущий контроль за соблюдением последовательности действий, определенных административными процедурами по предоставлению Услуги, и принятием решений осуществляется должностными лицами, ответственными за организацию работы по предоставлению Услуги.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Персональная ответственность специалистов закрепляется в их должностных инструкциях в соответствии с требованиями законодательства.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99" w:name="sub_22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3.9.2. 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исполнения специалистами положений Административного регламента, иных нормативных правовых актов Российской Федерации, Республики Мордовия 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00" w:name="sub_226"/>
      <w:bookmarkEnd w:id="9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3.9.3. Контроль за полнотой и качеством предоставления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bookmarkEnd w:id="100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01" w:name="sub_22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3.9.4. Проверки полноты и качества предоставления Услуги осуществляются на основании распоряжения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02" w:name="sub_228"/>
      <w:bookmarkEnd w:id="10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3.9.5. Проверки могут быть плановыми и внеплановыми. При проверке могут рассматриваться все вопросы, связанные с предоставлением Услуги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(комплексные проверки), или отдельные вопросы (тематические проверки). Проверка также может проводиться по конкретному обращению заявителя.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03" w:name="sub_229"/>
      <w:bookmarkEnd w:id="10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3.9.6. Для проведения проверки полноты и качества предоставления Услуги формируется комиссия. Результаты деятельности комиссии оформляются в виде акта, в котором отмечаются выявленные недостатки и предложения по их устранению. Акт подписывается председателем комиссии.</w:t>
      </w:r>
    </w:p>
    <w:bookmarkEnd w:id="103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582655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bookmarkStart w:id="104" w:name="sub_231"/>
      <w:bookmarkStart w:id="105" w:name="sub_1500"/>
      <w:bookmarkEnd w:id="104"/>
      <w:r w:rsidRPr="00A479C4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val="en-US" w:eastAsia="hi-IN" w:bidi="hi-IN"/>
        </w:rPr>
        <w:t>I</w:t>
      </w:r>
      <w:r w:rsidRPr="00A479C4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V. ДОСУДЕБНЫЙ (ВНЕСУДЕБНЫЙ) ПОРЯДОК ОБЖАЛОВАНИЯ РЕШЕНИЙ И ДЕЙСТВИЙ (БЕЗДЕЙСТВИЯ) ОРГАНА МЕСТНОГО САМОУПРАВЛЕНИЯ, ПРЕДОСТАВЛЯЮЩЕГО МУНИЦИПАЛЬНУЮ УСЛУГУ, А ТАКЖЕ ЕГО ДОЛЖНОСТНЫХ ЛИЦ</w:t>
      </w:r>
    </w:p>
    <w:p w:rsidR="004A185A" w:rsidRPr="00A479C4" w:rsidRDefault="00582655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bookmarkStart w:id="106" w:name="sub_1501"/>
      <w:bookmarkEnd w:id="105"/>
      <w:r w:rsidRPr="00A479C4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ПРАВО ЗАЯВИТЕЛЯ ПОДАТЬ ЖАЛОБУ НА РЕШЕНИЕ И (ИЛИ) ДЕЙСТВИЕ (БЕЗДЕЙСТВИЕ) ОРГАНА, ПРЕДОСТАВЛЯЮЩЕГО МУНИЦИПАЛЬНУЮ УСЛУГУ, А ТАКЖЕ ИХ ДОЛЖНОСТНЫХ ЛИЦ, МУНИЦИПАЛЬНЫХ СЛУЖАЩИХ ПРИ ПРЕДОСТАВЛЕНИИ МУНИЦИПАЛЬНОЙ УСЛУГИ</w:t>
      </w:r>
    </w:p>
    <w:bookmarkEnd w:id="106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4.1. </w:t>
      </w:r>
      <w:bookmarkStart w:id="107" w:name="sub_1012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Заявители имеют право на обжалование действий или бездействия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должностных лиц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муниципальных служащих, а также принимаемых ими решений при предоставлении муниципальной услуги в досудебном (внесудебном) порядке.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108" w:name="sub_1502"/>
      <w:bookmarkEnd w:id="107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4.2. Предмет жалобы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09" w:name="sub_10130"/>
      <w:bookmarkEnd w:id="108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4.2.1. Заявитель может обратиться с жалобой в том числе в следующих случаях: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10" w:name="sub_101301"/>
      <w:bookmarkEnd w:id="10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нарушение срока регистрации запроса заявителя о предоставлении муниципальной услуги;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11" w:name="sub_101302"/>
      <w:bookmarkEnd w:id="11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нарушение срока предоставления муниципальной услуги;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12" w:name="sub_101303"/>
      <w:bookmarkEnd w:id="11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13" w:name="sub_101304"/>
      <w:bookmarkEnd w:id="11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14" w:name="sub_101305"/>
      <w:bookmarkEnd w:id="11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15" w:name="sub_101306"/>
      <w:bookmarkEnd w:id="114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Федерации, нормативными правовыми актами Республики Мордовия, муниципальными правовыми актами;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16" w:name="sub_101307"/>
      <w:bookmarkEnd w:id="11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bookmarkEnd w:id="116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117" w:name="sub_1503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4.3. Органы местного самоуправления, уполномоченные на рассмотрение жалобы и должностные лица, которым может быть направлена жалоба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18" w:name="sub_10131"/>
      <w:bookmarkEnd w:id="11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4.3.1. Жалоба может быть направлена Главе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</w:t>
      </w:r>
      <w:bookmarkEnd w:id="118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а.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119" w:name="sub_1504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4.4.Порядок подачи и рассмотрения жалобы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20" w:name="sub_10132"/>
      <w:bookmarkEnd w:id="11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4.4.1. Жалоба подается в орган, предоставляющий муниципальную услугу. Жалобы на решения, принятые руководителем отдела образования, подаются в вышестоящий орган (при его наличии), либо рассматриваются непосредственно Главой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21" w:name="sub_10133"/>
      <w:bookmarkEnd w:id="120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4.4.2. Жалоба может быть направлена в администрацию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по почте, через МФЦ, по электронной почте, через официальный сайт органа, предоставляющего муниципальную услугу, а также может быть принята при личном приеме заявителя.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22" w:name="sub_10134"/>
      <w:bookmarkEnd w:id="12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4.4.3. Жалоба должна содержать: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23" w:name="sub_101341"/>
      <w:bookmarkEnd w:id="12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а) 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24" w:name="sub_101342"/>
      <w:bookmarkEnd w:id="12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25" w:name="sub_101343"/>
      <w:bookmarkEnd w:id="124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26" w:name="sub_101344"/>
      <w:bookmarkEnd w:id="12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г) 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27" w:name="sub_10135"/>
      <w:bookmarkEnd w:id="126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4.4.4. 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128" w:name="sub_1505"/>
      <w:bookmarkEnd w:id="127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4.5. Сроки рассмотрения жалобы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29" w:name="sub_10136"/>
      <w:bookmarkEnd w:id="128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4.5.1. Жалоба, поступившая в администрацию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подлежит регистрации не позднее следующего рабочего дня со дня ее поступления.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30" w:name="sub_10137"/>
      <w:bookmarkEnd w:id="12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4.5.2. Жалоба, поступившая в администрацию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bookmarkEnd w:id="130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администрацией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в срок не более 5 рабочих дней.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131" w:name="sub_1506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4.6.Исчерпывающий перечень оснований для отказа в рассмотрении жалобы (претензии) либо приостановления ее рассмотрения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32" w:name="sub_10138"/>
      <w:bookmarkEnd w:id="13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4.6.1. Уполномоченный на рассмотрение жалобы орган отказывает в удовлетворении жалобы в следующих случаях:</w:t>
      </w:r>
    </w:p>
    <w:bookmarkEnd w:id="132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4.6.2. Уполномоченный на рассмотрение жалобы орган вправе оставить жалобу без ответа в следующих случаях: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33" w:name="sub_10139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семьи, при этом гражданину, направившему обращение, сообщается о недопустимости злоупотребления правом;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34" w:name="sub_101393"/>
      <w:bookmarkEnd w:id="133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если текст письменного обращения не поддается прочтению, о чем в течение семи дней со дня регистрации обращения сообщается гражданину, направившему обращение, при условии, что его фамилия и почтовый адрес поддаются прочтению;</w:t>
      </w:r>
    </w:p>
    <w:bookmarkEnd w:id="134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если в письменном обращении не указаны фамилия гражданина, направившего обращение, и почтовый адрес, по которому должен быть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направлен ответ на обращение;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отдела образования, директор образовательного учреждения,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</w:t>
      </w:r>
      <w:r w:rsidRPr="00A479C4">
        <w:rPr>
          <w:rFonts w:ascii="Times New Roman" w:eastAsia="Arial Unicode MS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направлялись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 отдел образования или в образовательное учреждение или одному и тому же должностному лицу. О данном решении уведомляется заявитель, направивший обращение;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если ответ по существу поставленного в обращении вопроса не может быть дан без разглашения сведений, составляющих </w:t>
      </w:r>
      <w:hyperlink r:id="rId8" w:history="1">
        <w:r w:rsidRPr="00A479C4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государственную</w:t>
        </w:r>
      </w:hyperlink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135" w:name="sub_1507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4.7.Результат рассмотрения жалобы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36" w:name="sub_10140"/>
      <w:bookmarkEnd w:id="13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4.7.1. По результатам рассмотрения обращения жалобы администрация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принимает одно из следующих решений: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37" w:name="sub_101401"/>
      <w:bookmarkEnd w:id="136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 удовлетворяет жалобу, в том числе в форме отмены принятого решения, </w:t>
      </w:r>
      <w:proofErr w:type="gram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исправления</w:t>
      </w:r>
      <w:proofErr w:type="gram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38" w:name="sub_101402"/>
      <w:bookmarkEnd w:id="13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 отказывает в удовлетворении жалобы.</w:t>
      </w:r>
    </w:p>
    <w:bookmarkEnd w:id="138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139" w:name="sub_1508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4.8.Порядок информирования заявителя о результатах рассмотрения жалобы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40" w:name="sub_100141"/>
      <w:bookmarkEnd w:id="13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4.8.1. Не позднее дня, следующего за днем принятия решения, заявителю в письменной или электронной форме направляется мотивированный ответ о результатах рассмотрения жалобы.</w:t>
      </w:r>
    </w:p>
    <w:bookmarkEnd w:id="140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141" w:name="sub_1509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4.9.Право заявителя на получение информации и документов, </w:t>
      </w:r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lastRenderedPageBreak/>
        <w:t>необходимых для обоснования и рассмотрения жалобы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42" w:name="sub_100142"/>
      <w:bookmarkEnd w:id="141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4.9.1. 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43" w:name="sub_100143"/>
      <w:bookmarkEnd w:id="142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4.9.2. Информация и документы, необходимые для обоснования и рассмотрения жалобы размещаются в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и МФЦ, на официальном сайте МФЦ, а также может быть сообщена заявителю в устной и/или письменной форме.</w:t>
      </w:r>
    </w:p>
    <w:bookmarkEnd w:id="143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144" w:name="sub_1510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4.10.Порядок обжалования решения по жалобе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45" w:name="sub_100144"/>
      <w:bookmarkEnd w:id="144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4.10.1. Заявитель вправе обжаловать решения по жалобе вышестоящим должностным лицам.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46" w:name="sub_100145"/>
      <w:bookmarkEnd w:id="145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4.10.2. В случае установления в ходе или по результатам рассмотрения жалобы признаков состава административного правонарушения или преступления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в установленном порядке незамедлительно направляет имеющиеся материалы в органы прокуратуры.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47" w:name="sub_100146"/>
      <w:bookmarkEnd w:id="146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4.10.3. 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</w:t>
      </w:r>
      <w:hyperlink r:id="rId9" w:history="1">
        <w:r w:rsidRPr="00A479C4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государственную</w:t>
        </w:r>
      </w:hyperlink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или иную охраняемую законодательством Российской Федерации тайну.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48" w:name="sub_100147"/>
      <w:bookmarkEnd w:id="147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4.10.4. При подаче жалобы заявитель вправе получить следующую информацию:</w:t>
      </w:r>
    </w:p>
    <w:bookmarkEnd w:id="148"/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местонахождение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отдела образования;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перечень номеров телефонов для получения сведений о прохождении процедур по рассмотрению жалобы;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При подаче жалобы заинтересованное лицо вправе направить копии документов, подтверждающих обжалуемое действие (бездействие), решение должностного лица.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before="108" w:after="108" w:line="240" w:lineRule="auto"/>
        <w:ind w:firstLine="708"/>
        <w:jc w:val="both"/>
        <w:outlineLvl w:val="0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bookmarkStart w:id="149" w:name="sub_1511"/>
      <w:r w:rsidRPr="00A479C4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4.11.Способы информирования заявителей о порядке подачи и рассмотрения жалобы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50" w:name="sub_100148"/>
      <w:bookmarkEnd w:id="149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4.11.1. Информирование заявителей о порядке подачи и рассмотрения жалобы на решения и действия (бездействие)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должностных лиц администрации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муниципальных служащих, осуществляется посредством размещения информации на стендах в местах предоставления муниципальной услуги. </w:t>
      </w:r>
      <w:bookmarkEnd w:id="150"/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68"/>
        <w:gridCol w:w="5160"/>
      </w:tblGrid>
      <w:tr w:rsidR="004A185A" w:rsidRPr="00A479C4" w:rsidTr="00C63D54">
        <w:tc>
          <w:tcPr>
            <w:tcW w:w="4668" w:type="dxa"/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160" w:type="dxa"/>
            <w:shd w:val="clear" w:color="auto" w:fill="auto"/>
          </w:tcPr>
          <w:p w:rsidR="00A479C4" w:rsidRPr="00A479C4" w:rsidRDefault="00A479C4" w:rsidP="004A185A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Приложение № 1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к административному регламенту </w:t>
            </w:r>
          </w:p>
          <w:p w:rsidR="004A185A" w:rsidRPr="00A479C4" w:rsidRDefault="004A185A" w:rsidP="004A185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right"/>
              <w:outlineLvl w:val="0"/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 xml:space="preserve">муниципальных образовательных учреждений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 xml:space="preserve"> муниципального района Республики Мордовия по предоставлению информации о текущей успеваемости учащегося, ведении электронного дневника и электронного журнала успеваемости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</w:tbl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Заявление</w:t>
      </w:r>
      <w:r w:rsidRPr="00A479C4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br/>
        <w:t xml:space="preserve">родителей (законных представителей) на предоставление информации о текущей успеваемости обучающегося, </w:t>
      </w:r>
      <w:r w:rsidRPr="00A479C4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ведение электронного дневника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 xml:space="preserve"> и электронного журнала успеваемости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color w:val="FF000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proofErr w:type="gramStart"/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Директору  _</w:t>
      </w:r>
      <w:proofErr w:type="gramEnd"/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__________________________________________________________________                    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(наименование </w:t>
      </w:r>
      <w:proofErr w:type="gramStart"/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учреждения)   </w:t>
      </w:r>
      <w:proofErr w:type="gramEnd"/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                         _______________________________________________________________________________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                           (Ф.И.О. директора)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родителя (законного представителя):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Фамилия _______________________________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proofErr w:type="gramStart"/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Имя  _</w:t>
      </w:r>
      <w:proofErr w:type="gramEnd"/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____________________________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Отчество _______________________________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Место регистрации: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Город ____________________________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Улица _________________________________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Дом _____ корп. ______ кв. 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Телефон _______________________________                             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Паспорт серия _______ № 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Выдан _______________________________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b/>
          <w:bCs/>
          <w:kern w:val="1"/>
          <w:sz w:val="28"/>
          <w:szCs w:val="28"/>
          <w:lang w:eastAsia="hi-IN" w:bidi="hi-IN"/>
        </w:rPr>
        <w:t>Заявление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Прошу предоставлять информацию о текущей и итоговой успеваемости моего ребенка (</w:t>
      </w:r>
      <w:proofErr w:type="gramStart"/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сына,дочери</w:t>
      </w:r>
      <w:proofErr w:type="gramEnd"/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)_______________________________________________________,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(фамилия, имя, отчество)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обучающегося ___________________ класса, посредством ведения электронного дневника и электронного журнала успеваемости.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                                    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  __________________ "____" _________________ 20__ года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        (подпись)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68"/>
        <w:gridCol w:w="5160"/>
      </w:tblGrid>
      <w:tr w:rsidR="004A185A" w:rsidRPr="00A479C4" w:rsidTr="00C63D54">
        <w:tc>
          <w:tcPr>
            <w:tcW w:w="4668" w:type="dxa"/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160" w:type="dxa"/>
            <w:shd w:val="clear" w:color="auto" w:fill="auto"/>
          </w:tcPr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Приложение № 2</w:t>
            </w:r>
          </w:p>
          <w:p w:rsidR="004A185A" w:rsidRPr="00A479C4" w:rsidRDefault="004A185A" w:rsidP="004A185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right"/>
              <w:outlineLvl w:val="0"/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 xml:space="preserve">муниципальных образовательных учреждений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 xml:space="preserve"> муниципального района Республики Мордовия по предоставлению информации о текущей успеваемости учащегося, ведении электронного дневника и электронного журнала успеваемости</w:t>
            </w:r>
          </w:p>
        </w:tc>
      </w:tr>
    </w:tbl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                 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4560"/>
        <w:rPr>
          <w:rFonts w:ascii="Times New Roman" w:eastAsia="Arial Unicode MS" w:hAnsi="Times New Roman" w:cs="Times New Roman"/>
          <w:color w:val="FF0000"/>
          <w:kern w:val="1"/>
          <w:sz w:val="28"/>
          <w:szCs w:val="28"/>
          <w:u w:val="single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Муниципальное общеобразовательное учреждение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______________________________________________________________                                                                        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(наименование и адрес учреждения)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____________________________________________________________________                                                            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СОГЛАСИЕ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 соответствии с Федеральным законом №152-ФЗ от 27.07.2006 года «О персональных данных» выражаю свое согласие на обработку (сбор, систематизацию, накопление, хранение, уточнение (обновление, изменение), использование, распространение (передачу) способами, не противоречащими закону, моих персональных данных и данных моего ребенка, а именно: фамилии, имени, отчестве, дате рождения, месте жительства, месте работы, семейном положении и </w:t>
      </w:r>
      <w:proofErr w:type="gram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т.д..</w:t>
      </w:r>
      <w:proofErr w:type="gramEnd"/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Разрешаю разместить в системе электронный дневник, электронный журнал </w:t>
      </w:r>
      <w:proofErr w:type="gram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успеваемости</w:t>
      </w:r>
      <w:proofErr w:type="gram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следующие данные: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690"/>
        <w:gridCol w:w="4638"/>
        <w:gridCol w:w="491"/>
        <w:gridCol w:w="3659"/>
      </w:tblGrid>
      <w:tr w:rsidR="004A185A" w:rsidRPr="00A479C4" w:rsidTr="00C63D54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Данные ребенка</w:t>
            </w:r>
          </w:p>
        </w:tc>
        <w:tc>
          <w:tcPr>
            <w:tcW w:w="4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Данные родителя (законного представителя)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Фамилия 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Фамилия       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Имя 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Имя            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Отчество 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Отчество       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Дата рождения 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Пол            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Пол 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Место жительства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Место жительства                                                      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Домашний телефон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7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Место регистрации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Степень </w:t>
            </w:r>
            <w:proofErr w:type="gram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родства  (</w:t>
            </w:r>
            <w:proofErr w:type="gram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с ребенком)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8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Домашний телефон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Мобильный телефон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Свидетельство о рождении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Место работы   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10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Наличие ПК дома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Должность     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11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E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-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mail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                                                               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Рабочий телефон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12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Родители                                                              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Дата рождения  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13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Текущие и </w:t>
            </w:r>
            <w:proofErr w:type="gram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итоговые  оценки</w:t>
            </w:r>
            <w:proofErr w:type="gram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  успеваемости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E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-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mail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        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14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Иностранный язык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Дети          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Движение                                                             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Помощь школе                                                       </w:t>
            </w: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16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№ личного дела                                                        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17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Дополнительная контактная информация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18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Дополнительное образование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19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Форма обучения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A185A" w:rsidRPr="00A479C4" w:rsidTr="00C63D54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Программа обучения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</w:tbl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Обработка моих персональных данных будет производиться с целью: </w:t>
      </w:r>
    </w:p>
    <w:p w:rsidR="004A185A" w:rsidRPr="00A479C4" w:rsidRDefault="004A185A" w:rsidP="004A185A">
      <w:pPr>
        <w:widowControl w:val="0"/>
        <w:numPr>
          <w:ilvl w:val="0"/>
          <w:numId w:val="2"/>
        </w:num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Создания единой базы данных общеобразовательных учреждений.</w:t>
      </w:r>
    </w:p>
    <w:p w:rsidR="004A185A" w:rsidRPr="00A479C4" w:rsidRDefault="004A185A" w:rsidP="004A185A">
      <w:pPr>
        <w:widowControl w:val="0"/>
        <w:numPr>
          <w:ilvl w:val="0"/>
          <w:numId w:val="2"/>
        </w:num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Автоматизации процессов сбора, хранения и анализа статистической информации (успеваемость, посещаемость, движение обучающихся и др.).</w:t>
      </w:r>
    </w:p>
    <w:p w:rsidR="004A185A" w:rsidRPr="00A479C4" w:rsidRDefault="004A185A" w:rsidP="004A185A">
      <w:pPr>
        <w:widowControl w:val="0"/>
        <w:numPr>
          <w:ilvl w:val="0"/>
          <w:numId w:val="2"/>
        </w:num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Обеспечения возможности оперативного доступа к информации по уникальному логину и паролю и в соответствии с правами доступа для всех ключевых субъектов образовательного процесса (обучающийся, родитель (законный представитель), учитель, административные работники). В том числе для предоставления (по уникальному логину и паролю) мне показателей посещаемости, успеваемости ребенка, через Интернет и 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val="en-US" w:eastAsia="hi-IN" w:bidi="hi-IN"/>
        </w:rPr>
        <w:t>SMS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-сервис.</w:t>
      </w:r>
    </w:p>
    <w:p w:rsidR="004A185A" w:rsidRPr="00A479C4" w:rsidRDefault="004A185A" w:rsidP="004A185A">
      <w:pPr>
        <w:widowControl w:val="0"/>
        <w:numPr>
          <w:ilvl w:val="0"/>
          <w:numId w:val="2"/>
        </w:num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Принятия образовательным учреждением оперативных решений, связанных с учебно-воспитательным процессом.</w:t>
      </w:r>
    </w:p>
    <w:p w:rsidR="004A185A" w:rsidRPr="00A479C4" w:rsidRDefault="004A185A" w:rsidP="004A185A">
      <w:pPr>
        <w:widowControl w:val="0"/>
        <w:numPr>
          <w:ilvl w:val="0"/>
          <w:numId w:val="2"/>
        </w:numPr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Обеспечения возможности проводить единую согласованную политику в области управления и содержания образования в </w:t>
      </w:r>
      <w:proofErr w:type="spell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Настоящее согласие сохраняет силу до выбытия ребенка из образовательного учреждения.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____________________________________________________________________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ФИО </w:t>
      </w:r>
      <w:proofErr w:type="gram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ребенка  (</w:t>
      </w:r>
      <w:proofErr w:type="gram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детей)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____________________________________________________________________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ФИО родителя (законного представителя), адрес проживания паспорт       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выдан _________________________, кем _______________________________________________________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серия, ___________________________________номер ___________________________________________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«__</w:t>
      </w:r>
      <w:proofErr w:type="gramStart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_»_</w:t>
      </w:r>
      <w:proofErr w:type="gramEnd"/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______20     года            ___________________________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   подпись   родителя (законного представителя)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A479C4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68"/>
        <w:gridCol w:w="5160"/>
      </w:tblGrid>
      <w:tr w:rsidR="004A185A" w:rsidRPr="00A479C4" w:rsidTr="00C63D54">
        <w:tc>
          <w:tcPr>
            <w:tcW w:w="4668" w:type="dxa"/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160" w:type="dxa"/>
            <w:shd w:val="clear" w:color="auto" w:fill="auto"/>
          </w:tcPr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Приложение № 3</w:t>
            </w:r>
          </w:p>
          <w:p w:rsidR="004A185A" w:rsidRPr="00A479C4" w:rsidRDefault="004A185A" w:rsidP="004A185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right"/>
              <w:outlineLvl w:val="0"/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 xml:space="preserve">муниципальных образовательных учреждений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 xml:space="preserve"> муниципального района Республики Мордовия по предоставлению информации о текущей успеваемости учащегося, ведении электронного дневника и электронного журнала успеваемости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</w:tbl>
    <w:p w:rsidR="004A185A" w:rsidRPr="00A479C4" w:rsidRDefault="004A185A" w:rsidP="004A185A">
      <w:pPr>
        <w:widowControl w:val="0"/>
        <w:numPr>
          <w:ilvl w:val="0"/>
          <w:numId w:val="1"/>
        </w:numPr>
        <w:suppressAutoHyphens/>
        <w:spacing w:after="0" w:line="240" w:lineRule="auto"/>
        <w:ind w:firstLine="709"/>
        <w:jc w:val="center"/>
        <w:outlineLvl w:val="0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lastRenderedPageBreak/>
        <w:t>Блок-схема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алгоритма прохождения административной процедуры 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по предоставлению информации о текущей успеваемости обучающегося, ведению электронного дневника и электронного журнала успеваемости</w:t>
      </w:r>
      <w:r w:rsidRPr="00A479C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D36FA" wp14:editId="4322F1E2">
                <wp:simplePos x="0" y="0"/>
                <wp:positionH relativeFrom="column">
                  <wp:posOffset>624840</wp:posOffset>
                </wp:positionH>
                <wp:positionV relativeFrom="paragraph">
                  <wp:posOffset>5080</wp:posOffset>
                </wp:positionV>
                <wp:extent cx="4663440" cy="1217930"/>
                <wp:effectExtent l="5715" t="12065" r="7620" b="8255"/>
                <wp:wrapNone/>
                <wp:docPr id="8" name="Овал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3440" cy="12179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A185A" w:rsidRDefault="004A185A" w:rsidP="004A185A">
                            <w:pPr>
                              <w:autoSpaceDE w:val="0"/>
                              <w:ind w:left="-180" w:right="-154" w:firstLine="72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Cs/>
                                <w:sz w:val="24"/>
                                <w:szCs w:val="24"/>
                                <w:lang w:eastAsia="ar-S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  <w:t xml:space="preserve">Прием заявления от родителей (законных представителей)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  <w:t xml:space="preserve">на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4"/>
                                <w:szCs w:val="24"/>
                                <w:lang w:eastAsia="ar-SA"/>
                              </w:rPr>
                              <w:t>предоставление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4"/>
                                <w:szCs w:val="24"/>
                                <w:lang w:eastAsia="ar-SA"/>
                              </w:rPr>
                              <w:t xml:space="preserve"> муниципальной услуги </w:t>
                            </w:r>
                          </w:p>
                          <w:p w:rsidR="004A185A" w:rsidRDefault="004A185A" w:rsidP="004A185A">
                            <w:pPr>
                              <w:autoSpaceDE w:val="0"/>
                              <w:ind w:firstLine="72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AD36FA" id="Овал 8" o:spid="_x0000_s1026" style="position:absolute;left:0;text-align:left;margin-left:49.2pt;margin-top:.4pt;width:367.2pt;height:9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" strokeweight=".26mm">
                <v:stroke joinstyle="miter"/>
                <v:textbox>
                  <w:txbxContent>
                    <w:p w:rsidR="004A185A" w:rsidRDefault="004A185A" w:rsidP="004A185A">
                      <w:pPr>
                        <w:autoSpaceDE w:val="0"/>
                        <w:ind w:left="-180" w:right="-154" w:firstLine="720"/>
                        <w:jc w:val="center"/>
                        <w:rPr>
                          <w:rFonts w:ascii="Times New Roman" w:eastAsia="Times New Roman" w:hAnsi="Times New Roman" w:cs="Times New Roman"/>
                          <w:bCs/>
                          <w:sz w:val="24"/>
                          <w:szCs w:val="24"/>
                          <w:lang w:eastAsia="ar-S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  <w:t xml:space="preserve">Прием заявления от родителей (законных представителей) на  </w:t>
                      </w:r>
                      <w:r>
                        <w:rPr>
                          <w:rFonts w:ascii="Times New Roman" w:eastAsia="Times New Roman" w:hAnsi="Times New Roman" w:cs="Times New Roman"/>
                          <w:bCs/>
                          <w:sz w:val="24"/>
                          <w:szCs w:val="24"/>
                          <w:lang w:eastAsia="ar-SA"/>
                        </w:rPr>
                        <w:t xml:space="preserve">предоставление муниципальной услуги </w:t>
                      </w:r>
                    </w:p>
                    <w:p w:rsidR="004A185A" w:rsidRDefault="004A185A" w:rsidP="004A185A">
                      <w:pPr>
                        <w:autoSpaceDE w:val="0"/>
                        <w:ind w:firstLine="720"/>
                        <w:jc w:val="both"/>
                      </w:pPr>
                    </w:p>
                  </w:txbxContent>
                </v:textbox>
              </v:oval>
            </w:pict>
          </mc:Fallback>
        </mc:AlternateContent>
      </w:r>
      <w:bookmarkStart w:id="151" w:name="sub_1003"/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A63582" wp14:editId="395F7DDD">
                <wp:simplePos x="0" y="0"/>
                <wp:positionH relativeFrom="column">
                  <wp:posOffset>2819400</wp:posOffset>
                </wp:positionH>
                <wp:positionV relativeFrom="paragraph">
                  <wp:posOffset>171450</wp:posOffset>
                </wp:positionV>
                <wp:extent cx="0" cy="342900"/>
                <wp:effectExtent l="66675" t="14605" r="66675" b="2349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854CEB" id="Прямая соединительная линия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pt,13.5pt" to="222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" strokeweight=".53mm">
                <v:stroke endarrow="block" joinstyle="miter"/>
              </v:line>
            </w:pict>
          </mc:Fallback>
        </mc:AlternateConten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6C659F" wp14:editId="1C83528A">
                <wp:simplePos x="0" y="0"/>
                <wp:positionH relativeFrom="column">
                  <wp:posOffset>2915920</wp:posOffset>
                </wp:positionH>
                <wp:positionV relativeFrom="paragraph">
                  <wp:posOffset>3175</wp:posOffset>
                </wp:positionV>
                <wp:extent cx="0" cy="365760"/>
                <wp:effectExtent l="58420" t="13970" r="65405" b="2032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576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199147" id="Прямая соединительная линия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6pt,.25pt" to="229.6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" strokeweight=".53mm">
                <v:stroke endarrow="block" joinstyle="miter"/>
              </v:line>
            </w:pict>
          </mc:Fallback>
        </mc:AlternateConten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75024070" wp14:editId="726EED63">
                <wp:simplePos x="0" y="0"/>
                <wp:positionH relativeFrom="column">
                  <wp:posOffset>1273175</wp:posOffset>
                </wp:positionH>
                <wp:positionV relativeFrom="paragraph">
                  <wp:posOffset>158115</wp:posOffset>
                </wp:positionV>
                <wp:extent cx="3202940" cy="700405"/>
                <wp:effectExtent l="6350" t="10795" r="10160" b="1270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2940" cy="700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185A" w:rsidRDefault="004A185A" w:rsidP="004A185A">
                            <w:pPr>
                              <w:jc w:val="center"/>
                            </w:pPr>
                            <w:r>
                              <w:t xml:space="preserve">Регистрация заявления </w:t>
                            </w:r>
                            <w:proofErr w:type="gramStart"/>
                            <w:r>
                              <w:t xml:space="preserve">на  </w:t>
                            </w:r>
                            <w:r>
                              <w:rPr>
                                <w:bCs/>
                              </w:rPr>
                              <w:t>предоставление</w:t>
                            </w:r>
                            <w:proofErr w:type="gramEnd"/>
                            <w:r>
                              <w:rPr>
                                <w:bCs/>
                              </w:rPr>
                              <w:t xml:space="preserve"> муниципальной услуги </w:t>
                            </w:r>
                            <w:r>
                              <w:t>в журнале регистрации.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024070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7" type="#_x0000_t202" style="position:absolute;left:0;text-align:left;margin-left:100.25pt;margin-top:12.45pt;width:252.2pt;height:55.1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" strokeweight="1pt">
                <v:textbox>
                  <w:txbxContent>
                    <w:p w:rsidR="004A185A" w:rsidRDefault="004A185A" w:rsidP="004A185A">
                      <w:pPr>
                        <w:jc w:val="center"/>
                      </w:pPr>
                      <w:r>
                        <w:t xml:space="preserve">Регистрация заявления на  </w:t>
                      </w:r>
                      <w:r>
                        <w:rPr>
                          <w:bCs/>
                        </w:rPr>
                        <w:t xml:space="preserve">предоставление муниципальной услуги </w:t>
                      </w:r>
                      <w:r>
                        <w:t>в журнале регистрации.</w:t>
                      </w:r>
                    </w:p>
                  </w:txbxContent>
                </v:textbox>
              </v:shape>
            </w:pict>
          </mc:Fallback>
        </mc:AlternateConten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95F3F7" wp14:editId="27BD0E18">
                <wp:simplePos x="0" y="0"/>
                <wp:positionH relativeFrom="column">
                  <wp:posOffset>2915920</wp:posOffset>
                </wp:positionH>
                <wp:positionV relativeFrom="paragraph">
                  <wp:posOffset>76835</wp:posOffset>
                </wp:positionV>
                <wp:extent cx="0" cy="487045"/>
                <wp:effectExtent l="58420" t="11430" r="65405" b="254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7045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8A9D92" id="Прямая соединительная линия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6pt,6.05pt" to="229.6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" strokeweight=".53mm">
                <v:stroke endarrow="block" joinstyle="miter"/>
              </v:line>
            </w:pict>
          </mc:Fallback>
        </mc:AlternateConten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1AD26D83" wp14:editId="15BFF650">
                <wp:simplePos x="0" y="0"/>
                <wp:positionH relativeFrom="column">
                  <wp:posOffset>1436370</wp:posOffset>
                </wp:positionH>
                <wp:positionV relativeFrom="paragraph">
                  <wp:posOffset>148590</wp:posOffset>
                </wp:positionV>
                <wp:extent cx="3202940" cy="633095"/>
                <wp:effectExtent l="7620" t="14605" r="8890" b="952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2940" cy="63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185A" w:rsidRDefault="004A185A" w:rsidP="004A185A">
                            <w:pPr>
                              <w:jc w:val="center"/>
                            </w:pPr>
                            <w:r>
                              <w:t>Принятие решения о предоставлении (об отказе предоставления) муниципальной услуги</w:t>
                            </w:r>
                          </w:p>
                          <w:p w:rsidR="004A185A" w:rsidRDefault="004A185A" w:rsidP="004A18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26D83" id="Надпись 3" o:spid="_x0000_s1028" type="#_x0000_t202" style="position:absolute;left:0;text-align:left;margin-left:113.1pt;margin-top:11.7pt;width:252.2pt;height:49.8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" strokeweight="1pt">
                <v:textbox>
                  <w:txbxContent>
                    <w:p w:rsidR="004A185A" w:rsidRDefault="004A185A" w:rsidP="004A185A">
                      <w:pPr>
                        <w:jc w:val="center"/>
                      </w:pPr>
                      <w:r>
                        <w:t>Принятие решения о предоставлении (об отказе предоставления) муниципальной услуги</w:t>
                      </w:r>
                    </w:p>
                    <w:p w:rsidR="004A185A" w:rsidRDefault="004A185A" w:rsidP="004A185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5905A0" wp14:editId="72398531">
                <wp:simplePos x="0" y="0"/>
                <wp:positionH relativeFrom="column">
                  <wp:posOffset>2915920</wp:posOffset>
                </wp:positionH>
                <wp:positionV relativeFrom="paragraph">
                  <wp:posOffset>150495</wp:posOffset>
                </wp:positionV>
                <wp:extent cx="0" cy="365760"/>
                <wp:effectExtent l="58420" t="18415" r="65405" b="254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576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1BE53D" id="Прямая соединительная линия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6pt,11.85pt" to="229.6pt,4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" strokeweight=".53mm">
                <v:stroke endarrow="block" joinstyle="miter"/>
              </v:line>
            </w:pict>
          </mc:Fallback>
        </mc:AlternateContent>
      </w: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  <w:r w:rsidRPr="00A479C4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B7A03D" wp14:editId="568B1A8D">
                <wp:simplePos x="0" y="0"/>
                <wp:positionH relativeFrom="column">
                  <wp:posOffset>884555</wp:posOffset>
                </wp:positionH>
                <wp:positionV relativeFrom="paragraph">
                  <wp:posOffset>107315</wp:posOffset>
                </wp:positionV>
                <wp:extent cx="4295140" cy="1155700"/>
                <wp:effectExtent l="8255" t="11430" r="11430" b="13970"/>
                <wp:wrapNone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5140" cy="1155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A185A" w:rsidRDefault="004A185A" w:rsidP="004A185A">
                            <w:pPr>
                              <w:autoSpaceDE w:val="0"/>
                              <w:ind w:firstLine="720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  <w:t>Предоставление информации о текущей успеваемости учащегося, ведение электронного дневника и электронного журнала успеваемости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B7A03D" id="Овал 1" o:spid="_x0000_s1029" style="position:absolute;left:0;text-align:left;margin-left:69.65pt;margin-top:8.45pt;width:338.2pt;height:9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" strokeweight=".26mm">
                <v:stroke joinstyle="miter"/>
                <v:textbox>
                  <w:txbxContent>
                    <w:p w:rsidR="004A185A" w:rsidRDefault="004A185A" w:rsidP="004A185A">
                      <w:pPr>
                        <w:autoSpaceDE w:val="0"/>
                        <w:ind w:firstLine="720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  <w:t>Предоставление информации о текущей успеваемости учащегося, ведение электронного дневника и электронного журнала успеваемости</w:t>
                      </w:r>
                    </w:p>
                  </w:txbxContent>
                </v:textbox>
              </v:oval>
            </w:pict>
          </mc:Fallback>
        </mc:AlternateContent>
      </w:r>
    </w:p>
    <w:bookmarkEnd w:id="151"/>
    <w:p w:rsidR="004A185A" w:rsidRPr="00A479C4" w:rsidRDefault="004A185A" w:rsidP="004A185A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tbl>
      <w:tblPr>
        <w:tblW w:w="0" w:type="auto"/>
        <w:tblInd w:w="-1083" w:type="dxa"/>
        <w:tblLayout w:type="fixed"/>
        <w:tblLook w:val="0000" w:firstRow="0" w:lastRow="0" w:firstColumn="0" w:lastColumn="0" w:noHBand="0" w:noVBand="0"/>
      </w:tblPr>
      <w:tblGrid>
        <w:gridCol w:w="5862"/>
        <w:gridCol w:w="5948"/>
      </w:tblGrid>
      <w:tr w:rsidR="004A185A" w:rsidRPr="00A479C4" w:rsidTr="00C63D54">
        <w:tc>
          <w:tcPr>
            <w:tcW w:w="5862" w:type="dxa"/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948" w:type="dxa"/>
            <w:shd w:val="clear" w:color="auto" w:fill="auto"/>
          </w:tcPr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A479C4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4A185A" w:rsidRPr="00A479C4" w:rsidRDefault="004A185A" w:rsidP="00A479C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bookmarkStart w:id="152" w:name="_GoBack"/>
            <w:bookmarkEnd w:id="152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Приложение № 4</w:t>
            </w:r>
          </w:p>
          <w:p w:rsidR="004A185A" w:rsidRPr="00A479C4" w:rsidRDefault="004A185A" w:rsidP="004A185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right"/>
              <w:outlineLvl w:val="0"/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 xml:space="preserve">муниципальных образовательных учреждений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 xml:space="preserve"> муниципального района Республики Мордовия по предоставлению информации о текущей успеваемости учащегося, ведении электронного дневника и электронного журнала успеваемости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</w:tbl>
    <w:p w:rsidR="004A185A" w:rsidRPr="00A479C4" w:rsidRDefault="004A185A" w:rsidP="004A185A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kern w:val="1"/>
          <w:sz w:val="28"/>
          <w:szCs w:val="28"/>
          <w:lang w:eastAsia="ar-SA"/>
        </w:rPr>
      </w:pPr>
      <w:r w:rsidRPr="00A479C4">
        <w:rPr>
          <w:rFonts w:ascii="Times New Roman" w:eastAsia="Arial" w:hAnsi="Times New Roman" w:cs="Times New Roman"/>
          <w:b/>
          <w:kern w:val="1"/>
          <w:sz w:val="28"/>
          <w:szCs w:val="28"/>
          <w:lang w:eastAsia="ar-SA"/>
        </w:rPr>
        <w:lastRenderedPageBreak/>
        <w:t xml:space="preserve">Перечень образовательных учреждений, предоставляющих муниципальную услугу по предоставлению информации </w:t>
      </w:r>
      <w:r w:rsidRPr="00A479C4">
        <w:rPr>
          <w:rFonts w:ascii="Times New Roman" w:eastAsia="Arial" w:hAnsi="Times New Roman" w:cs="Times New Roman"/>
          <w:b/>
          <w:color w:val="000000"/>
          <w:kern w:val="1"/>
          <w:sz w:val="28"/>
          <w:szCs w:val="28"/>
          <w:lang w:eastAsia="ar-SA"/>
        </w:rPr>
        <w:t>о текущей успеваемости учащегося, ведение электронного дневника и электронного журнала успеваемости</w:t>
      </w:r>
    </w:p>
    <w:tbl>
      <w:tblPr>
        <w:tblW w:w="11641" w:type="dxa"/>
        <w:tblInd w:w="-1139" w:type="dxa"/>
        <w:tblLayout w:type="fixed"/>
        <w:tblLook w:val="0000" w:firstRow="0" w:lastRow="0" w:firstColumn="0" w:lastColumn="0" w:noHBand="0" w:noVBand="0"/>
      </w:tblPr>
      <w:tblGrid>
        <w:gridCol w:w="1903"/>
        <w:gridCol w:w="2913"/>
        <w:gridCol w:w="2711"/>
        <w:gridCol w:w="2254"/>
        <w:gridCol w:w="1860"/>
      </w:tblGrid>
      <w:tr w:rsidR="004A185A" w:rsidRPr="00A479C4" w:rsidTr="00A479C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№ п/п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Наименование образовательной организации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Адрес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Адрес сайта, и электронной почты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Телефон</w:t>
            </w:r>
          </w:p>
        </w:tc>
      </w:tr>
      <w:tr w:rsidR="004A185A" w:rsidRPr="00A479C4" w:rsidTr="00A479C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общеобразовательное учреждение «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Кадошкинская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средняя общеобразовательная школа»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431900, Республика Мордовия,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района,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п.Кадошкино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ул.Заводская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, д.35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http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://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www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kadoshkino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edurm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ru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 xml:space="preserve"> 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 xml:space="preserve"> </w:t>
            </w:r>
            <w:hyperlink r:id="rId10" w:history="1">
              <w:r w:rsidRPr="00A479C4">
                <w:rPr>
                  <w:rFonts w:ascii="Times New Roman" w:eastAsia="Arial Unicode MS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lira-p@mail.ru</w:t>
              </w:r>
            </w:hyperlink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2-33-79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A185A" w:rsidRPr="00A479C4" w:rsidTr="00A479C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общеобразовательное учреждение «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Латышовская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средняя общеобразовательная школа»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431911, Республика Мордовия,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район, с.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Латышовка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ул.Молодежная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, д.12а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http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://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www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latishovka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edurm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ru</w:t>
            </w:r>
            <w:proofErr w:type="spellEnd"/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</w:p>
          <w:p w:rsidR="004A185A" w:rsidRPr="00A479C4" w:rsidRDefault="00A479C4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hyperlink r:id="rId11" w:history="1">
              <w:r w:rsidR="004A185A" w:rsidRPr="00A479C4">
                <w:rPr>
                  <w:rFonts w:ascii="Times New Roman" w:eastAsia="Arial Unicode MS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shkola12a@mail.ru</w:t>
              </w:r>
            </w:hyperlink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2-14-67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A185A" w:rsidRPr="00A479C4" w:rsidTr="00A479C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общеобразовательное учреждение «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Адашевская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средняя общеобразовательная школа»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431910, Республика Мордовия,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с.Адашево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ул.Пролетарская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д.1, 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  <w:proofErr w:type="gram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shd w:val="clear" w:color="auto" w:fill="FFFFFF"/>
                <w:lang w:eastAsia="hi-IN" w:bidi="hi-IN"/>
              </w:rPr>
              <w:t>.</w:t>
            </w:r>
            <w:hyperlink r:id="rId12" w:anchor="_blank" w:history="1">
              <w:r w:rsidRPr="00A479C4">
                <w:rPr>
                  <w:rFonts w:ascii="Times New Roman" w:eastAsia="Arial Unicode MS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http://sosh_adashevo.a2b2.ru</w:t>
              </w:r>
              <w:proofErr w:type="gramEnd"/>
            </w:hyperlink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adashevo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1@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rambler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ru</w:t>
            </w:r>
            <w:proofErr w:type="spellEnd"/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2-60-41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A185A" w:rsidRPr="00A479C4" w:rsidTr="00A479C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общеобразовательное учреждение «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Большеполянская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основная общеобразовательная 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школа»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lastRenderedPageBreak/>
              <w:t xml:space="preserve">431912, Республика Мордовия,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 район,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с.Большая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 Поляна, ул. Школьная, д.1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A479C4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hyperlink r:id="rId13" w:anchor="_blank" w:history="1">
              <w:r w:rsidR="004A185A" w:rsidRPr="00A479C4">
                <w:rPr>
                  <w:rFonts w:ascii="Times New Roman" w:eastAsia="Arial Unicode MS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http://bolshepolyanskaya_shkola.a2b2.ru/</w:t>
              </w:r>
            </w:hyperlink>
          </w:p>
          <w:p w:rsidR="004A185A" w:rsidRPr="00A479C4" w:rsidRDefault="00A479C4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  <w:hyperlink r:id="rId14" w:history="1">
              <w:r w:rsidR="004A185A" w:rsidRPr="00A479C4">
                <w:rPr>
                  <w:rFonts w:ascii="Times New Roman" w:eastAsia="Arial Unicode MS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krr3@mail.ru</w:t>
              </w:r>
            </w:hyperlink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2-64-23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A185A" w:rsidRPr="00A479C4" w:rsidTr="00A479C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lastRenderedPageBreak/>
              <w:t>5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общеобразовательное учреждение «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Паевская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начальная общеобразовательная школа»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431902, 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Республика Мордовия,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с.Паево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, ул. Школьная, 22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Nosch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_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paevo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.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a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2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b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2.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ru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/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Po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_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zhuravleva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@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mail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ru</w:t>
            </w:r>
            <w:proofErr w:type="spellEnd"/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2-69-31</w:t>
            </w:r>
          </w:p>
        </w:tc>
      </w:tr>
      <w:tr w:rsidR="004A185A" w:rsidRPr="00A479C4" w:rsidTr="00A479C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6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общеобразовательное учреждение «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Глушковская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начальная общеобразовательная школа»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431902, 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Республика Мордовия,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с.Глушково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ул.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А.Корнеева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, 2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Noshc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_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gluskovo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.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a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2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b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2.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ru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/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</w:pP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Bajjsheva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-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galina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@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rambler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eastAsia="hi-IN" w:bidi="hi-IN"/>
              </w:rPr>
              <w:t>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ru</w:t>
            </w:r>
            <w:proofErr w:type="spellEnd"/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2-71-31</w:t>
            </w:r>
          </w:p>
        </w:tc>
      </w:tr>
      <w:tr w:rsidR="004A185A" w:rsidRPr="00A479C4" w:rsidTr="00A479C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7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Отдел по работе с учреждениями образования, опеки и попечительства несовершеннолетних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431900, Республика Мордовия,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 район,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п.Кадошкино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ул.Крупской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14а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http:// kadoshkino.e-mordovia.ru/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  <w:t>kadoshkino@rambler.ru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2-35-59</w:t>
            </w:r>
          </w:p>
        </w:tc>
      </w:tr>
      <w:tr w:rsidR="004A185A" w:rsidRPr="00A479C4" w:rsidTr="00A479C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8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Многофункциональный центр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color w:val="0D0D0D"/>
                <w:kern w:val="1"/>
                <w:sz w:val="28"/>
                <w:szCs w:val="28"/>
                <w:lang w:eastAsia="hi-IN" w:bidi="hi-IN"/>
              </w:rPr>
            </w:pPr>
            <w:bookmarkStart w:id="153" w:name="sub_110032"/>
            <w:r w:rsidRPr="00A479C4">
              <w:rPr>
                <w:rFonts w:ascii="Times New Roman" w:eastAsia="Arial Unicode MS" w:hAnsi="Times New Roman" w:cs="Times New Roman"/>
                <w:color w:val="0D0D0D"/>
                <w:kern w:val="1"/>
                <w:sz w:val="28"/>
                <w:szCs w:val="28"/>
                <w:lang w:eastAsia="hi-IN" w:bidi="hi-IN"/>
              </w:rPr>
              <w:t xml:space="preserve">431900, Республика Мордовия,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color w:val="0D0D0D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color w:val="0D0D0D"/>
                <w:kern w:val="1"/>
                <w:sz w:val="28"/>
                <w:szCs w:val="28"/>
                <w:lang w:eastAsia="hi-IN" w:bidi="hi-IN"/>
              </w:rPr>
              <w:t xml:space="preserve"> район,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color w:val="0D0D0D"/>
                <w:kern w:val="1"/>
                <w:sz w:val="28"/>
                <w:szCs w:val="28"/>
                <w:lang w:eastAsia="hi-IN" w:bidi="hi-IN"/>
              </w:rPr>
              <w:t>п.Кадошкино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color w:val="0D0D0D"/>
                <w:kern w:val="1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color w:val="0D0D0D"/>
                <w:kern w:val="1"/>
                <w:sz w:val="28"/>
                <w:szCs w:val="28"/>
                <w:lang w:eastAsia="hi-IN" w:bidi="hi-IN"/>
              </w:rPr>
              <w:t>ул.Резакова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color w:val="0D0D0D"/>
                <w:kern w:val="1"/>
                <w:sz w:val="28"/>
                <w:szCs w:val="28"/>
                <w:lang w:eastAsia="hi-IN" w:bidi="hi-IN"/>
              </w:rPr>
              <w:t>, д.</w:t>
            </w:r>
            <w:proofErr w:type="gramStart"/>
            <w:r w:rsidRPr="00A479C4">
              <w:rPr>
                <w:rFonts w:ascii="Times New Roman" w:eastAsia="Arial Unicode MS" w:hAnsi="Times New Roman" w:cs="Times New Roman"/>
                <w:color w:val="0D0D0D"/>
                <w:kern w:val="1"/>
                <w:sz w:val="28"/>
                <w:szCs w:val="28"/>
                <w:lang w:eastAsia="hi-IN" w:bidi="hi-IN"/>
              </w:rPr>
              <w:t>9</w:t>
            </w:r>
            <w:proofErr w:type="gramEnd"/>
            <w:r w:rsidRPr="00A479C4">
              <w:rPr>
                <w:rFonts w:ascii="Times New Roman" w:eastAsia="Arial Unicode MS" w:hAnsi="Times New Roman" w:cs="Times New Roman"/>
                <w:color w:val="0D0D0D"/>
                <w:kern w:val="1"/>
                <w:sz w:val="28"/>
                <w:szCs w:val="28"/>
                <w:lang w:eastAsia="hi-IN" w:bidi="hi-IN"/>
              </w:rPr>
              <w:t xml:space="preserve"> а</w:t>
            </w:r>
          </w:p>
          <w:bookmarkEnd w:id="153"/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Fevmfc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@m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ail</w:t>
            </w: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.</w:t>
            </w:r>
            <w:proofErr w:type="spellStart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ru</w:t>
            </w:r>
            <w:proofErr w:type="spellEnd"/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.</w:t>
            </w:r>
          </w:p>
          <w:p w:rsidR="004A185A" w:rsidRPr="00A479C4" w:rsidRDefault="004A185A" w:rsidP="004A185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u w:val="single"/>
                <w:lang w:val="en-US" w:eastAsia="hi-IN" w:bidi="hi-IN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85A" w:rsidRPr="00A479C4" w:rsidRDefault="004A185A" w:rsidP="004A185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A479C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val="en-US" w:eastAsia="hi-IN" w:bidi="hi-IN"/>
              </w:rPr>
              <w:t>2-32-46</w:t>
            </w:r>
          </w:p>
        </w:tc>
      </w:tr>
    </w:tbl>
    <w:p w:rsidR="00CA7ABC" w:rsidRPr="00A479C4" w:rsidRDefault="00CA7ABC">
      <w:pPr>
        <w:rPr>
          <w:rFonts w:ascii="Times New Roman" w:hAnsi="Times New Roman" w:cs="Times New Roman"/>
          <w:sz w:val="28"/>
          <w:szCs w:val="28"/>
        </w:rPr>
      </w:pPr>
    </w:p>
    <w:sectPr w:rsidR="00CA7ABC" w:rsidRPr="00A47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E35"/>
    <w:rsid w:val="004A185A"/>
    <w:rsid w:val="00582655"/>
    <w:rsid w:val="00866E35"/>
    <w:rsid w:val="00A479C4"/>
    <w:rsid w:val="00CA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6CB49-D1DF-4117-86B8-C14DF5F91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2673.5" TargetMode="External"/><Relationship Id="rId13" Type="http://schemas.openxmlformats.org/officeDocument/2006/relationships/hyperlink" Target="https://mail.rambler.ru/m/redirect?url=http%3A//bolshepolyanskaya_shkola.a2b2.ru/&amp;hash=0d92a5b5dbe33cde77d39831ebe2fb0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83496/2ff7a8c72de3994f30496a0ccbb1ddafdaddf518/" TargetMode="External"/><Relationship Id="rId12" Type="http://schemas.openxmlformats.org/officeDocument/2006/relationships/hyperlink" Target="https://mail.rambler.ru/m/redirect?url=http%3A//sosh_adashevo.a2b2.ru&amp;hash=0b76ec3d3c30fb2cf11dc72e80c98943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77515.0" TargetMode="External"/><Relationship Id="rId11" Type="http://schemas.openxmlformats.org/officeDocument/2006/relationships/hyperlink" Target="mailto:mars137@moris.ru" TargetMode="External"/><Relationship Id="rId5" Type="http://schemas.openxmlformats.org/officeDocument/2006/relationships/hyperlink" Target="garantf1://10064235.0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lira-p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02673.5" TargetMode="External"/><Relationship Id="rId14" Type="http://schemas.openxmlformats.org/officeDocument/2006/relationships/hyperlink" Target="mailto:schugur_schkol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8011</Words>
  <Characters>45663</Characters>
  <Application>Microsoft Office Word</Application>
  <DocSecurity>0</DocSecurity>
  <Lines>380</Lines>
  <Paragraphs>107</Paragraphs>
  <ScaleCrop>false</ScaleCrop>
  <Company>SPecialiST RePack</Company>
  <LinksUpToDate>false</LinksUpToDate>
  <CharactersWithSpaces>53567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2016-05-24T07:13:00Z</dcterms:created>
  <dcterms:modified xsi:type="dcterms:W3CDTF">2016-11-22T08:23:00Z</dcterms:modified>
</cp:coreProperties>
</file>