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355E" w:rsidRPr="0015355E" w:rsidRDefault="005C2E6C" w:rsidP="005C2E6C">
      <w:pPr>
        <w:widowControl w:val="0"/>
        <w:suppressAutoHyphens/>
        <w:spacing w:after="0" w:line="240" w:lineRule="auto"/>
        <w:jc w:val="right"/>
        <w:rPr>
          <w:rFonts w:ascii="Times New Roman" w:eastAsia="Arial Unicode MS" w:hAnsi="Times New Roman" w:cs="Mangal"/>
          <w:kern w:val="1"/>
          <w:sz w:val="28"/>
          <w:szCs w:val="28"/>
          <w:lang w:eastAsia="hi-IN" w:bidi="hi-IN"/>
        </w:rPr>
      </w:pPr>
      <w:r>
        <w:rPr>
          <w:rFonts w:ascii="Times New Roman" w:eastAsia="Arial Unicode MS" w:hAnsi="Times New Roman" w:cs="Mangal"/>
          <w:kern w:val="1"/>
          <w:sz w:val="28"/>
          <w:szCs w:val="28"/>
          <w:lang w:eastAsia="hi-IN" w:bidi="hi-IN"/>
        </w:rPr>
        <w:t>ПРОЕКТ</w:t>
      </w:r>
    </w:p>
    <w:p w:rsidR="005C2E6C" w:rsidRDefault="005C2E6C" w:rsidP="0015355E">
      <w:pPr>
        <w:widowControl w:val="0"/>
        <w:suppressAutoHyphens/>
        <w:spacing w:after="0" w:line="240" w:lineRule="auto"/>
        <w:jc w:val="center"/>
        <w:rPr>
          <w:rFonts w:ascii="Times New Roman" w:eastAsia="Arial Unicode MS" w:hAnsi="Times New Roman" w:cs="Mangal"/>
          <w:b/>
          <w:kern w:val="1"/>
          <w:sz w:val="28"/>
          <w:szCs w:val="28"/>
          <w:lang w:eastAsia="hi-IN" w:bidi="hi-IN"/>
        </w:rPr>
      </w:pPr>
    </w:p>
    <w:p w:rsidR="005C2E6C" w:rsidRDefault="005C2E6C" w:rsidP="0015355E">
      <w:pPr>
        <w:widowControl w:val="0"/>
        <w:suppressAutoHyphens/>
        <w:spacing w:after="0" w:line="240" w:lineRule="auto"/>
        <w:jc w:val="center"/>
        <w:rPr>
          <w:rFonts w:ascii="Times New Roman" w:eastAsia="Arial Unicode MS" w:hAnsi="Times New Roman" w:cs="Mangal"/>
          <w:b/>
          <w:kern w:val="1"/>
          <w:sz w:val="28"/>
          <w:szCs w:val="28"/>
          <w:lang w:eastAsia="hi-IN" w:bidi="hi-IN"/>
        </w:rPr>
      </w:pPr>
    </w:p>
    <w:p w:rsidR="0015355E" w:rsidRPr="0015355E" w:rsidRDefault="0015355E" w:rsidP="0015355E">
      <w:pPr>
        <w:widowControl w:val="0"/>
        <w:suppressAutoHyphens/>
        <w:spacing w:after="0" w:line="240" w:lineRule="auto"/>
        <w:jc w:val="center"/>
        <w:rPr>
          <w:rFonts w:ascii="Times New Roman" w:eastAsia="Arial Unicode MS" w:hAnsi="Times New Roman" w:cs="Mangal"/>
          <w:b/>
          <w:kern w:val="1"/>
          <w:sz w:val="28"/>
          <w:szCs w:val="28"/>
          <w:lang w:eastAsia="hi-IN" w:bidi="hi-IN"/>
        </w:rPr>
      </w:pPr>
      <w:bookmarkStart w:id="0" w:name="_GoBack"/>
      <w:bookmarkEnd w:id="0"/>
      <w:r w:rsidRPr="0015355E">
        <w:rPr>
          <w:rFonts w:ascii="Times New Roman" w:eastAsia="Arial Unicode MS" w:hAnsi="Times New Roman" w:cs="Mangal"/>
          <w:b/>
          <w:kern w:val="1"/>
          <w:sz w:val="28"/>
          <w:szCs w:val="28"/>
          <w:lang w:eastAsia="hi-IN" w:bidi="hi-IN"/>
        </w:rPr>
        <w:t>П О С Т А Н О В Л Е Н И Е</w:t>
      </w:r>
    </w:p>
    <w:p w:rsidR="0015355E" w:rsidRPr="0015355E" w:rsidRDefault="0015355E" w:rsidP="0015355E">
      <w:pPr>
        <w:widowControl w:val="0"/>
        <w:suppressAutoHyphens/>
        <w:spacing w:after="0" w:line="240" w:lineRule="auto"/>
        <w:jc w:val="center"/>
        <w:rPr>
          <w:rFonts w:ascii="Times New Roman" w:eastAsia="Arial Unicode MS" w:hAnsi="Times New Roman" w:cs="Mangal"/>
          <w:kern w:val="1"/>
          <w:sz w:val="28"/>
          <w:szCs w:val="28"/>
          <w:lang w:eastAsia="hi-IN" w:bidi="hi-IN"/>
        </w:rPr>
      </w:pPr>
      <w:r w:rsidRPr="0015355E">
        <w:rPr>
          <w:rFonts w:ascii="Times New Roman" w:eastAsia="Arial Unicode MS" w:hAnsi="Times New Roman" w:cs="Mangal"/>
          <w:kern w:val="1"/>
          <w:sz w:val="28"/>
          <w:szCs w:val="28"/>
          <w:lang w:eastAsia="hi-IN" w:bidi="hi-IN"/>
        </w:rPr>
        <w:t>________________________________________________________</w:t>
      </w:r>
    </w:p>
    <w:p w:rsidR="0015355E" w:rsidRPr="0015355E" w:rsidRDefault="0015355E" w:rsidP="0015355E">
      <w:pPr>
        <w:widowControl w:val="0"/>
        <w:suppressAutoHyphens/>
        <w:spacing w:after="0" w:line="240" w:lineRule="auto"/>
        <w:jc w:val="center"/>
        <w:rPr>
          <w:rFonts w:ascii="Times New Roman" w:eastAsia="Arial Unicode MS" w:hAnsi="Times New Roman" w:cs="Mangal"/>
          <w:kern w:val="1"/>
          <w:sz w:val="28"/>
          <w:szCs w:val="28"/>
          <w:lang w:eastAsia="hi-IN" w:bidi="hi-IN"/>
        </w:rPr>
      </w:pPr>
      <w:r w:rsidRPr="0015355E">
        <w:rPr>
          <w:rFonts w:ascii="Times New Roman" w:eastAsia="Arial Unicode MS" w:hAnsi="Times New Roman" w:cs="Mangal"/>
          <w:kern w:val="1"/>
          <w:sz w:val="28"/>
          <w:szCs w:val="28"/>
          <w:lang w:eastAsia="hi-IN" w:bidi="hi-IN"/>
        </w:rPr>
        <w:t>от _________________________________  № ___________________________</w:t>
      </w:r>
    </w:p>
    <w:p w:rsidR="0015355E" w:rsidRPr="005E6B91" w:rsidRDefault="0015355E" w:rsidP="0015355E">
      <w:pPr>
        <w:widowControl w:val="0"/>
        <w:suppressAutoHyphens/>
        <w:spacing w:after="0" w:line="240" w:lineRule="auto"/>
        <w:jc w:val="center"/>
        <w:rPr>
          <w:rFonts w:ascii="Times New Roman" w:eastAsia="Arial Unicode MS" w:hAnsi="Times New Roman" w:cs="Mangal"/>
          <w:kern w:val="1"/>
          <w:sz w:val="28"/>
          <w:szCs w:val="28"/>
          <w:lang w:eastAsia="hi-IN" w:bidi="hi-IN"/>
        </w:rPr>
      </w:pPr>
      <w:r w:rsidRPr="0015355E">
        <w:rPr>
          <w:rFonts w:ascii="Times New Roman" w:eastAsia="Arial Unicode MS" w:hAnsi="Times New Roman" w:cs="Mangal"/>
          <w:kern w:val="1"/>
          <w:sz w:val="28"/>
          <w:szCs w:val="28"/>
          <w:lang w:eastAsia="hi-IN" w:bidi="hi-IN"/>
        </w:rPr>
        <w:t>р.п. Кадошкино</w:t>
      </w:r>
    </w:p>
    <w:p w:rsidR="0015355E" w:rsidRPr="0015355E" w:rsidRDefault="005C2E6C"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hyperlink r:id="rId5" w:history="1">
        <w:r w:rsidR="0015355E" w:rsidRPr="0015355E">
          <w:rPr>
            <w:rFonts w:ascii="Times New Roman" w:hAnsi="Times New Roman" w:cs="Times New Roman"/>
            <w:sz w:val="28"/>
            <w:szCs w:val="28"/>
          </w:rPr>
          <w:br/>
        </w:r>
        <w:r w:rsidR="0015355E" w:rsidRPr="0015355E">
          <w:rPr>
            <w:rFonts w:ascii="Times New Roman" w:hAnsi="Times New Roman" w:cs="Times New Roman"/>
            <w:b/>
            <w:sz w:val="28"/>
            <w:szCs w:val="28"/>
          </w:rPr>
          <w:t>"Об утверждении Административного регламен</w:t>
        </w:r>
        <w:r w:rsidR="0015355E" w:rsidRPr="005E6B91">
          <w:rPr>
            <w:rFonts w:ascii="Times New Roman" w:hAnsi="Times New Roman" w:cs="Times New Roman"/>
            <w:b/>
            <w:sz w:val="28"/>
            <w:szCs w:val="28"/>
          </w:rPr>
          <w:t>та Администрации Кадошкинского</w:t>
        </w:r>
        <w:r w:rsidR="00B2298C">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муниципального района по предоставлению муниципальной услуги "Признание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hyperlink>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5E6B91" w:rsidRPr="005E6B91" w:rsidRDefault="0015355E" w:rsidP="003762E4">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В соответствии с </w:t>
      </w:r>
      <w:hyperlink r:id="rId6" w:history="1">
        <w:r w:rsidRPr="0015355E">
          <w:rPr>
            <w:rFonts w:ascii="Times New Roman" w:hAnsi="Times New Roman" w:cs="Times New Roman"/>
            <w:sz w:val="28"/>
            <w:szCs w:val="28"/>
          </w:rPr>
          <w:t>Федеральным законом</w:t>
        </w:r>
      </w:hyperlink>
      <w:r w:rsidRPr="0015355E">
        <w:rPr>
          <w:rFonts w:ascii="Times New Roman" w:hAnsi="Times New Roman" w:cs="Times New Roman"/>
          <w:sz w:val="28"/>
          <w:szCs w:val="28"/>
        </w:rPr>
        <w:t xml:space="preserve"> от 06.10.2003 года N 131-ФЗ "Об общих принципах организации местного самоуправления в Российской Федерации", </w:t>
      </w:r>
      <w:hyperlink r:id="rId7" w:history="1">
        <w:r w:rsidRPr="0015355E">
          <w:rPr>
            <w:rFonts w:ascii="Times New Roman" w:hAnsi="Times New Roman" w:cs="Times New Roman"/>
            <w:sz w:val="28"/>
            <w:szCs w:val="28"/>
          </w:rPr>
          <w:t>Федеральным законом</w:t>
        </w:r>
      </w:hyperlink>
      <w:r w:rsidRPr="0015355E">
        <w:rPr>
          <w:rFonts w:ascii="Times New Roman" w:hAnsi="Times New Roman" w:cs="Times New Roman"/>
          <w:sz w:val="28"/>
          <w:szCs w:val="28"/>
        </w:rPr>
        <w:t xml:space="preserve"> от 27.07.2010 г. N 210-ФЗ "Об организации предоставления государственных и муниципальных услуг", </w:t>
      </w:r>
      <w:r w:rsidR="003762E4" w:rsidRPr="009F42FC">
        <w:rPr>
          <w:rFonts w:ascii="Times New Roman" w:hAnsi="Times New Roman" w:cs="Times New Roman"/>
          <w:sz w:val="28"/>
          <w:szCs w:val="28"/>
        </w:rPr>
        <w:t>Постановлением Правительства РФ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9F42FC">
        <w:rPr>
          <w:rFonts w:ascii="Times New Roman" w:hAnsi="Times New Roman" w:cs="Times New Roman"/>
          <w:sz w:val="28"/>
          <w:szCs w:val="28"/>
        </w:rPr>
        <w:t>,</w:t>
      </w:r>
      <w:r w:rsidRPr="000E0677">
        <w:rPr>
          <w:rFonts w:ascii="Times New Roman" w:hAnsi="Times New Roman" w:cs="Times New Roman"/>
          <w:color w:val="FF0000"/>
          <w:sz w:val="28"/>
          <w:szCs w:val="28"/>
        </w:rPr>
        <w:t xml:space="preserve"> </w:t>
      </w:r>
      <w:r w:rsidR="003762E4" w:rsidRPr="005E6B91">
        <w:rPr>
          <w:rFonts w:ascii="Times New Roman" w:hAnsi="Times New Roman" w:cs="Times New Roman"/>
          <w:sz w:val="28"/>
          <w:szCs w:val="28"/>
        </w:rPr>
        <w:t>Распоряжением Правительства Республики Мордовия от 26 апреля 2010 г. N 200-Р «Об утверждении Плана перехода на предоставление в электронном виде государственных, муниципальных и иных услуг органами исполнительной власти, органами местного самоуправления в Республике Мордовия, учреждениями Республики Мордовия и муниципальными учреждениями»</w:t>
      </w:r>
      <w:r w:rsidRPr="0015355E">
        <w:rPr>
          <w:rFonts w:ascii="Times New Roman" w:hAnsi="Times New Roman" w:cs="Times New Roman"/>
          <w:sz w:val="28"/>
          <w:szCs w:val="28"/>
        </w:rPr>
        <w:t xml:space="preserve">, руководствуясь </w:t>
      </w:r>
      <w:hyperlink r:id="rId8" w:history="1">
        <w:r w:rsidRPr="0015355E">
          <w:rPr>
            <w:rFonts w:ascii="Times New Roman" w:hAnsi="Times New Roman" w:cs="Times New Roman"/>
            <w:sz w:val="28"/>
            <w:szCs w:val="28"/>
          </w:rPr>
          <w:t>Уставом</w:t>
        </w:r>
      </w:hyperlink>
      <w:r w:rsidR="009F42FC">
        <w:t xml:space="preserve"> </w:t>
      </w:r>
      <w:r w:rsidRPr="0015355E">
        <w:rPr>
          <w:rFonts w:ascii="Times New Roman" w:hAnsi="Times New Roman" w:cs="Times New Roman"/>
          <w:sz w:val="28"/>
          <w:szCs w:val="28"/>
        </w:rPr>
        <w:t xml:space="preserve">Кадошкинского муниципального района, администрация Кадошкинского муниципального района </w:t>
      </w:r>
    </w:p>
    <w:p w:rsidR="005E6B91" w:rsidRPr="005E6B91" w:rsidRDefault="005E6B91" w:rsidP="003762E4">
      <w:pPr>
        <w:autoSpaceDE w:val="0"/>
        <w:autoSpaceDN w:val="0"/>
        <w:adjustRightInd w:val="0"/>
        <w:spacing w:after="0" w:line="240" w:lineRule="auto"/>
        <w:ind w:firstLine="720"/>
        <w:jc w:val="both"/>
        <w:rPr>
          <w:rFonts w:ascii="Times New Roman" w:hAnsi="Times New Roman" w:cs="Times New Roman"/>
          <w:sz w:val="28"/>
          <w:szCs w:val="28"/>
        </w:rPr>
      </w:pPr>
    </w:p>
    <w:p w:rsidR="0015355E" w:rsidRPr="005E6B91" w:rsidRDefault="009F42FC" w:rsidP="005E6B91">
      <w:pPr>
        <w:autoSpaceDE w:val="0"/>
        <w:autoSpaceDN w:val="0"/>
        <w:adjustRightInd w:val="0"/>
        <w:spacing w:after="0" w:line="240" w:lineRule="auto"/>
        <w:ind w:firstLine="720"/>
        <w:jc w:val="center"/>
        <w:rPr>
          <w:rFonts w:ascii="Times New Roman" w:hAnsi="Times New Roman" w:cs="Times New Roman"/>
          <w:b/>
          <w:sz w:val="28"/>
          <w:szCs w:val="28"/>
        </w:rPr>
      </w:pPr>
      <w:proofErr w:type="gramStart"/>
      <w:r>
        <w:rPr>
          <w:rFonts w:ascii="Times New Roman" w:hAnsi="Times New Roman" w:cs="Times New Roman"/>
          <w:b/>
          <w:sz w:val="28"/>
          <w:szCs w:val="28"/>
        </w:rPr>
        <w:t>п</w:t>
      </w:r>
      <w:proofErr w:type="gramEnd"/>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о</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с</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т</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а</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н</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о</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в</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л</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я</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е</w:t>
      </w:r>
      <w:r>
        <w:rPr>
          <w:rFonts w:ascii="Times New Roman" w:hAnsi="Times New Roman" w:cs="Times New Roman"/>
          <w:b/>
          <w:sz w:val="28"/>
          <w:szCs w:val="28"/>
        </w:rPr>
        <w:t xml:space="preserve"> </w:t>
      </w:r>
      <w:r w:rsidR="0015355E" w:rsidRPr="0015355E">
        <w:rPr>
          <w:rFonts w:ascii="Times New Roman" w:hAnsi="Times New Roman" w:cs="Times New Roman"/>
          <w:b/>
          <w:sz w:val="28"/>
          <w:szCs w:val="28"/>
        </w:rPr>
        <w:t>т:</w:t>
      </w:r>
    </w:p>
    <w:p w:rsidR="005E6B91" w:rsidRPr="0015355E" w:rsidRDefault="005E6B91" w:rsidP="005E6B91">
      <w:pPr>
        <w:autoSpaceDE w:val="0"/>
        <w:autoSpaceDN w:val="0"/>
        <w:adjustRightInd w:val="0"/>
        <w:spacing w:after="0" w:line="240" w:lineRule="auto"/>
        <w:ind w:firstLine="720"/>
        <w:jc w:val="center"/>
        <w:rPr>
          <w:rFonts w:ascii="Times New Roman" w:hAnsi="Times New Roman" w:cs="Times New Roman"/>
          <w:b/>
          <w:sz w:val="28"/>
          <w:szCs w:val="28"/>
        </w:rPr>
      </w:pP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1. Утвердить прилагаемый </w:t>
      </w:r>
      <w:hyperlink r:id="rId9" w:history="1">
        <w:r w:rsidRPr="0015355E">
          <w:rPr>
            <w:rFonts w:ascii="Times New Roman" w:hAnsi="Times New Roman" w:cs="Times New Roman"/>
            <w:sz w:val="28"/>
            <w:szCs w:val="28"/>
          </w:rPr>
          <w:t>административный регламент</w:t>
        </w:r>
      </w:hyperlink>
      <w:r w:rsidRPr="005E6B91">
        <w:rPr>
          <w:rFonts w:ascii="Times New Roman" w:hAnsi="Times New Roman" w:cs="Times New Roman"/>
          <w:sz w:val="28"/>
          <w:szCs w:val="28"/>
        </w:rPr>
        <w:t xml:space="preserve"> Администрации Кадошкинского</w:t>
      </w:r>
      <w:r w:rsidR="009F42FC">
        <w:rPr>
          <w:rFonts w:ascii="Times New Roman" w:hAnsi="Times New Roman" w:cs="Times New Roman"/>
          <w:sz w:val="28"/>
          <w:szCs w:val="28"/>
        </w:rPr>
        <w:t xml:space="preserve"> </w:t>
      </w:r>
      <w:r w:rsidRPr="0015355E">
        <w:rPr>
          <w:rFonts w:ascii="Times New Roman" w:hAnsi="Times New Roman" w:cs="Times New Roman"/>
          <w:sz w:val="28"/>
          <w:szCs w:val="28"/>
        </w:rPr>
        <w:t>муниципального района по предоставлению муниципальной услуги "Признание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8969D2" w:rsidRPr="005E6B91" w:rsidRDefault="008969D2" w:rsidP="008969D2">
      <w:pPr>
        <w:autoSpaceDE w:val="0"/>
        <w:autoSpaceDN w:val="0"/>
        <w:adjustRightInd w:val="0"/>
        <w:spacing w:after="0" w:line="240" w:lineRule="auto"/>
        <w:ind w:firstLine="720"/>
        <w:jc w:val="both"/>
        <w:rPr>
          <w:rFonts w:ascii="Times New Roman" w:hAnsi="Times New Roman" w:cs="Times New Roman"/>
          <w:sz w:val="28"/>
          <w:szCs w:val="28"/>
        </w:rPr>
      </w:pPr>
      <w:r w:rsidRPr="005E6B91">
        <w:rPr>
          <w:rFonts w:ascii="Times New Roman" w:hAnsi="Times New Roman" w:cs="Times New Roman"/>
          <w:sz w:val="28"/>
          <w:szCs w:val="28"/>
        </w:rPr>
        <w:t>2. Контроль за исполнение</w:t>
      </w:r>
      <w:r w:rsidR="009F42FC">
        <w:rPr>
          <w:rFonts w:ascii="Times New Roman" w:hAnsi="Times New Roman" w:cs="Times New Roman"/>
          <w:sz w:val="28"/>
          <w:szCs w:val="28"/>
        </w:rPr>
        <w:t>м</w:t>
      </w:r>
      <w:r w:rsidRPr="005E6B91">
        <w:rPr>
          <w:rFonts w:ascii="Times New Roman" w:hAnsi="Times New Roman" w:cs="Times New Roman"/>
          <w:sz w:val="28"/>
          <w:szCs w:val="28"/>
        </w:rPr>
        <w:t xml:space="preserve"> настоящего постановления возложить на Первого заместителя </w:t>
      </w:r>
      <w:r w:rsidR="00B2298C">
        <w:rPr>
          <w:rFonts w:ascii="Times New Roman" w:hAnsi="Times New Roman" w:cs="Times New Roman"/>
          <w:sz w:val="28"/>
          <w:szCs w:val="28"/>
        </w:rPr>
        <w:t xml:space="preserve">главы </w:t>
      </w:r>
      <w:r w:rsidRPr="005E6B91">
        <w:rPr>
          <w:rFonts w:ascii="Times New Roman" w:hAnsi="Times New Roman" w:cs="Times New Roman"/>
          <w:sz w:val="28"/>
          <w:szCs w:val="28"/>
        </w:rPr>
        <w:t>Кадошкинского муниципального района по промышленности, транспорту и связи</w:t>
      </w:r>
      <w:r w:rsidR="005E6B91" w:rsidRPr="005E6B91">
        <w:rPr>
          <w:rFonts w:ascii="Times New Roman" w:hAnsi="Times New Roman" w:cs="Times New Roman"/>
          <w:sz w:val="28"/>
          <w:szCs w:val="28"/>
        </w:rPr>
        <w:t xml:space="preserve"> -</w:t>
      </w:r>
      <w:r w:rsidRPr="005E6B91">
        <w:rPr>
          <w:rFonts w:ascii="Times New Roman" w:hAnsi="Times New Roman" w:cs="Times New Roman"/>
          <w:sz w:val="28"/>
          <w:szCs w:val="28"/>
        </w:rPr>
        <w:t xml:space="preserve">  Булычева Ю.Н.</w:t>
      </w:r>
    </w:p>
    <w:p w:rsidR="008969D2" w:rsidRPr="005E6B91" w:rsidRDefault="008969D2" w:rsidP="005E6B91">
      <w:pPr>
        <w:autoSpaceDE w:val="0"/>
        <w:autoSpaceDN w:val="0"/>
        <w:adjustRightInd w:val="0"/>
        <w:spacing w:after="0" w:line="240" w:lineRule="auto"/>
        <w:ind w:firstLine="720"/>
        <w:jc w:val="both"/>
        <w:rPr>
          <w:rFonts w:ascii="Times New Roman" w:hAnsi="Times New Roman" w:cs="Times New Roman"/>
          <w:sz w:val="28"/>
          <w:szCs w:val="28"/>
        </w:rPr>
      </w:pPr>
      <w:r w:rsidRPr="005E6B91">
        <w:rPr>
          <w:rFonts w:ascii="Times New Roman" w:hAnsi="Times New Roman" w:cs="Times New Roman"/>
          <w:sz w:val="28"/>
          <w:szCs w:val="28"/>
        </w:rPr>
        <w:lastRenderedPageBreak/>
        <w:t>3</w:t>
      </w:r>
      <w:r w:rsidR="0015355E" w:rsidRPr="0015355E">
        <w:rPr>
          <w:rFonts w:ascii="Times New Roman" w:hAnsi="Times New Roman" w:cs="Times New Roman"/>
          <w:sz w:val="28"/>
          <w:szCs w:val="28"/>
        </w:rPr>
        <w:t>.</w:t>
      </w:r>
      <w:r w:rsidRPr="005E6B91">
        <w:rPr>
          <w:rFonts w:ascii="Times New Roman" w:hAnsi="Times New Roman" w:cs="Times New Roman"/>
          <w:sz w:val="28"/>
          <w:szCs w:val="28"/>
        </w:rPr>
        <w:t xml:space="preserve"> Настоящее постановление вступает в силу со дня его официального опубликования и </w:t>
      </w:r>
      <w:r w:rsidR="0015355E" w:rsidRPr="0015355E">
        <w:rPr>
          <w:rFonts w:ascii="Times New Roman" w:hAnsi="Times New Roman" w:cs="Times New Roman"/>
          <w:sz w:val="28"/>
          <w:szCs w:val="28"/>
        </w:rPr>
        <w:t>подлежит размещению на официальном сайте органов местно</w:t>
      </w:r>
      <w:r w:rsidR="0015355E" w:rsidRPr="005E6B91">
        <w:rPr>
          <w:rFonts w:ascii="Times New Roman" w:hAnsi="Times New Roman" w:cs="Times New Roman"/>
          <w:sz w:val="28"/>
          <w:szCs w:val="28"/>
        </w:rPr>
        <w:t>го самоуправления Кадошкинского</w:t>
      </w:r>
      <w:r w:rsidR="0015355E" w:rsidRPr="0015355E">
        <w:rPr>
          <w:rFonts w:ascii="Times New Roman" w:hAnsi="Times New Roman" w:cs="Times New Roman"/>
          <w:sz w:val="28"/>
          <w:szCs w:val="28"/>
        </w:rPr>
        <w:t xml:space="preserve"> муниципального района в сети "Интернет" по адресу:Kadoschkino.e-mordovia.ru</w:t>
      </w:r>
      <w:r w:rsidRPr="005E6B91">
        <w:rPr>
          <w:rFonts w:ascii="Times New Roman" w:hAnsi="Times New Roman" w:cs="Times New Roman"/>
          <w:sz w:val="28"/>
          <w:szCs w:val="28"/>
        </w:rPr>
        <w:t>.</w:t>
      </w:r>
    </w:p>
    <w:p w:rsidR="005E6B91" w:rsidRDefault="005E6B91" w:rsidP="0015355E">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5E6B91" w:rsidRDefault="005E6B91" w:rsidP="0015355E">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5E6B91" w:rsidRDefault="005E6B91" w:rsidP="0015355E">
      <w:pPr>
        <w:shd w:val="clear" w:color="auto" w:fill="FFFFFF"/>
        <w:spacing w:after="0" w:line="240" w:lineRule="auto"/>
        <w:ind w:right="-284"/>
        <w:rPr>
          <w:rFonts w:ascii="Times New Roman" w:eastAsia="Times New Roman" w:hAnsi="Times New Roman" w:cs="Times New Roman"/>
          <w:bCs/>
          <w:color w:val="000000"/>
          <w:sz w:val="28"/>
          <w:szCs w:val="28"/>
          <w:lang w:eastAsia="ru-RU"/>
        </w:rPr>
      </w:pPr>
    </w:p>
    <w:p w:rsidR="0015355E" w:rsidRPr="0015355E" w:rsidRDefault="00B2298C" w:rsidP="0015355E">
      <w:pPr>
        <w:shd w:val="clear" w:color="auto" w:fill="FFFFFF"/>
        <w:spacing w:after="0" w:line="240" w:lineRule="auto"/>
        <w:ind w:right="-284"/>
        <w:rPr>
          <w:rFonts w:ascii="Times New Roman" w:eastAsia="Times New Roman" w:hAnsi="Times New Roman" w:cs="Times New Roman"/>
          <w:sz w:val="28"/>
          <w:szCs w:val="28"/>
          <w:lang w:eastAsia="ru-RU"/>
        </w:rPr>
      </w:pPr>
      <w:r>
        <w:rPr>
          <w:rFonts w:ascii="Times New Roman" w:eastAsia="Times New Roman" w:hAnsi="Times New Roman" w:cs="Times New Roman"/>
          <w:bCs/>
          <w:color w:val="000000"/>
          <w:sz w:val="28"/>
          <w:szCs w:val="28"/>
          <w:lang w:eastAsia="ru-RU"/>
        </w:rPr>
        <w:t>Глава</w:t>
      </w:r>
      <w:r w:rsidR="0015355E" w:rsidRPr="0015355E">
        <w:rPr>
          <w:rFonts w:ascii="Times New Roman" w:eastAsia="Times New Roman" w:hAnsi="Times New Roman" w:cs="Times New Roman"/>
          <w:bCs/>
          <w:color w:val="000000"/>
          <w:sz w:val="28"/>
          <w:szCs w:val="28"/>
          <w:lang w:eastAsia="ru-RU"/>
        </w:rPr>
        <w:t xml:space="preserve"> Кадошкинского</w:t>
      </w:r>
    </w:p>
    <w:p w:rsidR="0015355E" w:rsidRPr="0015355E" w:rsidRDefault="0015355E" w:rsidP="0015355E">
      <w:pPr>
        <w:shd w:val="clear" w:color="auto" w:fill="FFFFFF"/>
        <w:spacing w:after="0" w:line="240" w:lineRule="auto"/>
        <w:ind w:right="-284"/>
        <w:rPr>
          <w:rFonts w:ascii="Times New Roman" w:eastAsia="Times New Roman" w:hAnsi="Times New Roman" w:cs="Times New Roman"/>
          <w:sz w:val="28"/>
          <w:szCs w:val="28"/>
          <w:lang w:eastAsia="ru-RU"/>
        </w:rPr>
      </w:pPr>
      <w:r w:rsidRPr="0015355E">
        <w:rPr>
          <w:rFonts w:ascii="Times New Roman" w:eastAsia="Times New Roman" w:hAnsi="Times New Roman" w:cs="Times New Roman"/>
          <w:bCs/>
          <w:color w:val="000000"/>
          <w:sz w:val="28"/>
          <w:szCs w:val="28"/>
          <w:lang w:eastAsia="ru-RU"/>
        </w:rPr>
        <w:t xml:space="preserve">муниципального района             </w:t>
      </w:r>
    </w:p>
    <w:p w:rsidR="0015355E" w:rsidRPr="0015355E" w:rsidRDefault="0015355E" w:rsidP="003762E4">
      <w:pPr>
        <w:shd w:val="clear" w:color="auto" w:fill="FFFFFF"/>
        <w:spacing w:after="0" w:line="240" w:lineRule="auto"/>
        <w:ind w:right="-24"/>
        <w:rPr>
          <w:rFonts w:ascii="Times New Roman" w:eastAsia="Times New Roman" w:hAnsi="Times New Roman" w:cs="Times New Roman"/>
          <w:sz w:val="28"/>
          <w:szCs w:val="28"/>
          <w:lang w:eastAsia="ru-RU"/>
        </w:rPr>
      </w:pPr>
      <w:r w:rsidRPr="0015355E">
        <w:rPr>
          <w:rFonts w:ascii="Times New Roman" w:eastAsia="Times New Roman" w:hAnsi="Times New Roman" w:cs="Times New Roman"/>
          <w:bCs/>
          <w:color w:val="000000"/>
          <w:sz w:val="28"/>
          <w:szCs w:val="28"/>
          <w:lang w:eastAsia="ru-RU"/>
        </w:rPr>
        <w:t xml:space="preserve">Республики Мордовия                                                </w:t>
      </w:r>
      <w:r w:rsidRPr="005E6B91">
        <w:rPr>
          <w:rFonts w:ascii="Times New Roman" w:eastAsia="Times New Roman" w:hAnsi="Times New Roman" w:cs="Times New Roman"/>
          <w:bCs/>
          <w:color w:val="000000"/>
          <w:sz w:val="28"/>
          <w:szCs w:val="28"/>
          <w:lang w:eastAsia="ru-RU"/>
        </w:rPr>
        <w:t xml:space="preserve">                           </w:t>
      </w:r>
      <w:r w:rsidR="00B2298C">
        <w:rPr>
          <w:rFonts w:ascii="Times New Roman" w:eastAsia="Times New Roman" w:hAnsi="Times New Roman" w:cs="Times New Roman"/>
          <w:bCs/>
          <w:color w:val="000000"/>
          <w:sz w:val="28"/>
          <w:szCs w:val="28"/>
          <w:lang w:eastAsia="ru-RU"/>
        </w:rPr>
        <w:t>А.В. Чаткин</w:t>
      </w: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2E3062" w:rsidRDefault="002E3062"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5E6B91" w:rsidRDefault="005E6B91" w:rsidP="0015355E">
      <w:pPr>
        <w:suppressAutoHyphens/>
        <w:spacing w:after="0" w:line="276" w:lineRule="auto"/>
        <w:jc w:val="right"/>
        <w:rPr>
          <w:rFonts w:ascii="Times New Roman" w:eastAsia="Calibri" w:hAnsi="Times New Roman" w:cs="Times New Roman"/>
          <w:sz w:val="28"/>
          <w:szCs w:val="28"/>
          <w:lang w:eastAsia="ar-SA"/>
        </w:rPr>
      </w:pPr>
    </w:p>
    <w:p w:rsidR="0015355E" w:rsidRPr="0015355E" w:rsidRDefault="0015355E" w:rsidP="0015355E">
      <w:pPr>
        <w:suppressAutoHyphens/>
        <w:spacing w:after="0" w:line="276" w:lineRule="auto"/>
        <w:jc w:val="right"/>
        <w:rPr>
          <w:rFonts w:ascii="Times New Roman" w:eastAsia="Calibri" w:hAnsi="Times New Roman" w:cs="Times New Roman"/>
          <w:sz w:val="28"/>
          <w:szCs w:val="28"/>
          <w:lang w:eastAsia="ar-SA"/>
        </w:rPr>
      </w:pPr>
      <w:r w:rsidRPr="0015355E">
        <w:rPr>
          <w:rFonts w:ascii="Times New Roman" w:eastAsia="Calibri" w:hAnsi="Times New Roman" w:cs="Times New Roman"/>
          <w:sz w:val="28"/>
          <w:szCs w:val="28"/>
          <w:lang w:eastAsia="ar-SA"/>
        </w:rPr>
        <w:lastRenderedPageBreak/>
        <w:t>УТВЕРЖДЁН</w:t>
      </w:r>
    </w:p>
    <w:p w:rsidR="0015355E" w:rsidRPr="0015355E" w:rsidRDefault="0015355E" w:rsidP="0015355E">
      <w:pPr>
        <w:suppressAutoHyphens/>
        <w:spacing w:after="0" w:line="276" w:lineRule="auto"/>
        <w:jc w:val="right"/>
        <w:rPr>
          <w:rFonts w:ascii="Times New Roman" w:eastAsia="Calibri" w:hAnsi="Times New Roman" w:cs="Times New Roman"/>
          <w:sz w:val="28"/>
          <w:szCs w:val="28"/>
          <w:lang w:eastAsia="ar-SA"/>
        </w:rPr>
      </w:pPr>
      <w:r w:rsidRPr="0015355E">
        <w:rPr>
          <w:rFonts w:ascii="Times New Roman" w:eastAsia="Calibri" w:hAnsi="Times New Roman" w:cs="Times New Roman"/>
          <w:sz w:val="28"/>
          <w:szCs w:val="28"/>
          <w:lang w:eastAsia="ar-SA"/>
        </w:rPr>
        <w:t xml:space="preserve">                                                Постановлением администрации </w:t>
      </w:r>
    </w:p>
    <w:p w:rsidR="0015355E" w:rsidRPr="0015355E" w:rsidRDefault="0015355E" w:rsidP="0015355E">
      <w:pPr>
        <w:suppressAutoHyphens/>
        <w:spacing w:after="0" w:line="276" w:lineRule="auto"/>
        <w:jc w:val="right"/>
        <w:rPr>
          <w:rFonts w:ascii="Times New Roman" w:eastAsia="Calibri" w:hAnsi="Times New Roman" w:cs="Times New Roman"/>
          <w:sz w:val="28"/>
          <w:szCs w:val="28"/>
          <w:lang w:eastAsia="ar-SA"/>
        </w:rPr>
      </w:pPr>
      <w:r w:rsidRPr="0015355E">
        <w:rPr>
          <w:rFonts w:ascii="Times New Roman" w:eastAsia="Calibri" w:hAnsi="Times New Roman" w:cs="Times New Roman"/>
          <w:sz w:val="28"/>
          <w:szCs w:val="28"/>
          <w:lang w:eastAsia="ar-SA"/>
        </w:rPr>
        <w:t>Кадошкинского муниципального района</w:t>
      </w:r>
    </w:p>
    <w:p w:rsidR="0015355E" w:rsidRPr="0015355E" w:rsidRDefault="0015355E" w:rsidP="0015355E">
      <w:pPr>
        <w:suppressAutoHyphens/>
        <w:spacing w:after="0" w:line="276" w:lineRule="auto"/>
        <w:jc w:val="right"/>
        <w:rPr>
          <w:rFonts w:ascii="Times New Roman" w:eastAsia="Calibri" w:hAnsi="Times New Roman" w:cs="Times New Roman"/>
          <w:sz w:val="28"/>
          <w:szCs w:val="28"/>
          <w:lang w:eastAsia="ar-SA"/>
        </w:rPr>
      </w:pPr>
      <w:r w:rsidRPr="0015355E">
        <w:rPr>
          <w:rFonts w:ascii="Times New Roman" w:eastAsia="Calibri" w:hAnsi="Times New Roman" w:cs="Times New Roman"/>
          <w:sz w:val="28"/>
          <w:szCs w:val="28"/>
          <w:lang w:eastAsia="ar-SA"/>
        </w:rPr>
        <w:t>Республики Мордовия</w:t>
      </w:r>
    </w:p>
    <w:p w:rsidR="0015355E" w:rsidRPr="0015355E" w:rsidRDefault="0015355E" w:rsidP="0015355E">
      <w:pPr>
        <w:suppressAutoHyphens/>
        <w:spacing w:after="0" w:line="276" w:lineRule="auto"/>
        <w:jc w:val="right"/>
        <w:rPr>
          <w:rFonts w:ascii="Times New Roman" w:eastAsia="Calibri" w:hAnsi="Times New Roman" w:cs="Times New Roman"/>
          <w:color w:val="000000"/>
        </w:rPr>
      </w:pPr>
      <w:r w:rsidRPr="0015355E">
        <w:rPr>
          <w:rFonts w:ascii="Times New Roman" w:eastAsia="Calibri" w:hAnsi="Times New Roman" w:cs="Times New Roman"/>
          <w:sz w:val="28"/>
          <w:szCs w:val="28"/>
          <w:lang w:eastAsia="ar-SA"/>
        </w:rPr>
        <w:t xml:space="preserve">                                                                   «____»______________2016 г.№_______</w:t>
      </w:r>
    </w:p>
    <w:p w:rsidR="0015355E" w:rsidRPr="0015355E" w:rsidRDefault="0015355E" w:rsidP="0015355E">
      <w:pPr>
        <w:widowControl w:val="0"/>
        <w:autoSpaceDE w:val="0"/>
        <w:autoSpaceDN w:val="0"/>
        <w:adjustRightInd w:val="0"/>
        <w:spacing w:after="0" w:line="240" w:lineRule="auto"/>
        <w:ind w:firstLine="698"/>
        <w:jc w:val="right"/>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Административный регламе</w:t>
      </w:r>
      <w:r>
        <w:rPr>
          <w:rFonts w:ascii="Times New Roman" w:hAnsi="Times New Roman" w:cs="Times New Roman"/>
          <w:b/>
          <w:bCs/>
          <w:sz w:val="28"/>
          <w:szCs w:val="28"/>
        </w:rPr>
        <w:t>нт</w:t>
      </w:r>
      <w:r>
        <w:rPr>
          <w:rFonts w:ascii="Times New Roman" w:hAnsi="Times New Roman" w:cs="Times New Roman"/>
          <w:b/>
          <w:bCs/>
          <w:sz w:val="28"/>
          <w:szCs w:val="28"/>
        </w:rPr>
        <w:br/>
        <w:t>Администрации Кадошкинского</w:t>
      </w:r>
      <w:r w:rsidR="009F42FC">
        <w:rPr>
          <w:rFonts w:ascii="Times New Roman" w:hAnsi="Times New Roman" w:cs="Times New Roman"/>
          <w:b/>
          <w:bCs/>
          <w:sz w:val="28"/>
          <w:szCs w:val="28"/>
        </w:rPr>
        <w:t xml:space="preserve"> </w:t>
      </w:r>
      <w:r w:rsidRPr="0015355E">
        <w:rPr>
          <w:rFonts w:ascii="Times New Roman" w:hAnsi="Times New Roman" w:cs="Times New Roman"/>
          <w:b/>
          <w:bCs/>
          <w:sz w:val="28"/>
          <w:szCs w:val="28"/>
        </w:rPr>
        <w:t>муниципального района по предоставлению муниципальной услуги "Признание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Раздел 1. Общие положения</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 Административный регламент Админ</w:t>
      </w:r>
      <w:r w:rsidR="009F42FC">
        <w:rPr>
          <w:rFonts w:ascii="Times New Roman" w:hAnsi="Times New Roman" w:cs="Times New Roman"/>
          <w:sz w:val="28"/>
          <w:szCs w:val="28"/>
        </w:rPr>
        <w:t>истрации Кадошкинс</w:t>
      </w:r>
      <w:r w:rsidRPr="0015355E">
        <w:rPr>
          <w:rFonts w:ascii="Times New Roman" w:hAnsi="Times New Roman" w:cs="Times New Roman"/>
          <w:sz w:val="28"/>
          <w:szCs w:val="28"/>
        </w:rPr>
        <w:t>кого муниципального района по предоставлению муниципальной услуги "Признание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 (далее - Административный регламент) разработан в целях повышения качества исполнения и доступности результата предоставления муниципальной услуги, создания комфортных условий для потребителей муниципальной услуги, определяет порядок, сроки и последовательность действий (административных процедур) при оказании муниципальной услуги.</w:t>
      </w:r>
    </w:p>
    <w:p w:rsidR="005E6B91" w:rsidRDefault="0015355E" w:rsidP="008C3EFF">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2. Право на получение муниципальной услуги имеют:</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w:t>
      </w:r>
      <w:r w:rsidRPr="0015355E">
        <w:rPr>
          <w:rFonts w:ascii="Times New Roman" w:hAnsi="Times New Roman" w:cs="Times New Roman"/>
          <w:b/>
          <w:bCs/>
          <w:sz w:val="28"/>
          <w:szCs w:val="28"/>
        </w:rPr>
        <w:t>)гражданин</w:t>
      </w:r>
      <w:r w:rsidRPr="0015355E">
        <w:rPr>
          <w:rFonts w:ascii="Times New Roman" w:hAnsi="Times New Roman" w:cs="Times New Roman"/>
          <w:sz w:val="28"/>
          <w:szCs w:val="28"/>
        </w:rPr>
        <w:t>- постоянное проживание в сельской местности;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работа по трудовому договору или </w:t>
      </w:r>
      <w:r w:rsidRPr="0015355E">
        <w:rPr>
          <w:rFonts w:ascii="Times New Roman" w:hAnsi="Times New Roman" w:cs="Times New Roman"/>
          <w:sz w:val="28"/>
          <w:szCs w:val="28"/>
        </w:rPr>
        <w:t>осуществление индивидуальной предпринимательской деятельности(основное место работы)в сельской местности</w:t>
      </w:r>
      <w:r>
        <w:rPr>
          <w:rFonts w:ascii="Times New Roman" w:hAnsi="Times New Roman" w:cs="Times New Roman"/>
          <w:sz w:val="28"/>
          <w:szCs w:val="28"/>
        </w:rPr>
        <w:t xml:space="preserve"> (в течении не менее одного года</w:t>
      </w:r>
      <w:r w:rsidRPr="0015355E">
        <w:rPr>
          <w:rFonts w:ascii="Times New Roman" w:hAnsi="Times New Roman" w:cs="Times New Roman"/>
          <w:sz w:val="28"/>
          <w:szCs w:val="28"/>
        </w:rPr>
        <w:t xml:space="preserve"> на дату подачи заявления о включении в состав участников мер</w:t>
      </w:r>
      <w:r>
        <w:rPr>
          <w:rFonts w:ascii="Times New Roman" w:hAnsi="Times New Roman" w:cs="Times New Roman"/>
          <w:sz w:val="28"/>
          <w:szCs w:val="28"/>
        </w:rPr>
        <w:t xml:space="preserve">оприятий по улучшению жилищных </w:t>
      </w:r>
      <w:r w:rsidRPr="0015355E">
        <w:rPr>
          <w:rFonts w:ascii="Times New Roman" w:hAnsi="Times New Roman" w:cs="Times New Roman"/>
          <w:sz w:val="28"/>
          <w:szCs w:val="28"/>
        </w:rPr>
        <w:t>условий г</w:t>
      </w:r>
      <w:r>
        <w:rPr>
          <w:rFonts w:ascii="Times New Roman" w:hAnsi="Times New Roman" w:cs="Times New Roman"/>
          <w:sz w:val="28"/>
          <w:szCs w:val="28"/>
        </w:rPr>
        <w:t xml:space="preserve">раждан, проживающих в сельской </w:t>
      </w:r>
      <w:r w:rsidRPr="0015355E">
        <w:rPr>
          <w:rFonts w:ascii="Times New Roman" w:hAnsi="Times New Roman" w:cs="Times New Roman"/>
          <w:sz w:val="28"/>
          <w:szCs w:val="28"/>
        </w:rPr>
        <w:t>местн</w:t>
      </w:r>
      <w:r>
        <w:rPr>
          <w:rFonts w:ascii="Times New Roman" w:hAnsi="Times New Roman" w:cs="Times New Roman"/>
          <w:sz w:val="28"/>
          <w:szCs w:val="28"/>
        </w:rPr>
        <w:t>ости, в том числе молодых семей</w:t>
      </w:r>
      <w:r w:rsidRPr="0015355E">
        <w:rPr>
          <w:rFonts w:ascii="Times New Roman" w:hAnsi="Times New Roman" w:cs="Times New Roman"/>
          <w:sz w:val="28"/>
          <w:szCs w:val="28"/>
        </w:rPr>
        <w:t xml:space="preserve"> и молодых специалистов.</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б)нал</w:t>
      </w:r>
      <w:r>
        <w:rPr>
          <w:rFonts w:ascii="Times New Roman" w:hAnsi="Times New Roman" w:cs="Times New Roman"/>
          <w:sz w:val="28"/>
          <w:szCs w:val="28"/>
        </w:rPr>
        <w:t>ичие собственных и(или) заемных</w:t>
      </w:r>
      <w:r w:rsidRPr="0015355E">
        <w:rPr>
          <w:rFonts w:ascii="Times New Roman" w:hAnsi="Times New Roman" w:cs="Times New Roman"/>
          <w:sz w:val="28"/>
          <w:szCs w:val="28"/>
        </w:rPr>
        <w:t xml:space="preserve"> средств в размере не менее 30% расчетной стоимости строительства(приобрет</w:t>
      </w:r>
      <w:r>
        <w:rPr>
          <w:rFonts w:ascii="Times New Roman" w:hAnsi="Times New Roman" w:cs="Times New Roman"/>
          <w:sz w:val="28"/>
          <w:szCs w:val="28"/>
        </w:rPr>
        <w:t>ения) жилья. При отсутствии (</w:t>
      </w:r>
      <w:r w:rsidRPr="0015355E">
        <w:rPr>
          <w:rFonts w:ascii="Times New Roman" w:hAnsi="Times New Roman" w:cs="Times New Roman"/>
          <w:sz w:val="28"/>
          <w:szCs w:val="28"/>
        </w:rPr>
        <w:t>недостаточности)собственных и (и</w:t>
      </w:r>
      <w:r>
        <w:rPr>
          <w:rFonts w:ascii="Times New Roman" w:hAnsi="Times New Roman" w:cs="Times New Roman"/>
          <w:sz w:val="28"/>
          <w:szCs w:val="28"/>
        </w:rPr>
        <w:t xml:space="preserve">ли)заемных средств гражданином </w:t>
      </w:r>
      <w:r w:rsidRPr="0015355E">
        <w:rPr>
          <w:rFonts w:ascii="Times New Roman" w:hAnsi="Times New Roman" w:cs="Times New Roman"/>
          <w:sz w:val="28"/>
          <w:szCs w:val="28"/>
        </w:rPr>
        <w:t>м</w:t>
      </w:r>
      <w:r>
        <w:rPr>
          <w:rFonts w:ascii="Times New Roman" w:hAnsi="Times New Roman" w:cs="Times New Roman"/>
          <w:sz w:val="28"/>
          <w:szCs w:val="28"/>
        </w:rPr>
        <w:t>огут быть использованы средства</w:t>
      </w:r>
      <w:r w:rsidRPr="0015355E">
        <w:rPr>
          <w:rFonts w:ascii="Times New Roman" w:hAnsi="Times New Roman" w:cs="Times New Roman"/>
          <w:sz w:val="28"/>
          <w:szCs w:val="28"/>
        </w:rPr>
        <w:t xml:space="preserve"> материнского(семейного)капитала.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в)признание нуждающимися в улучшении жилищных условий.</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г) </w:t>
      </w:r>
      <w:r w:rsidRPr="0015355E">
        <w:rPr>
          <w:rFonts w:ascii="Times New Roman" w:hAnsi="Times New Roman" w:cs="Times New Roman"/>
          <w:b/>
          <w:bCs/>
          <w:sz w:val="28"/>
          <w:szCs w:val="28"/>
        </w:rPr>
        <w:t>молодая семья</w:t>
      </w:r>
      <w:r w:rsidRPr="0015355E">
        <w:rPr>
          <w:rFonts w:ascii="Times New Roman" w:hAnsi="Times New Roman" w:cs="Times New Roman"/>
          <w:sz w:val="28"/>
          <w:szCs w:val="28"/>
        </w:rPr>
        <w:t>, под которой понимаются состоящие в зарегистрированном браке лица в возрасте на дату подачи заявления не старше 35 лет, или неполная семья, которая состоит из одного родителя, чей возраст на дату подачи заявления не превышает 35 лет, и одного или более детей, в том числе усыновленных, в случае если соблюдаются в совокупности следующие условия:</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работа хотя бы одного из членов молодой семьи по трудовому договору или осуществление индивидуальной предпринимательской деятельности в агропромышленном комплексе или социальной сфере (основное место работы) в сельской местности;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постоянное проживание в сельской местности, в которой хотя бы один из членов молодой семьи работает или осуществляет индивидуальную предпринимательскую деятельность в агропромышленном комплексе или социальной сфере;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признание молодой семьи</w:t>
      </w:r>
      <w:r>
        <w:rPr>
          <w:rFonts w:ascii="Times New Roman" w:hAnsi="Times New Roman" w:cs="Times New Roman"/>
          <w:sz w:val="28"/>
          <w:szCs w:val="28"/>
        </w:rPr>
        <w:t>,</w:t>
      </w:r>
      <w:r w:rsidRPr="0015355E">
        <w:rPr>
          <w:rFonts w:ascii="Times New Roman" w:hAnsi="Times New Roman" w:cs="Times New Roman"/>
          <w:sz w:val="28"/>
          <w:szCs w:val="28"/>
        </w:rPr>
        <w:t xml:space="preserve"> нуждающейся в улучшении жилищных условий;</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наличие у молодой семьи собственных и (или) заемных средств;</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д) молодой специалист, под которым понимается одиноко проживающее или состоящее в браке лицо в возрасте на дату подачи заявления не старше 35 лет, имеющее законченное высшее (среднее, начальное) профессиональное образование, в случае если соблюдаются в совокупности следующие условия:</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работа по трудовому договору или осуществление индивидуальной предпринимательской деятельности в агропромышленном комплексе или социальной сфере (основное место работы) в сельской местности;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постоянное проживание в сельской местности, в которой молодой специалист работает или осуществляет индивидуальную предпринимательскую деятельность в агропромышленном комплексе или социальной сфере;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признание молодого специалиста нуждающимся в улучшении жилищных условий;</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наличие у молодого специалиста собственных и (или) заемных средств.</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3. Право на получение социальной выплаты имеют также молодые семьи и молодые специалисты, изъявившие желание постоянно проживать и работать по трудовому договору или осуществлять индивидуальную предпринимательскую деятельность в агропромышленном комплексе или социальной сфере (основное место работы) в сельской местности.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Под молодыми семьями и молодыми специалистами, понимаются:</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 молодые семьи и молодые специалисты, соответствующие в совокупности следующим условиям:</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переехали в сельскую местность в границах соответствующего муниципального района (городского округа), в которой один из членов молодой семьи или молодой специалист работает или осуществляет индивидуальную </w:t>
      </w:r>
      <w:r w:rsidRPr="0015355E">
        <w:rPr>
          <w:rFonts w:ascii="Times New Roman" w:hAnsi="Times New Roman" w:cs="Times New Roman"/>
          <w:sz w:val="28"/>
          <w:szCs w:val="28"/>
        </w:rPr>
        <w:lastRenderedPageBreak/>
        <w:t>предпринимательскую деятельность в агропромышленном комплексе или социальной сфере, из других муниципальных образований;</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проживают на территории указанного муниципального района (городского округа) на условиях найма, аренды, безвозмездного пользования, либо иных основаниях, предусмотренных законодательством Российской Федерации;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зарегистрированы по месту пребывания в соответствии с законодательством Российской Федерации;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б) учащиеся последнего курса образовательного учреждения высшего (среднего, начального) профессионального образования, заключившие соглашения с работодателем (органом местного самоуправления) о трудоустройстве в сельской местности, в которой изъявили желание постоянно проживать и работать по трудовому договору (осуществлять индивидуальную предпринимательскую деятельность) в агропромышленном комплексе или социальной сфере по окончании этого образовательного учреждения.</w:t>
      </w: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Раздел 2. Порядок предоставления муниципальной услуги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1. Основные положения порядка предоставления муниципальной услуги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4. Наименование муниципальной услуги - "Признание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5. Предоставление муниципальной услуги осуществляется:</w:t>
      </w:r>
    </w:p>
    <w:p w:rsid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Администрацией Кадошкинского муниципального района непосредственно</w:t>
      </w:r>
      <w:r w:rsidR="009F42FC">
        <w:rPr>
          <w:rFonts w:ascii="Times New Roman" w:hAnsi="Times New Roman" w:cs="Times New Roman"/>
          <w:sz w:val="28"/>
          <w:szCs w:val="28"/>
        </w:rPr>
        <w:t xml:space="preserve">  секретарь административной комиссии  Кадошкинского муниципального района</w:t>
      </w:r>
      <w:r w:rsidR="00262C62">
        <w:rPr>
          <w:rFonts w:ascii="Times New Roman" w:hAnsi="Times New Roman" w:cs="Times New Roman"/>
          <w:sz w:val="28"/>
          <w:szCs w:val="28"/>
        </w:rPr>
        <w:t>.</w:t>
      </w:r>
      <w:r w:rsidR="009F42FC">
        <w:rPr>
          <w:rFonts w:ascii="Times New Roman" w:hAnsi="Times New Roman" w:cs="Times New Roman"/>
          <w:sz w:val="28"/>
          <w:szCs w:val="28"/>
        </w:rPr>
        <w:t xml:space="preserve"> </w:t>
      </w:r>
    </w:p>
    <w:p w:rsidR="003762E4" w:rsidRPr="009F42FC" w:rsidRDefault="003762E4" w:rsidP="003762E4">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9F42FC">
        <w:rPr>
          <w:rFonts w:ascii="Times New Roman" w:hAnsi="Times New Roman" w:cs="Times New Roman"/>
          <w:sz w:val="28"/>
          <w:szCs w:val="28"/>
        </w:rPr>
        <w:t>При предоставлении муниципальной услуги Администрация осуществляет взаимодействие с Муниципальным бюджетным учреждением Кадошкинского муниципального района "Многофункциональный центр по предоставлению государственных и муниципальных услуг в Кадошкинском муниципальном районе" (далее - МБУ "МФЦ") - в части приема, регистрации заявлений и выдачи документов, консультирования по вопросам предоставления муниципальной услуги, а также установления соответствия принимаемых документов требованиям пункта 09 настоящего Административного регламента.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Заявителями являются:</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дееспособные граждане Российской Федерации;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lastRenderedPageBreak/>
        <w:t>От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6. Результатом предоставления муниципальной услуги является: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признание граждан, молодых семей и молодых специалистов участниками </w:t>
      </w:r>
      <w:hyperlink r:id="rId10" w:history="1">
        <w:r w:rsidRPr="0015355E">
          <w:rPr>
            <w:rFonts w:ascii="Times New Roman" w:hAnsi="Times New Roman" w:cs="Times New Roman"/>
            <w:sz w:val="28"/>
            <w:szCs w:val="28"/>
          </w:rPr>
          <w:t>федеральной целевой программы</w:t>
        </w:r>
      </w:hyperlink>
      <w:r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мотивированный отказ в признании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7. Срок предоставления муниципальной услуги не должен превышать 10-ти дней с даты предоставления в Администрацию документов, предусмотренных </w:t>
      </w:r>
      <w:hyperlink r:id="rId11" w:history="1">
        <w:r w:rsidRPr="0015355E">
          <w:rPr>
            <w:rFonts w:ascii="Times New Roman" w:hAnsi="Times New Roman" w:cs="Times New Roman"/>
            <w:sz w:val="28"/>
            <w:szCs w:val="28"/>
          </w:rPr>
          <w:t>пунктом 9</w:t>
        </w:r>
      </w:hyperlink>
      <w:r w:rsidRPr="0015355E">
        <w:rPr>
          <w:rFonts w:ascii="Times New Roman" w:hAnsi="Times New Roman" w:cs="Times New Roman"/>
          <w:sz w:val="28"/>
          <w:szCs w:val="28"/>
        </w:rPr>
        <w:t xml:space="preserve"> настоящего Административного регламента и необходимых для предоставления муниципальной услуги.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8. Предоставление муниципальной услуги осуществляется в</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соответствии с:</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2" w:history="1">
        <w:r w:rsidRPr="0015355E">
          <w:rPr>
            <w:rFonts w:ascii="Times New Roman" w:hAnsi="Times New Roman" w:cs="Times New Roman"/>
            <w:sz w:val="28"/>
            <w:szCs w:val="28"/>
          </w:rPr>
          <w:t>Конституцией</w:t>
        </w:r>
      </w:hyperlink>
      <w:r w:rsidRPr="0015355E">
        <w:rPr>
          <w:rFonts w:ascii="Times New Roman" w:hAnsi="Times New Roman" w:cs="Times New Roman"/>
          <w:sz w:val="28"/>
          <w:szCs w:val="28"/>
        </w:rPr>
        <w:t xml:space="preserve"> Российской Федерации;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3" w:history="1">
        <w:r w:rsidRPr="0015355E">
          <w:rPr>
            <w:rFonts w:ascii="Times New Roman" w:hAnsi="Times New Roman" w:cs="Times New Roman"/>
            <w:sz w:val="28"/>
            <w:szCs w:val="28"/>
          </w:rPr>
          <w:t>Федеральным законом</w:t>
        </w:r>
      </w:hyperlink>
      <w:r w:rsidRPr="0015355E">
        <w:rPr>
          <w:rFonts w:ascii="Times New Roman" w:hAnsi="Times New Roman" w:cs="Times New Roman"/>
          <w:sz w:val="28"/>
          <w:szCs w:val="28"/>
        </w:rPr>
        <w:t xml:space="preserve"> от 27.07.2010 года N 210-ФЗ "Об организации предоставления государственных и муниципальных услуг";</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4" w:history="1">
        <w:r w:rsidRPr="0015355E">
          <w:rPr>
            <w:rFonts w:ascii="Times New Roman" w:hAnsi="Times New Roman" w:cs="Times New Roman"/>
            <w:sz w:val="28"/>
            <w:szCs w:val="28"/>
          </w:rPr>
          <w:t>Федеральным законом</w:t>
        </w:r>
      </w:hyperlink>
      <w:r w:rsidRPr="0015355E">
        <w:rPr>
          <w:rFonts w:ascii="Times New Roman" w:hAnsi="Times New Roman" w:cs="Times New Roman"/>
          <w:sz w:val="28"/>
          <w:szCs w:val="28"/>
        </w:rPr>
        <w:t xml:space="preserve"> от 06.10.2003 года N 131-ФЗ "Об общих принципах организации местного самоуправления в Российской Федерации";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5" w:history="1">
        <w:r w:rsidRPr="0015355E">
          <w:rPr>
            <w:rFonts w:ascii="Times New Roman" w:hAnsi="Times New Roman" w:cs="Times New Roman"/>
            <w:sz w:val="28"/>
            <w:szCs w:val="28"/>
          </w:rPr>
          <w:t>Федеральным законом</w:t>
        </w:r>
      </w:hyperlink>
      <w:r w:rsidRPr="0015355E">
        <w:rPr>
          <w:rFonts w:ascii="Times New Roman" w:hAnsi="Times New Roman" w:cs="Times New Roman"/>
          <w:sz w:val="28"/>
          <w:szCs w:val="28"/>
        </w:rPr>
        <w:t xml:space="preserve"> от 02.05.2006 года N 59-ФЗ "О порядке рассмотрения обращения граждан Российской Федерации";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6" w:history="1">
        <w:r w:rsidRPr="0015355E">
          <w:rPr>
            <w:rFonts w:ascii="Times New Roman" w:hAnsi="Times New Roman" w:cs="Times New Roman"/>
            <w:sz w:val="28"/>
            <w:szCs w:val="28"/>
          </w:rPr>
          <w:t>постановлением</w:t>
        </w:r>
      </w:hyperlink>
      <w:r w:rsidRPr="0015355E">
        <w:rPr>
          <w:rFonts w:ascii="Times New Roman" w:hAnsi="Times New Roman" w:cs="Times New Roman"/>
          <w:sz w:val="28"/>
          <w:szCs w:val="28"/>
        </w:rPr>
        <w:t xml:space="preserve"> Правительства Российской Федерации от 15.07.2013 года N 598 "О федеральной целевой программе "Устойчивое развитие сельских территорий на 2014 - 2017 годы и на период до 2020 года";</w:t>
      </w:r>
    </w:p>
    <w:p w:rsidR="0015355E" w:rsidRPr="009F42FC"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w:t>
      </w:r>
      <w:hyperlink r:id="rId17" w:history="1">
        <w:r w:rsidRPr="009F42FC">
          <w:rPr>
            <w:rFonts w:ascii="Times New Roman" w:hAnsi="Times New Roman" w:cs="Times New Roman"/>
            <w:sz w:val="28"/>
            <w:szCs w:val="28"/>
          </w:rPr>
          <w:t>Уставом</w:t>
        </w:r>
      </w:hyperlink>
      <w:r w:rsidR="009F42FC">
        <w:t xml:space="preserve"> </w:t>
      </w:r>
      <w:r w:rsidRPr="009F42FC">
        <w:rPr>
          <w:rFonts w:ascii="Times New Roman" w:hAnsi="Times New Roman" w:cs="Times New Roman"/>
          <w:sz w:val="28"/>
          <w:szCs w:val="28"/>
        </w:rPr>
        <w:t>Кадошкинского муниципального района (утв. решением Совета депутатов Кадошкинского муниципального района N 192</w:t>
      </w:r>
      <w:r w:rsidR="009F42FC">
        <w:rPr>
          <w:rFonts w:ascii="Times New Roman" w:hAnsi="Times New Roman" w:cs="Times New Roman"/>
          <w:sz w:val="28"/>
          <w:szCs w:val="28"/>
        </w:rPr>
        <w:t xml:space="preserve"> </w:t>
      </w:r>
      <w:r w:rsidRPr="009F42FC">
        <w:rPr>
          <w:rFonts w:ascii="Times New Roman" w:eastAsia="Arial Unicode MS" w:hAnsi="Times New Roman" w:cs="Times New Roman"/>
          <w:kern w:val="1"/>
          <w:sz w:val="28"/>
          <w:szCs w:val="28"/>
          <w:lang w:eastAsia="hi-IN" w:bidi="hi-IN"/>
        </w:rPr>
        <w:t>от 09 марта 2016 года</w:t>
      </w:r>
      <w:r w:rsidRPr="009F42FC">
        <w:rPr>
          <w:rFonts w:ascii="Times New Roman" w:hAnsi="Times New Roman" w:cs="Times New Roman"/>
          <w:sz w:val="28"/>
          <w:szCs w:val="28"/>
        </w:rPr>
        <w:t>);</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настоящим Административным регламентом.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9. Перечень документов, необходимых для предоставления муниципальной услуги: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Гражданин, имеющий право на получение социальной выплаты, представляет в МФЦ заявление по форме согласно </w:t>
      </w:r>
      <w:hyperlink r:id="rId18" w:history="1">
        <w:r w:rsidRPr="0015355E">
          <w:rPr>
            <w:rFonts w:ascii="Times New Roman" w:hAnsi="Times New Roman" w:cs="Times New Roman"/>
            <w:sz w:val="28"/>
            <w:szCs w:val="28"/>
          </w:rPr>
          <w:t>приложению N 1</w:t>
        </w:r>
      </w:hyperlink>
      <w:r w:rsidRPr="0015355E">
        <w:rPr>
          <w:rFonts w:ascii="Times New Roman" w:hAnsi="Times New Roman" w:cs="Times New Roman"/>
          <w:sz w:val="28"/>
          <w:szCs w:val="28"/>
        </w:rPr>
        <w:t xml:space="preserve"> к административному регламенту с приложением: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 копий документов, удостоверяющих личность заявителя и членов его семьи;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б) копий документов, подтверждающих родственные отношения между лицами, указанными в заявлении в качестве членов семьи;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lastRenderedPageBreak/>
        <w:t>в) копий документов, подтверждающих наличие у заявителя и (или) членов его семьи собственных и (или) заемных средств, а также при необходимости право заявителя (лица, состоящего в зарегистрированном браке с заявителем) на получение материнского (семейного) капитала.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г) документа, подтверждающего признание гражданина нуждающимся в улучшении жилищных условий;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д) копии трудовой книжки (для работающих по трудовым договорам) или документа, содержащего сведения о государственной регистрации физического лица в качестве индивидуального предпринимателя;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е) иных документов, предусматривающих разрешительные документы на строительство жилья, а также документы, подтверждающие стоимость жилья, планируемого к строительству (приобретению). Перечень таких документов, сроки и порядок их представления определяется органом исполнительной власти.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Молодые семьи и молодые специалисты представляют в органы местного самоуправления заявления по форме согласно </w:t>
      </w:r>
      <w:hyperlink r:id="rId19" w:history="1">
        <w:r w:rsidRPr="0015355E">
          <w:rPr>
            <w:rFonts w:ascii="Times New Roman" w:hAnsi="Times New Roman" w:cs="Times New Roman"/>
            <w:sz w:val="28"/>
            <w:szCs w:val="28"/>
          </w:rPr>
          <w:t>приложению N 1</w:t>
        </w:r>
      </w:hyperlink>
      <w:r w:rsidRPr="0015355E">
        <w:rPr>
          <w:rFonts w:ascii="Times New Roman" w:hAnsi="Times New Roman" w:cs="Times New Roman"/>
          <w:sz w:val="28"/>
          <w:szCs w:val="28"/>
        </w:rPr>
        <w:t xml:space="preserve"> к административному регламенту с приложением: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 копий документов, удостоверяющих личность заявителя и членов его семьи;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б) копии документа об образовании молодого специалиста либо справки из образовательного учреждения о его обучении на последнем курсе этого образовательного учреждения;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 копии свидетельства о браке (для лиц, состоящих в браке);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г) копий свидетельств о рождении или об усыновлении ребенка (детей);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д) копии трудового договора с работодателем (для работающих по трудовым договорам) или документа, содержащего сведения о государственной регистрации физического лица в качестве индивидуального предпринимателя;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е) копии соглашения с работодателем (органом местного самоуправления) о трудоустройстве в сельской местности по окончании образовательного учреждения (для учащихся последних курсов образовательных учреждений);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ж) документов, подтверждающих признание заявителя нуждающимся в улучшении жилищных условий (для лиц, постоянно проживающих в сельской местности), или копий документов, подтверждающих соответствие условиям, установленным подпунктом "а" пункта 34 </w:t>
      </w:r>
      <w:r w:rsidRPr="009F42FC">
        <w:rPr>
          <w:rFonts w:ascii="Times New Roman" w:hAnsi="Times New Roman" w:cs="Times New Roman"/>
          <w:sz w:val="28"/>
          <w:szCs w:val="28"/>
        </w:rPr>
        <w:t>Типового положения</w:t>
      </w:r>
      <w:r w:rsidR="000E0677" w:rsidRPr="009F42FC">
        <w:rPr>
          <w:rFonts w:ascii="Times New Roman" w:hAnsi="Times New Roman" w:cs="Times New Roman"/>
          <w:sz w:val="28"/>
          <w:szCs w:val="28"/>
        </w:rPr>
        <w:t>, утвержденного</w:t>
      </w:r>
      <w:r w:rsidR="009F42FC">
        <w:rPr>
          <w:rFonts w:ascii="Times New Roman" w:hAnsi="Times New Roman" w:cs="Times New Roman"/>
          <w:sz w:val="28"/>
          <w:szCs w:val="28"/>
        </w:rPr>
        <w:t xml:space="preserve"> </w:t>
      </w:r>
      <w:r w:rsidR="000E0677" w:rsidRPr="009F42FC">
        <w:rPr>
          <w:rFonts w:ascii="Times New Roman" w:hAnsi="Times New Roman" w:cs="Times New Roman"/>
          <w:sz w:val="28"/>
          <w:szCs w:val="28"/>
          <w:shd w:val="clear" w:color="auto" w:fill="FFFFFF"/>
        </w:rPr>
        <w:t>Постановлением Правительства РФ от 15 июля 2013 г. N 598</w:t>
      </w:r>
      <w:r w:rsidR="000E0677" w:rsidRPr="009F42FC">
        <w:rPr>
          <w:rFonts w:ascii="Times New Roman" w:hAnsi="Times New Roman" w:cs="Times New Roman"/>
          <w:sz w:val="28"/>
          <w:szCs w:val="28"/>
        </w:rPr>
        <w:br/>
      </w:r>
      <w:r w:rsidR="000E0677" w:rsidRPr="009F42FC">
        <w:rPr>
          <w:rFonts w:ascii="Times New Roman" w:hAnsi="Times New Roman" w:cs="Times New Roman"/>
          <w:sz w:val="28"/>
          <w:szCs w:val="28"/>
          <w:shd w:val="clear" w:color="auto" w:fill="FFFFFF"/>
        </w:rPr>
        <w:t>"О федеральной целевой программе "Устойчивое развитие сельских территорий на 2014 - 2017 годы и на период до 2020 года"</w:t>
      </w:r>
      <w:r w:rsidRPr="0015355E">
        <w:rPr>
          <w:rFonts w:ascii="Times New Roman" w:hAnsi="Times New Roman" w:cs="Times New Roman"/>
          <w:sz w:val="28"/>
          <w:szCs w:val="28"/>
        </w:rPr>
        <w:t>(для лиц, изъявивших желание постоянно проживать в сельской местности);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з) копий документов, подтверждающих наличие у заявителя собственных и (или) заемных средств;</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и) иных документов, предусматривающих разрешительные документы на строительство жилья, а также документы, подтверждающие стоимость жилья, </w:t>
      </w:r>
      <w:r w:rsidRPr="0015355E">
        <w:rPr>
          <w:rFonts w:ascii="Times New Roman" w:hAnsi="Times New Roman" w:cs="Times New Roman"/>
          <w:sz w:val="28"/>
          <w:szCs w:val="28"/>
        </w:rPr>
        <w:lastRenderedPageBreak/>
        <w:t>планируемого к строительству (приобретению). Перечень таких документов, сроки и порядок их представления определяются органом исполнительной власти.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10. Документами, подтверждающими наличие у заявителя и (или) членов его семьи собственных и (или) заемных средств в размере части стоимости строительства (приобретения) жилья, не обеспеченной за счет социальной выплаты, а также при необходимости право заявителя (лица, состоящего в зарегистрированном браке с заявителем) на получение материнского (семейного) капитала, являются: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копии документов, подтверждающих принятие решения кредитной организацией о возможности предоставления ипотечного кредита заявителю с указанием его максимальной суммы (письмо, выписка и прочее);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 (или) копия государственного сертификата на материнский (семейный) капитал;</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 (или) копия справки или иного документа, подтверждающего наличие на расчетном счете гражданина достаточных сумм по вкладам в банке;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 (или) копии договора займа с работодателем;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 (или) акты выполненных работ, подтверждающие расходы при выполнении подрядных работ на объекте индивидуального жилищного строительства;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 (или) иные документы, подтверждающие использование собственных средств на индивидуальное жилищное строительство, в случае если заявитель ведет индивидуальное жилищное строительство (в том числе наличие и стоимость незавершенного жилищного строительства, подтвержденная документами на произведенные затрат по строительству жилого дома).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11. Разрешительными документами на строительство (приобретение) жилья, подтверждающими стоимость жилья, планируемого к строительству (приобретению), являются: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 в случае использования средств социальной выплаты на индивидуальное жилищное строительство или пристройку жилого помещения к имеющемуся жилому дому:</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свидетельство или другой документ, устанавливающий или удостоверяющий право заявителя на данный земельный участок;</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разрешение на индивидуальное жилищное строительство;</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проектную документацию;</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2) в случае использования средств социальной выплаты на погашение основного долга или уплату процентов по ипотечному жилищному кредиту (займу):</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копию кредитного договора (договора займа);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справку кредитной организации (заимодавца) об остатке суммы основного долга и остатке задолженности по выплате процентов за пользование ипотечным кредитом (займом);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lastRenderedPageBreak/>
        <w:t>3) в случае использования средств социальной выплаты на приобретение жилого помещения: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копию технического паспорта приобретаемого жилого помещения;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предварительный договор купли-продажи жилого помещения;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копии свидетельств о государственной регистрации права всех собственников жилого помещения - продавцов жилого помещения;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копию согласия органов опеки и попечительства на сделку купли-продажи жилого помещения (в случае если собственниками являются несовершеннолетние);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4) в случае использования средств социальной выплаты на приобретение жилого помещения путем участия в долевом строительстве многоквартирного жилого дома - договор долевого участия в строительстве многоквартирного жилого дома, в котором заявитель является участником долевого строительства, оформленный в соответствии с требованиями законодательства.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12. Для определения стоимости не завершенного строительством жилого дома, в случае использования средств социальной выплаты на завершение ранее начатого строительства жилого дома, представляются следующие документы:</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свидетельство или другой документ, устанавливающий или удостоверяющий право заявителя на данный земельный участок;</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разрешение на индивидуальное жилищное строительство;</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проектная документация;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документы, подтверждающие произведенные затраты по строительству жилого дома (накладные на приобретение материалов, акты на выполненные работы и тому подобное).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13. Документы, предоставляемые заявителем или его доверенным лицом, должны соответствовать следующим требованиям: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полномочия представителя оформлены в установленном законом порядке;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тексты документов написаны разборчиво;</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документы не исполнены карандашом;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документы не имеют серьезных повреждений, наличие которых допускает многозначность истолкования содержания;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бланк заявления заполнен полностью с указанием фамилии, имени, отчества и других необходимых реквизитов.</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Все вышеуказанные документы предоставляются в подлинных экземплярах либо нотариально заверенных копиях.</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14. Порядок информирования о муниципальной услуге.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Информация о порядке предоставления муниципальной услуги является открытой и общедоступной.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Заинтересованное лицо вправе обратиться за информацией о порядке предоставления муниципальной услуги лично, по телефону или в письменном виде к специалисту МФЦ, Администрации, а также получить сведения </w:t>
      </w:r>
      <w:r w:rsidRPr="0015355E">
        <w:rPr>
          <w:rFonts w:ascii="Times New Roman" w:hAnsi="Times New Roman" w:cs="Times New Roman"/>
          <w:sz w:val="28"/>
          <w:szCs w:val="28"/>
        </w:rPr>
        <w:lastRenderedPageBreak/>
        <w:t xml:space="preserve">посредством официального сайта Администрации, электронной почты МФЦ, Администрации, </w:t>
      </w:r>
      <w:hyperlink r:id="rId20" w:history="1">
        <w:r w:rsidRPr="0015355E">
          <w:rPr>
            <w:rFonts w:ascii="Times New Roman" w:hAnsi="Times New Roman" w:cs="Times New Roman"/>
            <w:sz w:val="28"/>
            <w:szCs w:val="28"/>
          </w:rPr>
          <w:t>республиканского портала</w:t>
        </w:r>
      </w:hyperlink>
      <w:r w:rsidRPr="0015355E">
        <w:rPr>
          <w:rFonts w:ascii="Times New Roman" w:hAnsi="Times New Roman" w:cs="Times New Roman"/>
          <w:sz w:val="28"/>
          <w:szCs w:val="28"/>
        </w:rPr>
        <w:t xml:space="preserve"> государственных и муниципальных услуг.</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15. Основными требованиями к консультированию заинтересованных лиц являются: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достоверность и полнота информирования о процедуре;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четкость в изложении информации о процедуре;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удобство и доступность получения информации о процедуре;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оперативность предоставления информации о процедуре.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Форма консультирования может быть устной или письменной, в зависимости от формы обращения заинтересованных лиц или их представителей.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Устное консультирование осуществляется специалистом Администрации при обращении заинтересованных лиц, как по телефону, так и лично.</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При письменном обращении заинтересованных лиц 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заявителя).</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16.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w:t>
      </w:r>
      <w:hyperlink r:id="rId21" w:history="1">
        <w:r w:rsidRPr="0015355E">
          <w:rPr>
            <w:rFonts w:ascii="Times New Roman" w:hAnsi="Times New Roman" w:cs="Times New Roman"/>
            <w:sz w:val="28"/>
            <w:szCs w:val="28"/>
          </w:rPr>
          <w:t>Едином портале</w:t>
        </w:r>
      </w:hyperlink>
      <w:r w:rsidRPr="0015355E">
        <w:rPr>
          <w:rFonts w:ascii="Times New Roman" w:hAnsi="Times New Roman" w:cs="Times New Roman"/>
          <w:sz w:val="28"/>
          <w:szCs w:val="28"/>
        </w:rPr>
        <w:t xml:space="preserve"> государственных и муниципальных услуг (функций) и Республиканском портале государственных и муниципальных услуг (функций).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Адрес Администрации: 431900, Республика Мордовия, Кадошкинский муниципальный район, </w:t>
      </w:r>
      <w:proofErr w:type="spellStart"/>
      <w:r w:rsidRPr="0015355E">
        <w:rPr>
          <w:rFonts w:ascii="Times New Roman" w:hAnsi="Times New Roman" w:cs="Times New Roman"/>
          <w:sz w:val="28"/>
          <w:szCs w:val="28"/>
        </w:rPr>
        <w:t>п.Кадошкино</w:t>
      </w:r>
      <w:proofErr w:type="spellEnd"/>
      <w:r w:rsidRPr="0015355E">
        <w:rPr>
          <w:rFonts w:ascii="Times New Roman" w:hAnsi="Times New Roman" w:cs="Times New Roman"/>
          <w:sz w:val="28"/>
          <w:szCs w:val="28"/>
        </w:rPr>
        <w:t>, ул. Заводская, д. 33.</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Контактные данные: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телефон: 8 (83448) 2-36-44;</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факс: 8 (83448) 2-31-36;</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адрес электронной почты: eckad@mail.ru</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Интернет-сайт: Kadoshkino.e-mordovia.ru</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431900, Республика Мордовия, Кадошкинский муниципальный район, </w:t>
      </w:r>
      <w:proofErr w:type="spellStart"/>
      <w:r w:rsidRPr="0015355E">
        <w:rPr>
          <w:rFonts w:ascii="Times New Roman" w:hAnsi="Times New Roman" w:cs="Times New Roman"/>
          <w:sz w:val="28"/>
          <w:szCs w:val="28"/>
        </w:rPr>
        <w:t>п.Кадошкино</w:t>
      </w:r>
      <w:proofErr w:type="spellEnd"/>
      <w:r w:rsidRPr="0015355E">
        <w:rPr>
          <w:rFonts w:ascii="Times New Roman" w:hAnsi="Times New Roman" w:cs="Times New Roman"/>
          <w:sz w:val="28"/>
          <w:szCs w:val="28"/>
        </w:rPr>
        <w:t>, ул. Заводская, д. 33;</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График работы Администрации: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понедельник - пятница: с 8 ч. 30 мин. до 17 ч. 30 мин.;</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обеденный перерыв: с 13 ч. до 14 ч</w:t>
      </w:r>
      <w:proofErr w:type="gramStart"/>
      <w:r w:rsidRPr="0015355E">
        <w:rPr>
          <w:rFonts w:ascii="Times New Roman" w:hAnsi="Times New Roman" w:cs="Times New Roman"/>
          <w:sz w:val="28"/>
          <w:szCs w:val="28"/>
        </w:rPr>
        <w:t xml:space="preserve"> .</w:t>
      </w:r>
      <w:proofErr w:type="gramEnd"/>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Выходные дни: суббота, воскресенье.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Адрес МФЦ: 431900, Республика Мордовия, Кадошкинский муниципальный район, </w:t>
      </w:r>
      <w:proofErr w:type="spellStart"/>
      <w:r w:rsidRPr="0015355E">
        <w:rPr>
          <w:rFonts w:ascii="Times New Roman" w:hAnsi="Times New Roman" w:cs="Times New Roman"/>
          <w:sz w:val="28"/>
          <w:szCs w:val="28"/>
        </w:rPr>
        <w:t>п.Кадошкино</w:t>
      </w:r>
      <w:proofErr w:type="spellEnd"/>
      <w:r w:rsidRPr="0015355E">
        <w:rPr>
          <w:rFonts w:ascii="Times New Roman" w:hAnsi="Times New Roman" w:cs="Times New Roman"/>
          <w:sz w:val="28"/>
          <w:szCs w:val="28"/>
        </w:rPr>
        <w:t>, ул. </w:t>
      </w:r>
      <w:proofErr w:type="spellStart"/>
      <w:r w:rsidRPr="0015355E">
        <w:rPr>
          <w:rFonts w:ascii="Times New Roman" w:hAnsi="Times New Roman" w:cs="Times New Roman"/>
          <w:sz w:val="28"/>
          <w:szCs w:val="28"/>
        </w:rPr>
        <w:t>Резакова</w:t>
      </w:r>
      <w:proofErr w:type="spellEnd"/>
      <w:r w:rsidRPr="0015355E">
        <w:rPr>
          <w:rFonts w:ascii="Times New Roman" w:hAnsi="Times New Roman" w:cs="Times New Roman"/>
          <w:sz w:val="28"/>
          <w:szCs w:val="28"/>
        </w:rPr>
        <w:t>, д. 9.а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Контактные данные: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телефон: 8 (83448) 2-32-46;</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факс: 8 (83448) 2-32-46;</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адрес электронной почты: fevmfc@mail.ru</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lastRenderedPageBreak/>
        <w:t>График работы МФЦ:</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понедельник - пятница: с 8 ч.00 мин. до 18ч. 00 мин.;</w:t>
      </w:r>
    </w:p>
    <w:p w:rsidR="0015355E" w:rsidRPr="0015355E" w:rsidRDefault="00B2298C"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суббота</w:t>
      </w:r>
      <w:r w:rsidR="0015355E" w:rsidRPr="0015355E">
        <w:rPr>
          <w:rFonts w:ascii="Times New Roman" w:hAnsi="Times New Roman" w:cs="Times New Roman"/>
          <w:sz w:val="28"/>
          <w:szCs w:val="28"/>
        </w:rPr>
        <w:t>: с 8ч.30 мин. до 13 ч.00 мин.</w:t>
      </w:r>
    </w:p>
    <w:p w:rsidR="0015355E" w:rsidRDefault="0015355E" w:rsidP="000E0677">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Выходной день: воскресенье.</w:t>
      </w:r>
    </w:p>
    <w:p w:rsidR="000E0677" w:rsidRPr="000E0677" w:rsidRDefault="000E0677" w:rsidP="000E0677">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2. Основания для отказа в предоставлении муниципальной услуги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17. Перечень оснований для отказа в приеме документов, необходимых для предоставления муниципальной услуги - не установлен.</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18. Перечень оснований для отказа в предоставлении муниципальной услуги: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а) несоответствие граждан, молодой семьи или молодого специалиста требованиям, предусмотренным </w:t>
      </w:r>
      <w:hyperlink r:id="rId22" w:history="1">
        <w:r w:rsidRPr="0015355E">
          <w:rPr>
            <w:rFonts w:ascii="Times New Roman" w:hAnsi="Times New Roman" w:cs="Times New Roman"/>
            <w:sz w:val="28"/>
            <w:szCs w:val="28"/>
          </w:rPr>
          <w:t>пунктом 2</w:t>
        </w:r>
      </w:hyperlink>
      <w:r w:rsidRPr="0015355E">
        <w:rPr>
          <w:rFonts w:ascii="Times New Roman" w:hAnsi="Times New Roman" w:cs="Times New Roman"/>
          <w:sz w:val="28"/>
          <w:szCs w:val="28"/>
        </w:rPr>
        <w:t xml:space="preserve"> настоящего Административного регламента;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б) непредставление или представление не всех документов, предусмотренных настоящим Административным регламентом;</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в) недостоверность сведений, содержащихся в представленных документах;</w:t>
      </w:r>
    </w:p>
    <w:p w:rsidR="002E1DA7" w:rsidRPr="0015355E" w:rsidRDefault="0015355E" w:rsidP="002E1DA7">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w:t>
      </w:r>
    </w:p>
    <w:p w:rsidR="0015355E" w:rsidRPr="0015355E" w:rsidRDefault="0015355E" w:rsidP="0015355E">
      <w:pPr>
        <w:autoSpaceDE w:val="0"/>
        <w:autoSpaceDN w:val="0"/>
        <w:adjustRightInd w:val="0"/>
        <w:spacing w:after="0" w:line="240" w:lineRule="auto"/>
        <w:ind w:firstLine="720"/>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3. Требования к оплате предоставления муниципальной услуги, иные требования к предоставлению муниципальной услуги</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19. Муниципальная услуга предоставляется бесплатно.</w:t>
      </w:r>
    </w:p>
    <w:p w:rsid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20. Преимущества для отдельных категорий получателей муниципальной услуги не установлены. Прием граждан осуществляется в порядке очередности.</w:t>
      </w:r>
    </w:p>
    <w:p w:rsidR="008C3EFF" w:rsidRPr="009F42FC" w:rsidRDefault="008C3EFF" w:rsidP="008C3EFF">
      <w:pPr>
        <w:autoSpaceDE w:val="0"/>
        <w:autoSpaceDN w:val="0"/>
        <w:adjustRightInd w:val="0"/>
        <w:spacing w:before="108" w:after="108" w:line="240" w:lineRule="auto"/>
        <w:jc w:val="center"/>
        <w:outlineLvl w:val="0"/>
        <w:rPr>
          <w:rFonts w:ascii="Times New Roman" w:eastAsia="Calibri" w:hAnsi="Times New Roman" w:cs="Times New Roman"/>
          <w:b/>
          <w:bCs/>
          <w:sz w:val="28"/>
          <w:szCs w:val="28"/>
        </w:rPr>
      </w:pPr>
      <w:bookmarkStart w:id="1" w:name="sub_1230"/>
    </w:p>
    <w:p w:rsidR="008C3EFF" w:rsidRPr="009F42FC" w:rsidRDefault="008C3EFF" w:rsidP="008C3EFF">
      <w:pPr>
        <w:autoSpaceDE w:val="0"/>
        <w:autoSpaceDN w:val="0"/>
        <w:adjustRightInd w:val="0"/>
        <w:spacing w:before="108" w:after="108" w:line="240" w:lineRule="auto"/>
        <w:jc w:val="center"/>
        <w:outlineLvl w:val="0"/>
        <w:rPr>
          <w:rFonts w:ascii="Times New Roman" w:eastAsia="Calibri" w:hAnsi="Times New Roman" w:cs="Times New Roman"/>
          <w:b/>
          <w:bCs/>
          <w:sz w:val="28"/>
          <w:szCs w:val="28"/>
        </w:rPr>
      </w:pPr>
      <w:r w:rsidRPr="009F42FC">
        <w:rPr>
          <w:rFonts w:ascii="Times New Roman" w:eastAsia="Calibri" w:hAnsi="Times New Roman" w:cs="Times New Roman"/>
          <w:b/>
          <w:bCs/>
          <w:sz w:val="28"/>
          <w:szCs w:val="28"/>
        </w:rPr>
        <w:t>Подраздел 4. Требования к помещениям, в которых предоставляются муниципальные услуги</w:t>
      </w:r>
    </w:p>
    <w:p w:rsidR="000E0677" w:rsidRPr="009F42FC" w:rsidRDefault="000E0677" w:rsidP="008C3EFF">
      <w:pPr>
        <w:autoSpaceDE w:val="0"/>
        <w:autoSpaceDN w:val="0"/>
        <w:adjustRightInd w:val="0"/>
        <w:spacing w:before="108" w:after="108" w:line="240" w:lineRule="auto"/>
        <w:jc w:val="center"/>
        <w:outlineLvl w:val="0"/>
        <w:rPr>
          <w:rFonts w:ascii="Times New Roman" w:eastAsia="Calibri" w:hAnsi="Times New Roman" w:cs="Times New Roman"/>
          <w:b/>
          <w:bCs/>
          <w:sz w:val="28"/>
          <w:szCs w:val="28"/>
        </w:rPr>
      </w:pPr>
    </w:p>
    <w:bookmarkEnd w:id="1"/>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xml:space="preserve">21. Места предоставления муниципальной услуги должны отвечать следующим требованиям. </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xml:space="preserve">В помещении МБУ «МФЦ» оборудованы места для ожидания, столы для организации принятия документов. На столах (стойках) находится писчая </w:t>
      </w:r>
      <w:r w:rsidRPr="009F42FC">
        <w:rPr>
          <w:rFonts w:ascii="Times New Roman" w:eastAsia="Calibri" w:hAnsi="Times New Roman" w:cs="Times New Roman"/>
          <w:sz w:val="28"/>
          <w:szCs w:val="28"/>
        </w:rPr>
        <w:lastRenderedPageBreak/>
        <w:t>бумага и канцелярские принадлежности (шариковые ручки) в количестве, достаточном для оформления документов заинтересованным лицом.</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22. Рабочие места должностных лиц, предоставляющих муниципальную услугу, оборудуются компьютерами и оргтехникой, позволяющими организовывать предоставление муниципальной услуги своевременно и в полном объеме получать справочную информацию по вопросам предоставления услуги.</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23. На официальном сайте, информационных стандартах размещается:</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регламент предоставления муниципальной услуги с приложениями (полная версия и алгоритм прохождения административных процедур);</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схема размещения специалистов и режим приема ими граждан;</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выдержки из нормативных правовых актов по наиболее часто задаваемым вопросам;</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перечень документов, представляемых получателями результатов муниципальной услуги и требования, предъявляемые к этим документам;</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формы документов для заполнения, образцы заполнения документов;</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перечень оснований для приостановления либо отказа предоставления муниципальной услуги;</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порядок обжалования решения, действий или бездействия должностных лиц, предоставляющих муниципальную услугу;</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тексты материалов печатаются удобным для чтения шрифтом, без исправлений, наиболее важные места рекомендуется выделять другим шрифтом.</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24. Продолжительность приема и регистрации документов составляет не более 1 часа.</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25. Прием заявлений для оказания муниципальной услуги осуществляется на основании п. 10настоящего Административного регламента.</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26. Время ожидания заявителей в очереди при подаче документов для получения муниципальной услуги не должно превышать 30 минут. Продолжительность приема заявителей у специалиста МБУ "МФЦ" при подаче документов для получения муниципальной услуги не должна превышать 15 минут.</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lastRenderedPageBreak/>
        <w:t>27. Время ожидания заявителей в очереди при получении архитектурно-планировочного задания на разработку проекта строительства (реконструкции) объекта не должно превышать 30 минут.</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28. Для ожидания приема заявителям отводится специальное место, оборудованное стульями, столами (стойками) для возможности оформления документов.</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29. Информационные стенды оборудуются в помещении МБУ "МФЦ". На информационных стендах и на официальном сайте органов местного самоуправления Кадошкинского муниципального района в сети "Интернет" содержится следующая обязательная информация:</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полное наименование отдела, предоставляющего муниципальную услугу;</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процедуры предоставления муниципальной услуги в текстовом виде и в виде блок-схем;</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перечень документов, представляемых заявителями для получения муниципальной услуги;</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перечень оснований для отказа в предоставлении муниципальной услуги.</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xml:space="preserve">30. При поступлении заявки от граждан, индивидуальных предпринимателей или юридических лиц, порядок рассмотрения которых регулируется другими федеральными законами (кроме </w:t>
      </w:r>
      <w:hyperlink r:id="rId23" w:history="1">
        <w:r w:rsidRPr="009F42FC">
          <w:rPr>
            <w:rFonts w:ascii="Times New Roman" w:eastAsia="Calibri" w:hAnsi="Times New Roman" w:cs="Times New Roman"/>
            <w:b/>
            <w:bCs/>
            <w:sz w:val="28"/>
            <w:szCs w:val="28"/>
          </w:rPr>
          <w:t>Федерального закона</w:t>
        </w:r>
      </w:hyperlink>
      <w:r w:rsidRPr="009F42FC">
        <w:rPr>
          <w:rFonts w:ascii="Times New Roman" w:eastAsia="Calibri" w:hAnsi="Times New Roman" w:cs="Times New Roman"/>
          <w:sz w:val="28"/>
          <w:szCs w:val="28"/>
        </w:rPr>
        <w:t xml:space="preserve"> от 02.05.2006 N 59-ФЗ "О порядке рассмотрения обращений граждан Российской Федерации), специалист МБУ "МФЦ", руководствуясь </w:t>
      </w:r>
      <w:hyperlink r:id="rId24" w:history="1">
        <w:r w:rsidRPr="009F42FC">
          <w:rPr>
            <w:rFonts w:ascii="Times New Roman" w:eastAsia="Calibri" w:hAnsi="Times New Roman" w:cs="Times New Roman"/>
            <w:b/>
            <w:bCs/>
            <w:sz w:val="28"/>
            <w:szCs w:val="28"/>
          </w:rPr>
          <w:t>Федеральным законом</w:t>
        </w:r>
      </w:hyperlink>
      <w:r w:rsidRPr="009F42FC">
        <w:rPr>
          <w:rFonts w:ascii="Times New Roman" w:eastAsia="Calibri" w:hAnsi="Times New Roman" w:cs="Times New Roman"/>
          <w:sz w:val="28"/>
          <w:szCs w:val="28"/>
        </w:rPr>
        <w:t xml:space="preserve"> от 27.07.2010 N 210-ФЗ "Об организации предоставления государственных и муниципальных услуг", Административным регламентом о предоставлении услуги:</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xml:space="preserve">- проверяет правильность </w:t>
      </w:r>
      <w:proofErr w:type="spellStart"/>
      <w:r w:rsidRPr="009F42FC">
        <w:rPr>
          <w:rFonts w:ascii="Times New Roman" w:eastAsia="Calibri" w:hAnsi="Times New Roman" w:cs="Times New Roman"/>
          <w:sz w:val="28"/>
          <w:szCs w:val="28"/>
        </w:rPr>
        <w:t>адресования</w:t>
      </w:r>
      <w:proofErr w:type="spellEnd"/>
      <w:r w:rsidRPr="009F42FC">
        <w:rPr>
          <w:rFonts w:ascii="Times New Roman" w:eastAsia="Calibri" w:hAnsi="Times New Roman" w:cs="Times New Roman"/>
          <w:sz w:val="28"/>
          <w:szCs w:val="28"/>
        </w:rPr>
        <w:t xml:space="preserve"> заявления;</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наличие необходимого пакета документов;</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регистрирует заявление;</w:t>
      </w:r>
    </w:p>
    <w:p w:rsidR="008C3EFF" w:rsidRPr="009F42FC" w:rsidRDefault="008C3EFF" w:rsidP="008C3EFF">
      <w:pPr>
        <w:spacing w:after="0" w:line="276" w:lineRule="auto"/>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lastRenderedPageBreak/>
        <w:t>- вручает расписку установленного образца.</w:t>
      </w:r>
    </w:p>
    <w:p w:rsidR="008C3EFF" w:rsidRPr="009F42FC" w:rsidRDefault="008C3EFF" w:rsidP="008C3EFF">
      <w:pPr>
        <w:spacing w:after="0" w:line="240"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Показатели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контроля за исполнением административного регламента.</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31. МБУ «МФЦ» обеспечивает инвалидам (включая инвалидов, использующих кресла-коляски и собак-проводников):</w:t>
      </w:r>
    </w:p>
    <w:p w:rsidR="008C3EFF" w:rsidRPr="009F42FC" w:rsidRDefault="008C3EFF" w:rsidP="008C3EFF">
      <w:pPr>
        <w:spacing w:after="0" w:line="276" w:lineRule="auto"/>
        <w:ind w:firstLine="709"/>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сопровождение инвалидов, имеющих стойкие расстройства функции зрения и самостоятельного передвижения и оказания им помощи;</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xml:space="preserve">- допуск </w:t>
      </w:r>
      <w:proofErr w:type="spellStart"/>
      <w:r w:rsidRPr="009F42FC">
        <w:rPr>
          <w:rFonts w:ascii="Times New Roman" w:eastAsia="Calibri" w:hAnsi="Times New Roman" w:cs="Times New Roman"/>
          <w:sz w:val="28"/>
          <w:szCs w:val="28"/>
        </w:rPr>
        <w:t>сурдопереводчика</w:t>
      </w:r>
      <w:proofErr w:type="spellEnd"/>
      <w:r w:rsidRPr="009F42FC">
        <w:rPr>
          <w:rFonts w:ascii="Times New Roman" w:eastAsia="Calibri" w:hAnsi="Times New Roman" w:cs="Times New Roman"/>
          <w:sz w:val="28"/>
          <w:szCs w:val="28"/>
        </w:rPr>
        <w:t xml:space="preserve"> и </w:t>
      </w:r>
      <w:proofErr w:type="spellStart"/>
      <w:r w:rsidRPr="009F42FC">
        <w:rPr>
          <w:rFonts w:ascii="Times New Roman" w:eastAsia="Calibri" w:hAnsi="Times New Roman" w:cs="Times New Roman"/>
          <w:sz w:val="28"/>
          <w:szCs w:val="28"/>
        </w:rPr>
        <w:t>тифлосурдопереводчика</w:t>
      </w:r>
      <w:proofErr w:type="spellEnd"/>
      <w:r w:rsidRPr="009F42FC">
        <w:rPr>
          <w:rFonts w:ascii="Times New Roman" w:eastAsia="Calibri" w:hAnsi="Times New Roman" w:cs="Times New Roman"/>
          <w:sz w:val="28"/>
          <w:szCs w:val="28"/>
        </w:rPr>
        <w:t>;</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допуск собаки – проводника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правовому регулированию в сфере социальной защиты населения;</w:t>
      </w:r>
    </w:p>
    <w:p w:rsidR="008C3EFF" w:rsidRPr="009F42FC" w:rsidRDefault="008C3EFF" w:rsidP="008C3EFF">
      <w:pPr>
        <w:spacing w:after="0" w:line="240" w:lineRule="auto"/>
        <w:ind w:firstLine="709"/>
        <w:contextualSpacing/>
        <w:jc w:val="both"/>
        <w:rPr>
          <w:rFonts w:ascii="Times New Roman" w:eastAsia="Calibri" w:hAnsi="Times New Roman" w:cs="Times New Roman"/>
          <w:sz w:val="28"/>
          <w:szCs w:val="28"/>
        </w:rPr>
      </w:pPr>
      <w:r w:rsidRPr="009F42FC">
        <w:rPr>
          <w:rFonts w:ascii="Times New Roman" w:eastAsia="Calibri" w:hAnsi="Times New Roman" w:cs="Times New Roman"/>
          <w:sz w:val="28"/>
          <w:szCs w:val="28"/>
        </w:rPr>
        <w:t>- оказание помощи в преодолении барьеров, мешающих получению ими услуг наравне с другими лицами.</w:t>
      </w:r>
    </w:p>
    <w:p w:rsidR="0015355E" w:rsidRPr="009F42FC" w:rsidRDefault="0015355E" w:rsidP="000E0677">
      <w:pPr>
        <w:widowControl w:val="0"/>
        <w:autoSpaceDE w:val="0"/>
        <w:autoSpaceDN w:val="0"/>
        <w:adjustRightInd w:val="0"/>
        <w:spacing w:after="0" w:line="240" w:lineRule="auto"/>
        <w:jc w:val="both"/>
        <w:rPr>
          <w:rFonts w:ascii="Times New Roman" w:hAnsi="Times New Roman" w:cs="Times New Roman"/>
          <w:sz w:val="28"/>
          <w:szCs w:val="28"/>
        </w:rPr>
      </w:pPr>
    </w:p>
    <w:p w:rsidR="0015355E" w:rsidRPr="000E0677" w:rsidRDefault="0015355E" w:rsidP="000E0677">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Раздел 3. Административные процедуры</w:t>
      </w: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32</w:t>
      </w:r>
      <w:r w:rsidR="0015355E" w:rsidRPr="0015355E">
        <w:rPr>
          <w:rFonts w:ascii="Times New Roman" w:hAnsi="Times New Roman" w:cs="Times New Roman"/>
          <w:sz w:val="28"/>
          <w:szCs w:val="28"/>
        </w:rPr>
        <w:t>. Предоставление муниципальной услуги включает в себя следующие административные процедуры:</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прием, регистрация заявления и документов и направление на исполнение;</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 рассмотрение заявления и представленных документов, признание граждан, молодых семей и молодых специалистов участниками </w:t>
      </w:r>
      <w:hyperlink r:id="rId25" w:history="1">
        <w:r w:rsidRPr="0015355E">
          <w:rPr>
            <w:rFonts w:ascii="Times New Roman" w:hAnsi="Times New Roman" w:cs="Times New Roman"/>
            <w:sz w:val="28"/>
            <w:szCs w:val="28"/>
          </w:rPr>
          <w:t>федеральной целевой программы</w:t>
        </w:r>
      </w:hyperlink>
      <w:r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 либо обоснованного отказа в предоставлении муниципальной услуги;</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выдача документов заявителю.</w:t>
      </w:r>
    </w:p>
    <w:p w:rsidR="0015355E" w:rsidRPr="0015355E" w:rsidRDefault="0015355E" w:rsidP="000E0677">
      <w:pPr>
        <w:widowControl w:val="0"/>
        <w:autoSpaceDE w:val="0"/>
        <w:autoSpaceDN w:val="0"/>
        <w:adjustRightInd w:val="0"/>
        <w:spacing w:before="108" w:after="108" w:line="240" w:lineRule="auto"/>
        <w:outlineLvl w:val="0"/>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Глава 1. Прием, регистрация документов и направление на исполнение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33</w:t>
      </w:r>
      <w:r w:rsidR="0015355E" w:rsidRPr="0015355E">
        <w:rPr>
          <w:rFonts w:ascii="Times New Roman" w:hAnsi="Times New Roman" w:cs="Times New Roman"/>
          <w:sz w:val="28"/>
          <w:szCs w:val="28"/>
        </w:rPr>
        <w:t xml:space="preserve">.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 или получение заявления посредством электронной почты МФЦ, официального сайта Администрации в сети Интернет, </w:t>
      </w:r>
      <w:hyperlink r:id="rId26" w:history="1">
        <w:r w:rsidR="0015355E" w:rsidRPr="0015355E">
          <w:rPr>
            <w:rFonts w:ascii="Times New Roman" w:hAnsi="Times New Roman" w:cs="Times New Roman"/>
            <w:sz w:val="28"/>
            <w:szCs w:val="28"/>
          </w:rPr>
          <w:t>республиканского портала</w:t>
        </w:r>
      </w:hyperlink>
      <w:r w:rsidR="0015355E" w:rsidRPr="0015355E">
        <w:rPr>
          <w:rFonts w:ascii="Times New Roman" w:hAnsi="Times New Roman" w:cs="Times New Roman"/>
          <w:sz w:val="28"/>
          <w:szCs w:val="28"/>
        </w:rPr>
        <w:t xml:space="preserve"> государственных и муниципальных услуг.</w:t>
      </w: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34</w:t>
      </w:r>
      <w:r w:rsidR="0015355E" w:rsidRPr="0015355E">
        <w:rPr>
          <w:rFonts w:ascii="Times New Roman" w:hAnsi="Times New Roman" w:cs="Times New Roman"/>
          <w:sz w:val="28"/>
          <w:szCs w:val="28"/>
        </w:rPr>
        <w:t xml:space="preserve">. Специалист МФЦ проверяет соответствие представленных документов требованиям, установленным </w:t>
      </w:r>
      <w:hyperlink r:id="rId27" w:history="1">
        <w:r w:rsidR="0015355E" w:rsidRPr="0015355E">
          <w:rPr>
            <w:rFonts w:ascii="Times New Roman" w:hAnsi="Times New Roman" w:cs="Times New Roman"/>
            <w:sz w:val="28"/>
            <w:szCs w:val="28"/>
          </w:rPr>
          <w:t>пунктом 13</w:t>
        </w:r>
      </w:hyperlink>
      <w:r w:rsidR="0015355E" w:rsidRPr="0015355E">
        <w:rPr>
          <w:rFonts w:ascii="Times New Roman" w:hAnsi="Times New Roman" w:cs="Times New Roman"/>
          <w:sz w:val="28"/>
          <w:szCs w:val="28"/>
        </w:rPr>
        <w:t xml:space="preserve"> настоящего Административного регламента.</w:t>
      </w: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35</w:t>
      </w:r>
      <w:r w:rsidR="0015355E" w:rsidRPr="0015355E">
        <w:rPr>
          <w:rFonts w:ascii="Times New Roman" w:hAnsi="Times New Roman" w:cs="Times New Roman"/>
          <w:sz w:val="28"/>
          <w:szCs w:val="28"/>
        </w:rPr>
        <w:t xml:space="preserve">. При установлении отсутствия необходимых документов или несоответствия предоставленных документов требованиям, указанным в </w:t>
      </w:r>
      <w:hyperlink r:id="rId28" w:history="1">
        <w:r w:rsidR="0015355E" w:rsidRPr="0015355E">
          <w:rPr>
            <w:rFonts w:ascii="Times New Roman" w:hAnsi="Times New Roman" w:cs="Times New Roman"/>
            <w:sz w:val="28"/>
            <w:szCs w:val="28"/>
          </w:rPr>
          <w:t>пункте 13</w:t>
        </w:r>
      </w:hyperlink>
      <w:r w:rsidR="0015355E" w:rsidRPr="0015355E">
        <w:rPr>
          <w:rFonts w:ascii="Times New Roman" w:hAnsi="Times New Roman" w:cs="Times New Roman"/>
          <w:sz w:val="28"/>
          <w:szCs w:val="28"/>
        </w:rPr>
        <w:t xml:space="preserve"> настоящего Административного регламента, специалист МФЦ уведомляет заявителя о наличии препятствий для предоставления муниципальной услуги, объясняет ему содержание выявленных недостатков в представленных документах, предлагает принять меры по их устранению.</w:t>
      </w: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36</w:t>
      </w:r>
      <w:r w:rsidR="0015355E" w:rsidRPr="0015355E">
        <w:rPr>
          <w:rFonts w:ascii="Times New Roman" w:hAnsi="Times New Roman" w:cs="Times New Roman"/>
          <w:sz w:val="28"/>
          <w:szCs w:val="28"/>
        </w:rPr>
        <w:t>. Принятое заявление и прилагаемые к заявлению документы передаютс</w:t>
      </w:r>
      <w:r w:rsidR="0015355E">
        <w:rPr>
          <w:rFonts w:ascii="Times New Roman" w:hAnsi="Times New Roman" w:cs="Times New Roman"/>
          <w:sz w:val="28"/>
          <w:szCs w:val="28"/>
        </w:rPr>
        <w:t>я в Администрацию Кадошкинского</w:t>
      </w:r>
      <w:r w:rsidR="0015355E" w:rsidRPr="0015355E">
        <w:rPr>
          <w:rFonts w:ascii="Times New Roman" w:hAnsi="Times New Roman" w:cs="Times New Roman"/>
          <w:sz w:val="28"/>
          <w:szCs w:val="28"/>
        </w:rPr>
        <w:t xml:space="preserve"> муниципального района.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Срок исполнения административной процедуры </w:t>
      </w:r>
      <w:r w:rsidR="009F42FC">
        <w:rPr>
          <w:rFonts w:ascii="Times New Roman" w:hAnsi="Times New Roman" w:cs="Times New Roman"/>
          <w:sz w:val="28"/>
          <w:szCs w:val="28"/>
        </w:rPr>
        <w:t>–</w:t>
      </w:r>
      <w:r w:rsidRPr="0015355E">
        <w:rPr>
          <w:rFonts w:ascii="Times New Roman" w:hAnsi="Times New Roman" w:cs="Times New Roman"/>
          <w:sz w:val="28"/>
          <w:szCs w:val="28"/>
        </w:rPr>
        <w:t xml:space="preserve"> </w:t>
      </w:r>
      <w:r w:rsidR="00802D0D">
        <w:rPr>
          <w:rFonts w:ascii="Times New Roman" w:hAnsi="Times New Roman" w:cs="Times New Roman"/>
          <w:sz w:val="28"/>
          <w:szCs w:val="28"/>
        </w:rPr>
        <w:t>1</w:t>
      </w:r>
      <w:r w:rsidR="009F42FC">
        <w:rPr>
          <w:rFonts w:ascii="Times New Roman" w:hAnsi="Times New Roman" w:cs="Times New Roman"/>
          <w:sz w:val="28"/>
          <w:szCs w:val="28"/>
        </w:rPr>
        <w:t xml:space="preserve"> </w:t>
      </w:r>
      <w:r w:rsidR="00802D0D">
        <w:rPr>
          <w:rFonts w:ascii="Times New Roman" w:hAnsi="Times New Roman" w:cs="Times New Roman"/>
          <w:sz w:val="28"/>
          <w:szCs w:val="28"/>
        </w:rPr>
        <w:t>рабочий день</w:t>
      </w:r>
      <w:r w:rsidRPr="0015355E">
        <w:rPr>
          <w:rFonts w:ascii="Times New Roman" w:hAnsi="Times New Roman" w:cs="Times New Roman"/>
          <w:sz w:val="28"/>
          <w:szCs w:val="28"/>
        </w:rPr>
        <w:t>. Результат процедуры: обращение, направленное в Администрацию.</w:t>
      </w:r>
    </w:p>
    <w:p w:rsidR="0015355E" w:rsidRPr="0015355E" w:rsidRDefault="0015355E" w:rsidP="0015355E">
      <w:pPr>
        <w:autoSpaceDE w:val="0"/>
        <w:autoSpaceDN w:val="0"/>
        <w:adjustRightInd w:val="0"/>
        <w:spacing w:after="0" w:line="240" w:lineRule="auto"/>
        <w:ind w:firstLine="720"/>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Глава 2. Подготовка постановления Администрации о признании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37</w:t>
      </w:r>
      <w:r w:rsidR="0015355E" w:rsidRPr="0015355E">
        <w:rPr>
          <w:rFonts w:ascii="Times New Roman" w:hAnsi="Times New Roman" w:cs="Times New Roman"/>
          <w:sz w:val="28"/>
          <w:szCs w:val="28"/>
        </w:rPr>
        <w:t xml:space="preserve">. Специалист Администрации рассматривает заявление и представленный в соответствии настоящим Административным регламентом пакет документов на предмет их соответствия требованиям </w:t>
      </w:r>
      <w:hyperlink r:id="rId29" w:history="1">
        <w:r w:rsidR="0015355E" w:rsidRPr="0015355E">
          <w:rPr>
            <w:rFonts w:ascii="Times New Roman" w:hAnsi="Times New Roman" w:cs="Times New Roman"/>
            <w:sz w:val="28"/>
            <w:szCs w:val="28"/>
          </w:rPr>
          <w:t>федеральной целевой программы</w:t>
        </w:r>
      </w:hyperlink>
      <w:r w:rsidR="0015355E"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w:t>
      </w: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38</w:t>
      </w:r>
      <w:r w:rsidR="0015355E" w:rsidRPr="0015355E">
        <w:rPr>
          <w:rFonts w:ascii="Times New Roman" w:hAnsi="Times New Roman" w:cs="Times New Roman"/>
          <w:sz w:val="28"/>
          <w:szCs w:val="28"/>
        </w:rPr>
        <w:t xml:space="preserve">. По результатам рассмотрения заявления и представленных документов, специалист Администрации готовит проект постановления Администрации о признании граждан, молодых семей и молодых специалистов участниками </w:t>
      </w:r>
      <w:hyperlink r:id="rId30" w:history="1">
        <w:r w:rsidR="0015355E" w:rsidRPr="0015355E">
          <w:rPr>
            <w:rFonts w:ascii="Times New Roman" w:hAnsi="Times New Roman" w:cs="Times New Roman"/>
            <w:sz w:val="28"/>
            <w:szCs w:val="28"/>
          </w:rPr>
          <w:t>федеральной целевой программы</w:t>
        </w:r>
      </w:hyperlink>
      <w:r w:rsidR="0015355E"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 передает на подпись главе Администрации и регистрирует в порядке общего делопроизводства.</w:t>
      </w: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39</w:t>
      </w:r>
      <w:r w:rsidR="0015355E" w:rsidRPr="0015355E">
        <w:rPr>
          <w:rFonts w:ascii="Times New Roman" w:hAnsi="Times New Roman" w:cs="Times New Roman"/>
          <w:sz w:val="28"/>
          <w:szCs w:val="28"/>
        </w:rPr>
        <w:t xml:space="preserve">. В случае выявления несоответствия заявителя требованиям </w:t>
      </w:r>
      <w:hyperlink r:id="rId31" w:history="1">
        <w:r w:rsidR="0015355E" w:rsidRPr="0015355E">
          <w:rPr>
            <w:rFonts w:ascii="Times New Roman" w:hAnsi="Times New Roman" w:cs="Times New Roman"/>
            <w:sz w:val="28"/>
            <w:szCs w:val="28"/>
          </w:rPr>
          <w:t>пункта 3</w:t>
        </w:r>
      </w:hyperlink>
      <w:r w:rsidR="0015355E" w:rsidRPr="0015355E">
        <w:rPr>
          <w:rFonts w:ascii="Times New Roman" w:hAnsi="Times New Roman" w:cs="Times New Roman"/>
          <w:sz w:val="28"/>
          <w:szCs w:val="28"/>
        </w:rPr>
        <w:t xml:space="preserve"> настоящего Административного регламент, или выявления несоответствия предоставленных документов требованиям </w:t>
      </w:r>
      <w:hyperlink r:id="rId32" w:history="1">
        <w:r w:rsidR="0015355E" w:rsidRPr="0015355E">
          <w:rPr>
            <w:rFonts w:ascii="Times New Roman" w:hAnsi="Times New Roman" w:cs="Times New Roman"/>
            <w:sz w:val="28"/>
            <w:szCs w:val="28"/>
          </w:rPr>
          <w:t>пункта 13</w:t>
        </w:r>
      </w:hyperlink>
      <w:r w:rsidR="0015355E" w:rsidRPr="0015355E">
        <w:rPr>
          <w:rFonts w:ascii="Times New Roman" w:hAnsi="Times New Roman" w:cs="Times New Roman"/>
          <w:sz w:val="28"/>
          <w:szCs w:val="28"/>
        </w:rPr>
        <w:t xml:space="preserve"> настоящего Административного регламента, специалист Администрации готовит мотивированный отказ о признании граждан, молодых семей и молодых специалистов участниками </w:t>
      </w:r>
      <w:hyperlink r:id="rId33" w:history="1">
        <w:r w:rsidR="0015355E" w:rsidRPr="0015355E">
          <w:rPr>
            <w:rFonts w:ascii="Times New Roman" w:hAnsi="Times New Roman" w:cs="Times New Roman"/>
            <w:sz w:val="28"/>
            <w:szCs w:val="28"/>
          </w:rPr>
          <w:t>федеральной целевой программы</w:t>
        </w:r>
      </w:hyperlink>
      <w:r w:rsidR="0015355E"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 Срок исполнени</w:t>
      </w:r>
      <w:r w:rsidR="00802D0D">
        <w:rPr>
          <w:rFonts w:ascii="Times New Roman" w:hAnsi="Times New Roman" w:cs="Times New Roman"/>
          <w:sz w:val="28"/>
          <w:szCs w:val="28"/>
        </w:rPr>
        <w:t>я административной процедуры - 10</w:t>
      </w:r>
      <w:r w:rsidR="0015355E" w:rsidRPr="0015355E">
        <w:rPr>
          <w:rFonts w:ascii="Times New Roman" w:hAnsi="Times New Roman" w:cs="Times New Roman"/>
          <w:sz w:val="28"/>
          <w:szCs w:val="28"/>
        </w:rPr>
        <w:t xml:space="preserve"> рабочих дней.</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Результат процедуры: постановление Администрации о признании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Глава 3. Выдача документов заявителю</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8C3EFF" w:rsidP="0015355E">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40</w:t>
      </w:r>
      <w:r w:rsidR="0015355E" w:rsidRPr="0015355E">
        <w:rPr>
          <w:rFonts w:ascii="Times New Roman" w:hAnsi="Times New Roman" w:cs="Times New Roman"/>
          <w:sz w:val="28"/>
          <w:szCs w:val="28"/>
        </w:rPr>
        <w:t xml:space="preserve">. После подписания специалист МФЦ </w:t>
      </w:r>
      <w:r w:rsidR="0015355E" w:rsidRPr="009F42FC">
        <w:rPr>
          <w:rFonts w:ascii="Times New Roman" w:hAnsi="Times New Roman" w:cs="Times New Roman"/>
          <w:sz w:val="28"/>
          <w:szCs w:val="28"/>
        </w:rPr>
        <w:t>в течение 3-х рабочих</w:t>
      </w:r>
      <w:r w:rsidR="0015355E" w:rsidRPr="0015355E">
        <w:rPr>
          <w:rFonts w:ascii="Times New Roman" w:hAnsi="Times New Roman" w:cs="Times New Roman"/>
          <w:sz w:val="28"/>
          <w:szCs w:val="28"/>
        </w:rPr>
        <w:t xml:space="preserve"> дней выдает заявителю один экземпляр постановления о признании граждан, молодых семей и молодых специалистов участниками </w:t>
      </w:r>
      <w:hyperlink r:id="rId34" w:history="1">
        <w:r w:rsidR="0015355E" w:rsidRPr="0015355E">
          <w:rPr>
            <w:rFonts w:ascii="Times New Roman" w:hAnsi="Times New Roman" w:cs="Times New Roman"/>
            <w:sz w:val="28"/>
            <w:szCs w:val="28"/>
          </w:rPr>
          <w:t>федеральной целевой программы</w:t>
        </w:r>
      </w:hyperlink>
      <w:r w:rsidR="0015355E" w:rsidRPr="0015355E">
        <w:rPr>
          <w:rFonts w:ascii="Times New Roman" w:hAnsi="Times New Roman" w:cs="Times New Roman"/>
          <w:sz w:val="28"/>
          <w:szCs w:val="28"/>
        </w:rPr>
        <w:t xml:space="preserve"> "Устойчивое развитие сельских территорий на 2014 - 2017 годы и на период до 2020 года", либо один экземпляр обоснованного отказа.</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 xml:space="preserve">Срок исполнения административной процедуры </w:t>
      </w:r>
      <w:r w:rsidR="009F42FC" w:rsidRPr="009F42FC">
        <w:rPr>
          <w:rFonts w:ascii="Times New Roman" w:hAnsi="Times New Roman" w:cs="Times New Roman"/>
          <w:sz w:val="28"/>
          <w:szCs w:val="28"/>
        </w:rPr>
        <w:t xml:space="preserve">– </w:t>
      </w:r>
      <w:r w:rsidR="008A111D">
        <w:rPr>
          <w:rFonts w:ascii="Times New Roman" w:hAnsi="Times New Roman" w:cs="Times New Roman"/>
          <w:sz w:val="28"/>
          <w:szCs w:val="28"/>
        </w:rPr>
        <w:t>14</w:t>
      </w:r>
      <w:r w:rsidR="009F42FC">
        <w:rPr>
          <w:rFonts w:ascii="Times New Roman" w:hAnsi="Times New Roman" w:cs="Times New Roman"/>
          <w:sz w:val="28"/>
          <w:szCs w:val="28"/>
        </w:rPr>
        <w:t xml:space="preserve"> рабочих дней</w:t>
      </w:r>
      <w:r w:rsidRPr="0015355E">
        <w:rPr>
          <w:rFonts w:ascii="Times New Roman" w:hAnsi="Times New Roman" w:cs="Times New Roman"/>
          <w:sz w:val="28"/>
          <w:szCs w:val="28"/>
        </w:rPr>
        <w:t>.</w:t>
      </w:r>
    </w:p>
    <w:p w:rsidR="0015355E" w:rsidRPr="0015355E" w:rsidRDefault="0015355E" w:rsidP="0015355E">
      <w:pPr>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Результат процедуры: постановление Администрации о признании граждан, молодых семей и молодых специалистов участниками федеральной целевой программы "Устойчивое развитие сельских территорий на 2014 - 2017 годы и на период до 2020 года". предоставленное заявителю.</w:t>
      </w:r>
    </w:p>
    <w:p w:rsidR="0015355E" w:rsidRPr="0015355E" w:rsidRDefault="0015355E" w:rsidP="0015355E">
      <w:pPr>
        <w:autoSpaceDE w:val="0"/>
        <w:autoSpaceDN w:val="0"/>
        <w:adjustRightInd w:val="0"/>
        <w:spacing w:after="0" w:line="240" w:lineRule="auto"/>
        <w:ind w:firstLine="720"/>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2. Формы контроля за исполнением настоящего Административного регламента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41</w:t>
      </w:r>
      <w:r w:rsidR="0015355E" w:rsidRPr="0015355E">
        <w:rPr>
          <w:rFonts w:ascii="Times New Roman" w:hAnsi="Times New Roman" w:cs="Times New Roman"/>
          <w:sz w:val="28"/>
          <w:szCs w:val="28"/>
        </w:rPr>
        <w:t>.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специалистом МФЦ, Администрации, осуществляется директором МФЦ, заместителем гла</w:t>
      </w:r>
      <w:r w:rsidR="0015355E">
        <w:rPr>
          <w:rFonts w:ascii="Times New Roman" w:hAnsi="Times New Roman" w:cs="Times New Roman"/>
          <w:sz w:val="28"/>
          <w:szCs w:val="28"/>
        </w:rPr>
        <w:t>вы Кадошкинского</w:t>
      </w:r>
      <w:r w:rsidR="00262C62">
        <w:rPr>
          <w:rFonts w:ascii="Times New Roman" w:hAnsi="Times New Roman" w:cs="Times New Roman"/>
          <w:sz w:val="28"/>
          <w:szCs w:val="28"/>
        </w:rPr>
        <w:t xml:space="preserve"> </w:t>
      </w:r>
      <w:r w:rsidR="0015355E" w:rsidRPr="0015355E">
        <w:rPr>
          <w:rFonts w:ascii="Times New Roman" w:hAnsi="Times New Roman" w:cs="Times New Roman"/>
          <w:sz w:val="28"/>
          <w:szCs w:val="28"/>
        </w:rPr>
        <w:t>муниципального района.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sidRPr="0015355E">
        <w:rPr>
          <w:rFonts w:ascii="Times New Roman" w:hAnsi="Times New Roman" w:cs="Times New Roman"/>
          <w:sz w:val="28"/>
          <w:szCs w:val="28"/>
        </w:rPr>
        <w:t>Текущий контроль осуществляется путем проведения проверок соблюдения и исполнения соответствующими специалистами положений настоящего Административного регламента, иных правовых актов.</w:t>
      </w: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42</w:t>
      </w:r>
      <w:r w:rsidR="0015355E" w:rsidRPr="0015355E">
        <w:rPr>
          <w:rFonts w:ascii="Times New Roman" w:hAnsi="Times New Roman" w:cs="Times New Roman"/>
          <w:sz w:val="28"/>
          <w:szCs w:val="28"/>
        </w:rPr>
        <w:t xml:space="preserve">. Периодичность осуществления текущего контроля устанавливается заместителем главы </w:t>
      </w:r>
      <w:r w:rsidR="0015355E">
        <w:rPr>
          <w:rFonts w:ascii="Times New Roman" w:hAnsi="Times New Roman" w:cs="Times New Roman"/>
          <w:sz w:val="28"/>
          <w:szCs w:val="28"/>
        </w:rPr>
        <w:t>Кадошкинского</w:t>
      </w:r>
      <w:r w:rsidR="00262C62">
        <w:rPr>
          <w:rFonts w:ascii="Times New Roman" w:hAnsi="Times New Roman" w:cs="Times New Roman"/>
          <w:sz w:val="28"/>
          <w:szCs w:val="28"/>
        </w:rPr>
        <w:t xml:space="preserve"> </w:t>
      </w:r>
      <w:r w:rsidR="0015355E" w:rsidRPr="0015355E">
        <w:rPr>
          <w:rFonts w:ascii="Times New Roman" w:hAnsi="Times New Roman" w:cs="Times New Roman"/>
          <w:sz w:val="28"/>
          <w:szCs w:val="28"/>
        </w:rPr>
        <w:t>муниципального района.</w:t>
      </w: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43</w:t>
      </w:r>
      <w:r w:rsidR="0015355E" w:rsidRPr="0015355E">
        <w:rPr>
          <w:rFonts w:ascii="Times New Roman" w:hAnsi="Times New Roman" w:cs="Times New Roman"/>
          <w:sz w:val="28"/>
          <w:szCs w:val="28"/>
        </w:rPr>
        <w:t>. Контроль за полнотой и качеством предоставления муниципальной услуги осуществляется первым заместителем главы и включает в себя проведение проверок, выявление и устранение нарушений прав потребителей результатов предоставления муниципальной услуги, рассмотрение, принятие решений и подготовку ответов на обращения потребителей муниципальной услуги, содержащих жалобы на решения, действия (бездействие) специалистов, участвующих в предоставлении муниципальной услуги.</w:t>
      </w: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44</w:t>
      </w:r>
      <w:r w:rsidR="0015355E" w:rsidRPr="0015355E">
        <w:rPr>
          <w:rFonts w:ascii="Times New Roman" w:hAnsi="Times New Roman" w:cs="Times New Roman"/>
          <w:sz w:val="28"/>
          <w:szCs w:val="28"/>
        </w:rPr>
        <w:t>. По результатам проведенных проверок, в случае выявления нарушений прав потребителей по предоставлению муниципальной услуги, осуществляется привлечение виновных лиц к ответственности в соответствии с законодательством Российской Федерации.</w:t>
      </w: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45</w:t>
      </w:r>
      <w:r w:rsidR="0015355E" w:rsidRPr="0015355E">
        <w:rPr>
          <w:rFonts w:ascii="Times New Roman" w:hAnsi="Times New Roman" w:cs="Times New Roman"/>
          <w:sz w:val="28"/>
          <w:szCs w:val="28"/>
        </w:rPr>
        <w:t>. Проведение проверок может носить плановый характер (осуществляться на основании полугодовых или годовых планов работы), тематический характер (проверка предоставления муниципальной услуги по отдельным видам прав и сделок, отдельным категориям потребителей) и внеплановый характер (по конкретному обращению потребителя по предоставлению муниципальной услуги).</w:t>
      </w:r>
    </w:p>
    <w:p w:rsidR="0015355E" w:rsidRPr="0015355E" w:rsidRDefault="008C3EFF"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46</w:t>
      </w:r>
      <w:r w:rsidR="0015355E" w:rsidRPr="0015355E">
        <w:rPr>
          <w:rFonts w:ascii="Times New Roman" w:hAnsi="Times New Roman" w:cs="Times New Roman"/>
          <w:sz w:val="28"/>
          <w:szCs w:val="28"/>
        </w:rPr>
        <w:t>. Все должностные лица, участвующие в предоставлении данной муниципальной услуги несут персональную ответственность за выполнение своих обязанностей и соблюдение сроков выполнения административных процедур, указанных в настоящем Административном регламенте.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before="108" w:after="108" w:line="240" w:lineRule="auto"/>
        <w:jc w:val="center"/>
        <w:outlineLvl w:val="0"/>
        <w:rPr>
          <w:rFonts w:ascii="Times New Roman" w:hAnsi="Times New Roman" w:cs="Times New Roman"/>
          <w:b/>
          <w:bCs/>
          <w:sz w:val="28"/>
          <w:szCs w:val="28"/>
        </w:rPr>
      </w:pPr>
      <w:r w:rsidRPr="0015355E">
        <w:rPr>
          <w:rFonts w:ascii="Times New Roman" w:hAnsi="Times New Roman" w:cs="Times New Roman"/>
          <w:b/>
          <w:bCs/>
          <w:sz w:val="28"/>
          <w:szCs w:val="28"/>
        </w:rPr>
        <w:t>Подраздел 3.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должностных лиц, муниципальных служащих</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262C62"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47</w:t>
      </w:r>
      <w:r w:rsidR="0015355E" w:rsidRPr="0015355E">
        <w:rPr>
          <w:rFonts w:ascii="Times New Roman" w:eastAsia="Calibri" w:hAnsi="Times New Roman" w:cs="Times New Roman"/>
          <w:sz w:val="28"/>
          <w:szCs w:val="28"/>
        </w:rPr>
        <w:t xml:space="preserve">. Получатели вправе обжаловать действия (бездействия) специалистов МФЦ и </w:t>
      </w:r>
      <w:r w:rsidR="00262C62" w:rsidRPr="00262C62">
        <w:rPr>
          <w:rFonts w:ascii="Times New Roman" w:eastAsia="Calibri" w:hAnsi="Times New Roman" w:cs="Times New Roman"/>
          <w:sz w:val="28"/>
          <w:szCs w:val="28"/>
        </w:rPr>
        <w:t xml:space="preserve">секретаря административной комиссии </w:t>
      </w:r>
      <w:r w:rsidR="0015355E" w:rsidRPr="00262C62">
        <w:rPr>
          <w:rFonts w:ascii="Times New Roman" w:eastAsia="Calibri" w:hAnsi="Times New Roman" w:cs="Times New Roman"/>
          <w:sz w:val="28"/>
          <w:szCs w:val="28"/>
        </w:rPr>
        <w:t xml:space="preserve"> Кадошкинского муниципального района Республики Мордовия в ходе предоставления муниципальной услуги в досудебном порядке.</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48</w:t>
      </w:r>
      <w:r w:rsidR="0015355E" w:rsidRPr="0015355E">
        <w:rPr>
          <w:rFonts w:ascii="Times New Roman" w:eastAsia="Calibri" w:hAnsi="Times New Roman" w:cs="Times New Roman"/>
          <w:sz w:val="28"/>
          <w:szCs w:val="28"/>
        </w:rPr>
        <w:t>. Жалоба может быть подана лично в администрацию Кадошкинского муниципального района или направлена почтой.</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49</w:t>
      </w:r>
      <w:r w:rsidR="0015355E" w:rsidRPr="0015355E">
        <w:rPr>
          <w:rFonts w:ascii="Times New Roman" w:eastAsia="Calibri" w:hAnsi="Times New Roman" w:cs="Times New Roman"/>
          <w:sz w:val="28"/>
          <w:szCs w:val="28"/>
        </w:rPr>
        <w:t>. Заявители в своем письменном обращении (жалобе) в обязательном порядке указывают наименование органа, в который направляют письменное обращение, либо фамилию, имя, отчество соответствующего должностного лица, а также свою фамилию, имя, отчество (для физического лица) либо наименование юридического лица, почтовый адрес, по которому должен быть направлен ответ, уведомление о переадресации обращения, излагают суть предложения, заявления или жалобы, ставят личную подпись и дату.</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50</w:t>
      </w:r>
      <w:r w:rsidR="0015355E" w:rsidRPr="0015355E">
        <w:rPr>
          <w:rFonts w:ascii="Times New Roman" w:eastAsia="Calibri" w:hAnsi="Times New Roman" w:cs="Times New Roman"/>
          <w:sz w:val="28"/>
          <w:szCs w:val="28"/>
        </w:rPr>
        <w:t>. К жалобе могут быть приложены копии документов, подтверждающих изложенные в жалобе обстоятельства. В таком случае к жалобе приводится перечень прилагаемых к ней документов.</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51</w:t>
      </w:r>
      <w:r w:rsidR="0015355E" w:rsidRPr="0015355E">
        <w:rPr>
          <w:rFonts w:ascii="Times New Roman" w:eastAsia="Calibri" w:hAnsi="Times New Roman" w:cs="Times New Roman"/>
          <w:sz w:val="28"/>
          <w:szCs w:val="28"/>
        </w:rPr>
        <w:t>. Жалоба подписывается подавшим ее заявителем, либо его представителем.</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52</w:t>
      </w:r>
      <w:r w:rsidR="0015355E" w:rsidRPr="0015355E">
        <w:rPr>
          <w:rFonts w:ascii="Times New Roman" w:eastAsia="Calibri" w:hAnsi="Times New Roman" w:cs="Times New Roman"/>
          <w:sz w:val="28"/>
          <w:szCs w:val="28"/>
        </w:rPr>
        <w:t>. В случае если в письменном обращении не указаны фамилия гражданина, направившего обращение, 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53</w:t>
      </w:r>
      <w:r w:rsidR="0015355E" w:rsidRPr="0015355E">
        <w:rPr>
          <w:rFonts w:ascii="Times New Roman" w:eastAsia="Calibri" w:hAnsi="Times New Roman" w:cs="Times New Roman"/>
          <w:sz w:val="28"/>
          <w:szCs w:val="28"/>
        </w:rPr>
        <w:t>.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54</w:t>
      </w:r>
      <w:r w:rsidR="0015355E" w:rsidRPr="0015355E">
        <w:rPr>
          <w:rFonts w:ascii="Times New Roman" w:eastAsia="Calibri" w:hAnsi="Times New Roman" w:cs="Times New Roman"/>
          <w:sz w:val="28"/>
          <w:szCs w:val="28"/>
        </w:rPr>
        <w:t>. 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55</w:t>
      </w:r>
      <w:r w:rsidR="0015355E" w:rsidRPr="0015355E">
        <w:rPr>
          <w:rFonts w:ascii="Times New Roman" w:eastAsia="Calibri" w:hAnsi="Times New Roman" w:cs="Times New Roman"/>
          <w:sz w:val="28"/>
          <w:szCs w:val="28"/>
        </w:rPr>
        <w:t xml:space="preserve">.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w:t>
      </w:r>
      <w:r w:rsidR="0015355E" w:rsidRPr="0015355E">
        <w:rPr>
          <w:rFonts w:ascii="Times New Roman" w:eastAsia="Calibri" w:hAnsi="Times New Roman" w:cs="Times New Roman"/>
          <w:sz w:val="28"/>
          <w:szCs w:val="28"/>
        </w:rPr>
        <w:lastRenderedPageBreak/>
        <w:t>приводятся новые доводы или обстоятельства, руководитель государственного органа или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56</w:t>
      </w:r>
      <w:r w:rsidR="0015355E" w:rsidRPr="0015355E">
        <w:rPr>
          <w:rFonts w:ascii="Times New Roman" w:eastAsia="Calibri" w:hAnsi="Times New Roman" w:cs="Times New Roman"/>
          <w:sz w:val="28"/>
          <w:szCs w:val="28"/>
        </w:rPr>
        <w:t>. Если ответ по существу поставленного в обращении вопроса не может быть дан без разглашения сведений, являющихся конфиденциальными, а также составляющих государственную тайну или иную охраняемую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57</w:t>
      </w:r>
      <w:r w:rsidR="0015355E" w:rsidRPr="0015355E">
        <w:rPr>
          <w:rFonts w:ascii="Times New Roman" w:eastAsia="Calibri" w:hAnsi="Times New Roman" w:cs="Times New Roman"/>
          <w:sz w:val="28"/>
          <w:szCs w:val="28"/>
        </w:rPr>
        <w:t>. Срок рассмотрения жалобы составляет 15 дней со дня регистрации.</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58</w:t>
      </w:r>
      <w:r w:rsidR="0015355E" w:rsidRPr="0015355E">
        <w:rPr>
          <w:rFonts w:ascii="Times New Roman" w:eastAsia="Calibri" w:hAnsi="Times New Roman" w:cs="Times New Roman"/>
          <w:sz w:val="28"/>
          <w:szCs w:val="28"/>
        </w:rPr>
        <w:t>. Письменный ответ о результатах рассмотрения письменного обращения направляется заявителю.</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59</w:t>
      </w:r>
      <w:r w:rsidR="0015355E" w:rsidRPr="0015355E">
        <w:rPr>
          <w:rFonts w:ascii="Times New Roman" w:eastAsia="Calibri" w:hAnsi="Times New Roman" w:cs="Times New Roman"/>
          <w:sz w:val="28"/>
          <w:szCs w:val="28"/>
        </w:rPr>
        <w:t xml:space="preserve">.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 Заявление может быть подано в суд по месту нахождения органа местного самоуправления, должностного лица, муниципального служащего, решения, действия (бездействие) которых оспариваются в порядке, предусмотренном </w:t>
      </w:r>
      <w:hyperlink r:id="rId35" w:history="1">
        <w:r w:rsidR="0015355E" w:rsidRPr="0015355E">
          <w:rPr>
            <w:rFonts w:ascii="Times New Roman" w:eastAsia="Calibri" w:hAnsi="Times New Roman" w:cs="Times New Roman"/>
            <w:b/>
            <w:bCs/>
            <w:color w:val="106BBE"/>
            <w:sz w:val="28"/>
            <w:szCs w:val="28"/>
          </w:rPr>
          <w:t>Гражданским процессуальным кодексом</w:t>
        </w:r>
      </w:hyperlink>
      <w:r w:rsidR="0015355E" w:rsidRPr="0015355E">
        <w:rPr>
          <w:rFonts w:ascii="Times New Roman" w:eastAsia="Calibri" w:hAnsi="Times New Roman" w:cs="Times New Roman"/>
          <w:sz w:val="28"/>
          <w:szCs w:val="28"/>
        </w:rPr>
        <w:t xml:space="preserve"> Российской Федерации.</w:t>
      </w:r>
    </w:p>
    <w:p w:rsidR="0015355E" w:rsidRPr="0015355E" w:rsidRDefault="008C3EFF" w:rsidP="0015355E">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60</w:t>
      </w:r>
      <w:r w:rsidR="0015355E" w:rsidRPr="0015355E">
        <w:rPr>
          <w:rFonts w:ascii="Times New Roman" w:eastAsia="Calibri" w:hAnsi="Times New Roman" w:cs="Times New Roman"/>
          <w:sz w:val="28"/>
          <w:szCs w:val="28"/>
        </w:rPr>
        <w:t xml:space="preserve">. Если действия (бездействие), решения затрагивают права и законные интересы лиц в сфере предпринимательской или иной экономической деятельности, то заявление может быть подано в Арбитражный суд в порядке, предусмотренном </w:t>
      </w:r>
      <w:hyperlink r:id="rId36" w:history="1">
        <w:r w:rsidR="0015355E" w:rsidRPr="0015355E">
          <w:rPr>
            <w:rFonts w:ascii="Times New Roman" w:eastAsia="Calibri" w:hAnsi="Times New Roman" w:cs="Times New Roman"/>
            <w:b/>
            <w:bCs/>
            <w:color w:val="106BBE"/>
            <w:sz w:val="28"/>
            <w:szCs w:val="28"/>
          </w:rPr>
          <w:t>Арбитражным процессуальным кодексом</w:t>
        </w:r>
      </w:hyperlink>
      <w:r w:rsidR="0015355E" w:rsidRPr="0015355E">
        <w:rPr>
          <w:rFonts w:ascii="Times New Roman" w:eastAsia="Calibri" w:hAnsi="Times New Roman" w:cs="Times New Roman"/>
          <w:sz w:val="28"/>
          <w:szCs w:val="28"/>
        </w:rPr>
        <w:t xml:space="preserve"> Российской Федерации.</w:t>
      </w:r>
    </w:p>
    <w:p w:rsidR="0015355E" w:rsidRPr="0015355E" w:rsidRDefault="0015355E" w:rsidP="0015355E">
      <w:pPr>
        <w:autoSpaceDE w:val="0"/>
        <w:autoSpaceDN w:val="0"/>
        <w:adjustRightInd w:val="0"/>
        <w:spacing w:after="0" w:line="240" w:lineRule="auto"/>
        <w:jc w:val="both"/>
        <w:rPr>
          <w:rFonts w:ascii="Times New Roman" w:eastAsia="Calibri" w:hAnsi="Times New Roman" w:cs="Times New Roman"/>
          <w:sz w:val="28"/>
          <w:szCs w:val="28"/>
        </w:rPr>
      </w:pPr>
    </w:p>
    <w:p w:rsidR="0015355E" w:rsidRPr="0015355E" w:rsidRDefault="0015355E" w:rsidP="0015355E">
      <w:pPr>
        <w:autoSpaceDE w:val="0"/>
        <w:autoSpaceDN w:val="0"/>
        <w:adjustRightInd w:val="0"/>
        <w:spacing w:after="0" w:line="240" w:lineRule="auto"/>
        <w:ind w:firstLine="720"/>
        <w:rPr>
          <w:rFonts w:ascii="Times New Roman" w:hAnsi="Times New Roman" w:cs="Times New Roman"/>
          <w:sz w:val="28"/>
          <w:szCs w:val="28"/>
        </w:rPr>
      </w:pPr>
    </w:p>
    <w:p w:rsidR="0015355E" w:rsidRDefault="0015355E" w:rsidP="0015355E">
      <w:pPr>
        <w:autoSpaceDE w:val="0"/>
        <w:autoSpaceDN w:val="0"/>
        <w:adjustRightInd w:val="0"/>
        <w:spacing w:after="0" w:line="240" w:lineRule="auto"/>
        <w:rPr>
          <w:rFonts w:ascii="Times New Roman" w:hAnsi="Times New Roman" w:cs="Times New Roman"/>
          <w:sz w:val="28"/>
          <w:szCs w:val="28"/>
        </w:rPr>
      </w:pPr>
    </w:p>
    <w:p w:rsidR="008A111D" w:rsidRPr="0015355E" w:rsidRDefault="008A111D" w:rsidP="0015355E">
      <w:pPr>
        <w:autoSpaceDE w:val="0"/>
        <w:autoSpaceDN w:val="0"/>
        <w:adjustRightInd w:val="0"/>
        <w:spacing w:after="0" w:line="240" w:lineRule="auto"/>
        <w:rPr>
          <w:rFonts w:ascii="Times New Roman" w:hAnsi="Times New Roman" w:cs="Times New Roman"/>
          <w:sz w:val="28"/>
          <w:szCs w:val="28"/>
        </w:rPr>
      </w:pPr>
    </w:p>
    <w:p w:rsidR="00B2298C" w:rsidRDefault="00B2298C" w:rsidP="0015355E">
      <w:pPr>
        <w:widowControl w:val="0"/>
        <w:autoSpaceDE w:val="0"/>
        <w:autoSpaceDN w:val="0"/>
        <w:adjustRightInd w:val="0"/>
        <w:spacing w:after="0" w:line="240" w:lineRule="auto"/>
        <w:ind w:firstLine="698"/>
        <w:jc w:val="right"/>
        <w:rPr>
          <w:rFonts w:ascii="Times New Roman" w:hAnsi="Times New Roman" w:cs="Times New Roman"/>
          <w:b/>
          <w:bCs/>
          <w:sz w:val="28"/>
          <w:szCs w:val="28"/>
        </w:rPr>
      </w:pPr>
    </w:p>
    <w:p w:rsidR="00B2298C" w:rsidRDefault="00B2298C" w:rsidP="0015355E">
      <w:pPr>
        <w:widowControl w:val="0"/>
        <w:autoSpaceDE w:val="0"/>
        <w:autoSpaceDN w:val="0"/>
        <w:adjustRightInd w:val="0"/>
        <w:spacing w:after="0" w:line="240" w:lineRule="auto"/>
        <w:ind w:firstLine="698"/>
        <w:jc w:val="right"/>
        <w:rPr>
          <w:rFonts w:ascii="Times New Roman" w:hAnsi="Times New Roman" w:cs="Times New Roman"/>
          <w:b/>
          <w:bCs/>
          <w:sz w:val="28"/>
          <w:szCs w:val="28"/>
        </w:rPr>
      </w:pPr>
    </w:p>
    <w:p w:rsidR="00B2298C" w:rsidRDefault="00B2298C" w:rsidP="0015355E">
      <w:pPr>
        <w:widowControl w:val="0"/>
        <w:autoSpaceDE w:val="0"/>
        <w:autoSpaceDN w:val="0"/>
        <w:adjustRightInd w:val="0"/>
        <w:spacing w:after="0" w:line="240" w:lineRule="auto"/>
        <w:ind w:firstLine="698"/>
        <w:jc w:val="right"/>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after="0" w:line="240" w:lineRule="auto"/>
        <w:ind w:firstLine="698"/>
        <w:jc w:val="right"/>
        <w:rPr>
          <w:rFonts w:ascii="Times New Roman" w:hAnsi="Times New Roman" w:cs="Times New Roman"/>
          <w:b/>
          <w:sz w:val="28"/>
          <w:szCs w:val="28"/>
        </w:rPr>
      </w:pPr>
      <w:r w:rsidRPr="0015355E">
        <w:rPr>
          <w:rFonts w:ascii="Times New Roman" w:hAnsi="Times New Roman" w:cs="Times New Roman"/>
          <w:b/>
          <w:bCs/>
          <w:sz w:val="28"/>
          <w:szCs w:val="28"/>
        </w:rPr>
        <w:lastRenderedPageBreak/>
        <w:t>Приложение 1</w:t>
      </w:r>
    </w:p>
    <w:p w:rsidR="0015355E" w:rsidRPr="0015355E" w:rsidRDefault="0015355E" w:rsidP="0015355E">
      <w:pPr>
        <w:autoSpaceDE w:val="0"/>
        <w:autoSpaceDN w:val="0"/>
        <w:adjustRightInd w:val="0"/>
        <w:spacing w:after="0" w:line="240" w:lineRule="auto"/>
        <w:ind w:firstLine="698"/>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к </w:t>
      </w:r>
      <w:hyperlink r:id="rId37" w:history="1">
        <w:r w:rsidRPr="0015355E">
          <w:rPr>
            <w:rFonts w:ascii="Times New Roman" w:hAnsi="Times New Roman" w:cs="Times New Roman"/>
            <w:b/>
            <w:sz w:val="28"/>
            <w:szCs w:val="28"/>
          </w:rPr>
          <w:t>административному регламенту</w:t>
        </w:r>
      </w:hyperlink>
    </w:p>
    <w:p w:rsidR="0015355E" w:rsidRPr="0015355E" w:rsidRDefault="0015355E" w:rsidP="0015355E">
      <w:pPr>
        <w:widowControl w:val="0"/>
        <w:autoSpaceDE w:val="0"/>
        <w:autoSpaceDN w:val="0"/>
        <w:adjustRightInd w:val="0"/>
        <w:spacing w:after="0" w:line="240" w:lineRule="auto"/>
        <w:ind w:firstLine="720"/>
        <w:jc w:val="right"/>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_________________________________</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(наименование органа местного</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самоуправления)</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от гражданина (</w:t>
      </w:r>
      <w:proofErr w:type="spellStart"/>
      <w:r w:rsidRPr="0015355E">
        <w:rPr>
          <w:rFonts w:ascii="Times New Roman" w:hAnsi="Times New Roman" w:cs="Times New Roman"/>
          <w:b/>
          <w:bCs/>
          <w:sz w:val="28"/>
          <w:szCs w:val="28"/>
        </w:rPr>
        <w:t>ки</w:t>
      </w:r>
      <w:proofErr w:type="spellEnd"/>
      <w:r w:rsidRPr="0015355E">
        <w:rPr>
          <w:rFonts w:ascii="Times New Roman" w:hAnsi="Times New Roman" w:cs="Times New Roman"/>
          <w:b/>
          <w:bCs/>
          <w:sz w:val="28"/>
          <w:szCs w:val="28"/>
        </w:rPr>
        <w:t>) ______________</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(ф.и.о.)</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________________________________,</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проживающего (ей) по адресу: ____</w:t>
      </w:r>
    </w:p>
    <w:p w:rsidR="0015355E" w:rsidRPr="0015355E" w:rsidRDefault="0015355E" w:rsidP="0015355E">
      <w:pPr>
        <w:widowControl w:val="0"/>
        <w:autoSpaceDE w:val="0"/>
        <w:autoSpaceDN w:val="0"/>
        <w:adjustRightInd w:val="0"/>
        <w:spacing w:after="0" w:line="240" w:lineRule="auto"/>
        <w:jc w:val="right"/>
        <w:rPr>
          <w:rFonts w:ascii="Times New Roman" w:hAnsi="Times New Roman" w:cs="Times New Roman"/>
          <w:b/>
          <w:bCs/>
          <w:sz w:val="28"/>
          <w:szCs w:val="28"/>
        </w:rPr>
      </w:pPr>
      <w:r w:rsidRPr="0015355E">
        <w:rPr>
          <w:rFonts w:ascii="Times New Roman" w:hAnsi="Times New Roman" w:cs="Times New Roman"/>
          <w:b/>
          <w:bCs/>
          <w:sz w:val="28"/>
          <w:szCs w:val="28"/>
        </w:rPr>
        <w:t xml:space="preserve">                                        _________________________________</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b/>
          <w:bCs/>
          <w:sz w:val="28"/>
          <w:szCs w:val="28"/>
        </w:rPr>
      </w:pPr>
    </w:p>
    <w:p w:rsidR="0015355E" w:rsidRPr="0015355E" w:rsidRDefault="0015355E" w:rsidP="0015355E">
      <w:pPr>
        <w:widowControl w:val="0"/>
        <w:autoSpaceDE w:val="0"/>
        <w:autoSpaceDN w:val="0"/>
        <w:adjustRightInd w:val="0"/>
        <w:spacing w:after="0" w:line="240" w:lineRule="auto"/>
        <w:jc w:val="center"/>
        <w:rPr>
          <w:rFonts w:ascii="Times New Roman" w:hAnsi="Times New Roman" w:cs="Times New Roman"/>
          <w:sz w:val="28"/>
          <w:szCs w:val="28"/>
        </w:rPr>
      </w:pPr>
      <w:r w:rsidRPr="0015355E">
        <w:rPr>
          <w:rFonts w:ascii="Times New Roman" w:hAnsi="Times New Roman" w:cs="Times New Roman"/>
          <w:b/>
          <w:bCs/>
          <w:sz w:val="28"/>
          <w:szCs w:val="28"/>
        </w:rPr>
        <w:t>ЗАЯВЛЕНИЕ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Прошу включить меня, 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паспорт ________________, выданный 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(серия, номер)                         (кем, когда)</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 "__" ____________ г.,</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в  состав  участников  мероприятий по улучшению жилищных условий граждан,</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проживающих  в  сельской  местности, в том числе молодых семей и  молодых</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специалистов,  в  рамках  </w:t>
      </w:r>
      <w:hyperlink r:id="rId38" w:history="1">
        <w:r w:rsidRPr="0015355E">
          <w:rPr>
            <w:rFonts w:ascii="Times New Roman" w:hAnsi="Times New Roman" w:cs="Times New Roman"/>
            <w:sz w:val="28"/>
            <w:szCs w:val="28"/>
          </w:rPr>
          <w:t>федеральной   целевой   программы</w:t>
        </w:r>
      </w:hyperlink>
      <w:r w:rsidRPr="0015355E">
        <w:rPr>
          <w:rFonts w:ascii="Times New Roman" w:hAnsi="Times New Roman" w:cs="Times New Roman"/>
          <w:sz w:val="28"/>
          <w:szCs w:val="28"/>
        </w:rPr>
        <w:t xml:space="preserve">   "</w:t>
      </w:r>
      <w:proofErr w:type="gramStart"/>
      <w:r w:rsidRPr="0015355E">
        <w:rPr>
          <w:rFonts w:ascii="Times New Roman" w:hAnsi="Times New Roman" w:cs="Times New Roman"/>
          <w:sz w:val="28"/>
          <w:szCs w:val="28"/>
        </w:rPr>
        <w:t>Устойчивое</w:t>
      </w:r>
      <w:proofErr w:type="gramEnd"/>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развитие  сельских  территорий  на 2014 - 2017 годы  и  на период до 2020</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года" по категории "____________________________________________________"</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(гражданин, молодая семья, молодой специалист - нужное указать)</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Жилищные условия планирую улучшить путем ________________________________</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_________________________________________________________________________</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(строительство жилого дома, приобретение жилого помещения, участие в</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долевом строительстве жилых домов (квартир) - нужное указать)</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в ______________________________________________________________________.</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муниципального образования, в котором гражданин желает</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приобрести (построить) жилое помещение)</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Состав семьи:</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lastRenderedPageBreak/>
        <w:t>жена (муж) ___________________________________________ 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(дата рождения)</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проживает по адресу: 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дети:</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______________________________________________________ 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(дата рождения)</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проживает по адресу: 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______________________________________________________ 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(дата рождения)</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проживает по адресу: ___________________________________________________;</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Кроме того, со мной постоянно проживают в качестве членов семьи:</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______________________________________________________ 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степень родства)                   (дата рождения)</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______________________________________________________ 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степень родства)                   (дата рождения)</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С  условиями  участия  в  мероприятиях по улучшению жилищных условий</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граждан,  проживающих  в  сельской местности, в том числе молодых семей и</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молодых  специалистов, в рамках </w:t>
      </w:r>
      <w:hyperlink r:id="rId39" w:history="1">
        <w:r w:rsidRPr="0015355E">
          <w:rPr>
            <w:rFonts w:ascii="Times New Roman" w:hAnsi="Times New Roman" w:cs="Times New Roman"/>
            <w:sz w:val="28"/>
            <w:szCs w:val="28"/>
          </w:rPr>
          <w:t>федеральной целевой программы</w:t>
        </w:r>
      </w:hyperlink>
      <w:r w:rsidRPr="0015355E">
        <w:rPr>
          <w:rFonts w:ascii="Times New Roman" w:hAnsi="Times New Roman" w:cs="Times New Roman"/>
          <w:sz w:val="28"/>
          <w:szCs w:val="28"/>
        </w:rPr>
        <w:t xml:space="preserve"> "</w:t>
      </w:r>
      <w:proofErr w:type="gramStart"/>
      <w:r w:rsidRPr="0015355E">
        <w:rPr>
          <w:rFonts w:ascii="Times New Roman" w:hAnsi="Times New Roman" w:cs="Times New Roman"/>
          <w:sz w:val="28"/>
          <w:szCs w:val="28"/>
        </w:rPr>
        <w:t>Устойчивое</w:t>
      </w:r>
      <w:proofErr w:type="gramEnd"/>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развитие  сельских  территорий  на  2014 - 2017 годы  и на период до 2020</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года" ознакомлен и обязуюсь их выполнять.</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____________________________ ____________________________ _______________</w:t>
      </w:r>
    </w:p>
    <w:p w:rsidR="0015355E" w:rsidRPr="0015355E" w:rsidRDefault="0015355E" w:rsidP="0015355E">
      <w:pPr>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w:t>
      </w:r>
      <w:proofErr w:type="spellStart"/>
      <w:r w:rsidRPr="0015355E">
        <w:rPr>
          <w:rFonts w:ascii="Times New Roman" w:hAnsi="Times New Roman" w:cs="Times New Roman"/>
          <w:sz w:val="28"/>
          <w:szCs w:val="28"/>
        </w:rPr>
        <w:t>ф.и.о</w:t>
      </w:r>
      <w:proofErr w:type="gramStart"/>
      <w:r w:rsidRPr="0015355E">
        <w:rPr>
          <w:rFonts w:ascii="Times New Roman" w:hAnsi="Times New Roman" w:cs="Times New Roman"/>
          <w:sz w:val="28"/>
          <w:szCs w:val="28"/>
        </w:rPr>
        <w:t>.з</w:t>
      </w:r>
      <w:proofErr w:type="gramEnd"/>
      <w:r w:rsidRPr="0015355E">
        <w:rPr>
          <w:rFonts w:ascii="Times New Roman" w:hAnsi="Times New Roman" w:cs="Times New Roman"/>
          <w:sz w:val="28"/>
          <w:szCs w:val="28"/>
        </w:rPr>
        <w:t>аявителя</w:t>
      </w:r>
      <w:proofErr w:type="spellEnd"/>
      <w:r w:rsidRPr="0015355E">
        <w:rPr>
          <w:rFonts w:ascii="Times New Roman" w:hAnsi="Times New Roman" w:cs="Times New Roman"/>
          <w:sz w:val="28"/>
          <w:szCs w:val="28"/>
        </w:rPr>
        <w:t>)          (подпись заявителя)           (дата)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Совершеннолетние члены семьи:</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1) ____________________________________________________ 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подпись)                           (дата)</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2) ____________________________________________________ 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подпись)                           (дата)</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lastRenderedPageBreak/>
        <w:t>3) ____________________________________________________ 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подпись)                           (дата)</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4) ____________________________________________________ 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(ф.и.о., подпись)                           (дата)</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К заявлению прилагаются следующие документы:</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1) _____________________________________________________________________;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документа и его реквизиты)</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2) _____________________________________________________________________;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документа и его реквизиты)</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3) _____________________________________________________________________;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документа и его реквизиты)</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4) _____________________________________________________________________;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документа и его реквизиты)</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5) _____________________________________________________________________.</w:t>
      </w:r>
    </w:p>
    <w:p w:rsidR="0015355E" w:rsidRPr="0015355E" w:rsidRDefault="0015355E" w:rsidP="0015355E">
      <w:pPr>
        <w:widowControl w:val="0"/>
        <w:autoSpaceDE w:val="0"/>
        <w:autoSpaceDN w:val="0"/>
        <w:adjustRightInd w:val="0"/>
        <w:spacing w:after="0" w:line="240" w:lineRule="auto"/>
        <w:jc w:val="both"/>
        <w:rPr>
          <w:rFonts w:ascii="Times New Roman" w:hAnsi="Times New Roman" w:cs="Times New Roman"/>
          <w:sz w:val="28"/>
          <w:szCs w:val="28"/>
        </w:rPr>
      </w:pPr>
      <w:r w:rsidRPr="0015355E">
        <w:rPr>
          <w:rFonts w:ascii="Times New Roman" w:hAnsi="Times New Roman" w:cs="Times New Roman"/>
          <w:sz w:val="28"/>
          <w:szCs w:val="28"/>
        </w:rPr>
        <w:t xml:space="preserve">                (наименование документа и его реквизиты)</w:t>
      </w:r>
    </w:p>
    <w:p w:rsidR="0015355E" w:rsidRPr="0015355E" w:rsidRDefault="0015355E" w:rsidP="0015355E">
      <w:pPr>
        <w:widowControl w:val="0"/>
        <w:autoSpaceDE w:val="0"/>
        <w:autoSpaceDN w:val="0"/>
        <w:adjustRightInd w:val="0"/>
        <w:spacing w:after="0" w:line="240" w:lineRule="auto"/>
        <w:ind w:firstLine="720"/>
        <w:jc w:val="both"/>
        <w:rPr>
          <w:rFonts w:ascii="Times New Roman" w:hAnsi="Times New Roman" w:cs="Times New Roman"/>
          <w:sz w:val="28"/>
          <w:szCs w:val="28"/>
        </w:rPr>
      </w:pPr>
    </w:p>
    <w:p w:rsidR="00930CFF" w:rsidRPr="0015355E" w:rsidRDefault="00930CFF" w:rsidP="0015355E">
      <w:pPr>
        <w:jc w:val="both"/>
        <w:rPr>
          <w:rFonts w:ascii="Times New Roman" w:hAnsi="Times New Roman" w:cs="Times New Roman"/>
          <w:sz w:val="28"/>
          <w:szCs w:val="28"/>
        </w:rPr>
      </w:pPr>
    </w:p>
    <w:sectPr w:rsidR="00930CFF" w:rsidRPr="0015355E" w:rsidSect="008C3EFF">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139B7"/>
    <w:rsid w:val="000E0677"/>
    <w:rsid w:val="0015355E"/>
    <w:rsid w:val="00262C62"/>
    <w:rsid w:val="002E1DA7"/>
    <w:rsid w:val="002E3062"/>
    <w:rsid w:val="003762E4"/>
    <w:rsid w:val="005C2E6C"/>
    <w:rsid w:val="005E6B91"/>
    <w:rsid w:val="00802D0D"/>
    <w:rsid w:val="008969D2"/>
    <w:rsid w:val="008A111D"/>
    <w:rsid w:val="008C3EFF"/>
    <w:rsid w:val="00930CFF"/>
    <w:rsid w:val="009F42FC"/>
    <w:rsid w:val="00B2298C"/>
    <w:rsid w:val="00C139B7"/>
    <w:rsid w:val="00D20419"/>
    <w:rsid w:val="00FA25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25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E306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E306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726.0" TargetMode="External"/><Relationship Id="rId13" Type="http://schemas.openxmlformats.org/officeDocument/2006/relationships/hyperlink" Target="garantF1://12077515.0" TargetMode="External"/><Relationship Id="rId18" Type="http://schemas.openxmlformats.org/officeDocument/2006/relationships/hyperlink" Target="l%20" TargetMode="External"/><Relationship Id="rId26" Type="http://schemas.openxmlformats.org/officeDocument/2006/relationships/hyperlink" Target="garantF1://8816657.98" TargetMode="External"/><Relationship Id="rId39" Type="http://schemas.openxmlformats.org/officeDocument/2006/relationships/hyperlink" Target="garantF1://70319016.10000" TargetMode="External"/><Relationship Id="rId3" Type="http://schemas.openxmlformats.org/officeDocument/2006/relationships/settings" Target="settings.xml"/><Relationship Id="rId21" Type="http://schemas.openxmlformats.org/officeDocument/2006/relationships/hyperlink" Target="garantF1://8816657.107" TargetMode="External"/><Relationship Id="rId34" Type="http://schemas.openxmlformats.org/officeDocument/2006/relationships/hyperlink" Target="garantF1://70319016.10000" TargetMode="External"/><Relationship Id="rId7" Type="http://schemas.openxmlformats.org/officeDocument/2006/relationships/hyperlink" Target="garantF1://12077515.0" TargetMode="External"/><Relationship Id="rId12" Type="http://schemas.openxmlformats.org/officeDocument/2006/relationships/hyperlink" Target="garantF1://10003000.0" TargetMode="External"/><Relationship Id="rId17" Type="http://schemas.openxmlformats.org/officeDocument/2006/relationships/hyperlink" Target="garantF1://8817726.0" TargetMode="External"/><Relationship Id="rId25" Type="http://schemas.openxmlformats.org/officeDocument/2006/relationships/hyperlink" Target="garantF1://70319016.10000" TargetMode="External"/><Relationship Id="rId33" Type="http://schemas.openxmlformats.org/officeDocument/2006/relationships/hyperlink" Target="garantF1://70319016.10000" TargetMode="External"/><Relationship Id="rId38" Type="http://schemas.openxmlformats.org/officeDocument/2006/relationships/hyperlink" Target="garantF1://70319016.10000" TargetMode="External"/><Relationship Id="rId2" Type="http://schemas.microsoft.com/office/2007/relationships/stylesWithEffects" Target="stylesWithEffects.xml"/><Relationship Id="rId16" Type="http://schemas.openxmlformats.org/officeDocument/2006/relationships/hyperlink" Target="garantF1://70319016.0" TargetMode="External"/><Relationship Id="rId20" Type="http://schemas.openxmlformats.org/officeDocument/2006/relationships/hyperlink" Target="garantF1://8816657.98" TargetMode="External"/><Relationship Id="rId29" Type="http://schemas.openxmlformats.org/officeDocument/2006/relationships/hyperlink" Target="garantF1://70319016.10000"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86367.0" TargetMode="External"/><Relationship Id="rId11" Type="http://schemas.openxmlformats.org/officeDocument/2006/relationships/hyperlink" Target="l%20" TargetMode="External"/><Relationship Id="rId24" Type="http://schemas.openxmlformats.org/officeDocument/2006/relationships/hyperlink" Target="garantF1://12077515.0" TargetMode="External"/><Relationship Id="rId32" Type="http://schemas.openxmlformats.org/officeDocument/2006/relationships/hyperlink" Target="l%20" TargetMode="External"/><Relationship Id="rId37" Type="http://schemas.openxmlformats.org/officeDocument/2006/relationships/hyperlink" Target="l%20" TargetMode="External"/><Relationship Id="rId40" Type="http://schemas.openxmlformats.org/officeDocument/2006/relationships/fontTable" Target="fontTable.xml"/><Relationship Id="rId5" Type="http://schemas.openxmlformats.org/officeDocument/2006/relationships/hyperlink" Target="garantF1://8934709.0" TargetMode="External"/><Relationship Id="rId15" Type="http://schemas.openxmlformats.org/officeDocument/2006/relationships/hyperlink" Target="garantF1://12046661.0" TargetMode="External"/><Relationship Id="rId23" Type="http://schemas.openxmlformats.org/officeDocument/2006/relationships/hyperlink" Target="garantF1://12046661.0" TargetMode="External"/><Relationship Id="rId28" Type="http://schemas.openxmlformats.org/officeDocument/2006/relationships/hyperlink" Target="l%20" TargetMode="External"/><Relationship Id="rId36" Type="http://schemas.openxmlformats.org/officeDocument/2006/relationships/hyperlink" Target="garantF1://12027526.0" TargetMode="External"/><Relationship Id="rId10" Type="http://schemas.openxmlformats.org/officeDocument/2006/relationships/hyperlink" Target="garantF1://70319016.10000" TargetMode="External"/><Relationship Id="rId19" Type="http://schemas.openxmlformats.org/officeDocument/2006/relationships/hyperlink" Target="l%20" TargetMode="External"/><Relationship Id="rId31" Type="http://schemas.openxmlformats.org/officeDocument/2006/relationships/hyperlink" Target="l%20" TargetMode="External"/><Relationship Id="rId4" Type="http://schemas.openxmlformats.org/officeDocument/2006/relationships/webSettings" Target="webSettings.xml"/><Relationship Id="rId9" Type="http://schemas.openxmlformats.org/officeDocument/2006/relationships/hyperlink" Target="l%20" TargetMode="External"/><Relationship Id="rId14" Type="http://schemas.openxmlformats.org/officeDocument/2006/relationships/hyperlink" Target="garantF1://86367.0" TargetMode="External"/><Relationship Id="rId22" Type="http://schemas.openxmlformats.org/officeDocument/2006/relationships/hyperlink" Target="l%20" TargetMode="External"/><Relationship Id="rId27" Type="http://schemas.openxmlformats.org/officeDocument/2006/relationships/hyperlink" Target="l%20" TargetMode="External"/><Relationship Id="rId30" Type="http://schemas.openxmlformats.org/officeDocument/2006/relationships/hyperlink" Target="garantF1://70319016.10000" TargetMode="External"/><Relationship Id="rId35" Type="http://schemas.openxmlformats.org/officeDocument/2006/relationships/hyperlink" Target="garantF1://1202880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TotalTime>
  <Pages>1</Pages>
  <Words>6730</Words>
  <Characters>38365</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1</cp:lastModifiedBy>
  <cp:revision>8</cp:revision>
  <cp:lastPrinted>2016-12-02T08:04:00Z</cp:lastPrinted>
  <dcterms:created xsi:type="dcterms:W3CDTF">2016-10-19T07:45:00Z</dcterms:created>
  <dcterms:modified xsi:type="dcterms:W3CDTF">2016-12-07T08:11:00Z</dcterms:modified>
</cp:coreProperties>
</file>