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202CF">
        <w:rPr>
          <w:rFonts w:ascii="Times New Roman" w:hAnsi="Times New Roman"/>
          <w:b/>
          <w:sz w:val="24"/>
          <w:szCs w:val="24"/>
        </w:rPr>
        <w:t>КСПЕРТНОЕ ЗАКЛЮЧЕНИЕ № 505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</w:t>
      </w:r>
      <w:bookmarkStart w:id="0" w:name="_GoBack"/>
      <w:bookmarkEnd w:id="0"/>
      <w:r w:rsidR="00FA50E0">
        <w:rPr>
          <w:rFonts w:ascii="Times New Roman" w:hAnsi="Times New Roman"/>
          <w:b/>
          <w:sz w:val="24"/>
          <w:szCs w:val="24"/>
        </w:rPr>
        <w:t>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7202CF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202CF" w:rsidRPr="007202CF">
        <w:rPr>
          <w:rFonts w:ascii="Times New Roman" w:hAnsi="Times New Roman" w:cs="Times New Roman"/>
          <w:b/>
          <w:sz w:val="24"/>
          <w:szCs w:val="24"/>
        </w:rPr>
        <w:t>«</w:t>
      </w:r>
      <w:r w:rsidR="007202CF" w:rsidRPr="007202CF">
        <w:rPr>
          <w:rFonts w:ascii="Times New Roman" w:hAnsi="Times New Roman" w:cs="Times New Roman"/>
          <w:b/>
          <w:bCs/>
        </w:rPr>
        <w:t>о внесении изменений в административный регламент по предоставлению  муниципальной услуги: «предоставление в аренду, безвозмездное пользование имущества, находящегося</w:t>
      </w:r>
      <w:r w:rsidR="007202CF">
        <w:rPr>
          <w:rFonts w:ascii="Times New Roman" w:hAnsi="Times New Roman" w:cs="Times New Roman"/>
          <w:b/>
          <w:bCs/>
        </w:rPr>
        <w:t xml:space="preserve"> в муниципальной собственности К</w:t>
      </w:r>
      <w:r w:rsidR="007202CF" w:rsidRPr="007202CF">
        <w:rPr>
          <w:rFonts w:ascii="Times New Roman" w:hAnsi="Times New Roman" w:cs="Times New Roman"/>
          <w:b/>
          <w:bCs/>
        </w:rPr>
        <w:t>адошкинского муниципального рай</w:t>
      </w:r>
      <w:r w:rsidR="007202CF">
        <w:rPr>
          <w:rFonts w:ascii="Times New Roman" w:hAnsi="Times New Roman" w:cs="Times New Roman"/>
          <w:b/>
          <w:bCs/>
        </w:rPr>
        <w:t>она Республики М</w:t>
      </w:r>
      <w:r w:rsidR="007202CF" w:rsidRPr="007202CF">
        <w:rPr>
          <w:rFonts w:ascii="Times New Roman" w:hAnsi="Times New Roman" w:cs="Times New Roman"/>
          <w:b/>
          <w:bCs/>
        </w:rPr>
        <w:t>ордовия, без проведения торгов»</w:t>
      </w:r>
      <w:r w:rsidR="0006168D" w:rsidRPr="0006168D">
        <w:rPr>
          <w:rFonts w:ascii="Times New Roman" w:hAnsi="Times New Roman" w:cs="Times New Roman"/>
          <w:b/>
          <w:sz w:val="24"/>
          <w:szCs w:val="24"/>
        </w:rPr>
        <w:t>»</w:t>
      </w:r>
      <w:r w:rsidR="0006168D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202CF" w:rsidRPr="007202CF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 муниципальной услуги: «предоставление в аренду, безвозмездное пользование имущества, находящегося в муниципальной собственности Кадошкинского муниципального района Республики Мордовия, без проведения торгов»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425</Words>
  <Characters>2424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265</cp:revision>
  <dcterms:created xsi:type="dcterms:W3CDTF">2016-02-10T13:46:00Z</dcterms:created>
  <dcterms:modified xsi:type="dcterms:W3CDTF">2017-01-26T08:24:00Z</dcterms:modified>
</cp:coreProperties>
</file>