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81E3C">
        <w:rPr>
          <w:rFonts w:ascii="Times New Roman" w:hAnsi="Times New Roman"/>
          <w:b/>
          <w:sz w:val="24"/>
          <w:szCs w:val="24"/>
        </w:rPr>
        <w:t>КСПЕРТНОЕ ЗАКЛЮЧЕНИЕ № 494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04A36">
        <w:rPr>
          <w:rFonts w:ascii="Times New Roman" w:hAnsi="Times New Roman"/>
          <w:b/>
          <w:sz w:val="24"/>
          <w:szCs w:val="24"/>
        </w:rPr>
        <w:t>от 07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1E3C" w:rsidRDefault="00A71671" w:rsidP="00581E3C">
      <w:pPr>
        <w:jc w:val="both"/>
        <w:rPr>
          <w:rFonts w:ascii="Arial" w:hAnsi="Arial" w:cs="Arial"/>
          <w:b/>
          <w:bCs/>
          <w:sz w:val="32"/>
          <w:szCs w:val="32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581E3C" w:rsidRPr="00581E3C">
        <w:rPr>
          <w:rFonts w:ascii="Times New Roman" w:hAnsi="Times New Roman"/>
          <w:b/>
          <w:sz w:val="24"/>
          <w:szCs w:val="24"/>
        </w:rPr>
        <w:t>«</w:t>
      </w:r>
      <w:r w:rsidR="00581E3C" w:rsidRPr="00581E3C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состав ж</w:t>
      </w:r>
      <w:r w:rsidR="00581E3C">
        <w:rPr>
          <w:rFonts w:ascii="Times New Roman" w:hAnsi="Times New Roman" w:cs="Times New Roman"/>
          <w:b/>
          <w:bCs/>
          <w:sz w:val="24"/>
          <w:szCs w:val="24"/>
        </w:rPr>
        <w:t>илищной комиссии администрации К</w:t>
      </w:r>
      <w:r w:rsidR="00581E3C" w:rsidRPr="00581E3C">
        <w:rPr>
          <w:rFonts w:ascii="Times New Roman" w:hAnsi="Times New Roman" w:cs="Times New Roman"/>
          <w:b/>
          <w:bCs/>
          <w:sz w:val="24"/>
          <w:szCs w:val="24"/>
        </w:rPr>
        <w:t>адо</w:t>
      </w:r>
      <w:r w:rsidR="00581E3C">
        <w:rPr>
          <w:rFonts w:ascii="Times New Roman" w:hAnsi="Times New Roman" w:cs="Times New Roman"/>
          <w:b/>
          <w:bCs/>
          <w:sz w:val="24"/>
          <w:szCs w:val="24"/>
        </w:rPr>
        <w:t>шкинского муниципального района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81E3C" w:rsidRPr="00581E3C">
        <w:rPr>
          <w:rFonts w:ascii="Times New Roman" w:hAnsi="Times New Roman"/>
          <w:b/>
          <w:sz w:val="24"/>
          <w:szCs w:val="24"/>
        </w:rPr>
        <w:t>о внесении изменений в состав жилищной комиссии администрации Кадошкинского муниципального района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371</Words>
  <Characters>2120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254</cp:revision>
  <dcterms:created xsi:type="dcterms:W3CDTF">2016-02-10T13:46:00Z</dcterms:created>
  <dcterms:modified xsi:type="dcterms:W3CDTF">2017-01-26T07:48:00Z</dcterms:modified>
</cp:coreProperties>
</file>