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E04A36">
        <w:rPr>
          <w:rFonts w:ascii="Times New Roman" w:hAnsi="Times New Roman"/>
          <w:b/>
          <w:sz w:val="24"/>
          <w:szCs w:val="24"/>
        </w:rPr>
        <w:t>КСПЕРТНОЕ ЗАКЛЮЧЕНИЕ № 493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E04A36">
        <w:rPr>
          <w:rFonts w:ascii="Times New Roman" w:hAnsi="Times New Roman"/>
          <w:b/>
          <w:sz w:val="24"/>
          <w:szCs w:val="24"/>
        </w:rPr>
        <w:t>от 07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062F40">
        <w:rPr>
          <w:rFonts w:ascii="Times New Roman" w:hAnsi="Times New Roman"/>
          <w:b/>
          <w:sz w:val="24"/>
          <w:szCs w:val="24"/>
        </w:rPr>
        <w:t>«</w:t>
      </w:r>
      <w:r w:rsidR="00E04A36" w:rsidRPr="00E04A36">
        <w:rPr>
          <w:rFonts w:ascii="Times New Roman" w:hAnsi="Times New Roman"/>
          <w:b/>
          <w:bCs/>
          <w:sz w:val="24"/>
          <w:szCs w:val="24"/>
        </w:rPr>
        <w:t>о внесении изменений</w:t>
      </w:r>
      <w:r w:rsidR="00E04A36">
        <w:rPr>
          <w:rFonts w:ascii="Times New Roman" w:hAnsi="Times New Roman"/>
          <w:b/>
          <w:bCs/>
          <w:sz w:val="24"/>
          <w:szCs w:val="24"/>
        </w:rPr>
        <w:t xml:space="preserve"> в постановление администрации К</w:t>
      </w:r>
      <w:r w:rsidR="00E04A36" w:rsidRPr="00E04A36">
        <w:rPr>
          <w:rFonts w:ascii="Times New Roman" w:hAnsi="Times New Roman"/>
          <w:b/>
          <w:bCs/>
          <w:sz w:val="24"/>
          <w:szCs w:val="24"/>
        </w:rPr>
        <w:t>адошкинского муниципального района от 13.03.2014г. №112-п «об утверждении состава и положения о межведомственной комиссии по противодействию злоупотреблению наркотическими средствами и их незаконного оборота»</w:t>
      </w:r>
      <w:r w:rsidR="00E60E01" w:rsidRPr="00381E47">
        <w:rPr>
          <w:rFonts w:ascii="Times New Roman" w:hAnsi="Times New Roman"/>
          <w:b/>
          <w:sz w:val="24"/>
          <w:szCs w:val="24"/>
        </w:rPr>
        <w:t>»</w:t>
      </w:r>
      <w:r w:rsidR="00E60E0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bookmarkStart w:id="0" w:name="_GoBack"/>
      <w:r w:rsidR="00E04A36" w:rsidRPr="00E04A36">
        <w:rPr>
          <w:rFonts w:ascii="Times New Roman" w:hAnsi="Times New Roman"/>
          <w:b/>
          <w:sz w:val="24"/>
          <w:szCs w:val="24"/>
        </w:rPr>
        <w:t>о внесении изменений</w:t>
      </w:r>
      <w:r w:rsidR="00E04A36">
        <w:rPr>
          <w:rFonts w:ascii="Times New Roman" w:hAnsi="Times New Roman"/>
          <w:b/>
          <w:sz w:val="24"/>
          <w:szCs w:val="24"/>
        </w:rPr>
        <w:t xml:space="preserve"> в постановление администрации К</w:t>
      </w:r>
      <w:r w:rsidR="00E04A36" w:rsidRPr="00E04A36">
        <w:rPr>
          <w:rFonts w:ascii="Times New Roman" w:hAnsi="Times New Roman"/>
          <w:b/>
          <w:sz w:val="24"/>
          <w:szCs w:val="24"/>
        </w:rPr>
        <w:t>адошкинского муниципального района от 13.03.2014г. №112-п «об утверждении состава и положения о межведомственной комиссии по противодействию злоупотреблению наркотическими средствами и их незаконного оборота»</w:t>
      </w:r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420</Words>
  <Characters>2397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253</cp:revision>
  <dcterms:created xsi:type="dcterms:W3CDTF">2016-02-10T13:46:00Z</dcterms:created>
  <dcterms:modified xsi:type="dcterms:W3CDTF">2017-01-26T07:43:00Z</dcterms:modified>
</cp:coreProperties>
</file>