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110D9">
        <w:rPr>
          <w:rFonts w:ascii="Times New Roman" w:hAnsi="Times New Roman"/>
          <w:b/>
          <w:sz w:val="24"/>
          <w:szCs w:val="24"/>
        </w:rPr>
        <w:t>КСПЕРТНОЕ ЗАКЛЮЧЕНИЕ № 491</w:t>
      </w:r>
      <w:bookmarkStart w:id="0" w:name="_GoBack"/>
      <w:bookmarkEnd w:id="0"/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B110D9">
        <w:rPr>
          <w:rFonts w:ascii="Times New Roman" w:hAnsi="Times New Roman"/>
          <w:b/>
          <w:sz w:val="24"/>
          <w:szCs w:val="24"/>
        </w:rPr>
        <w:t>от 05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B110D9" w:rsidRPr="00B110D9">
        <w:rPr>
          <w:rFonts w:ascii="Times New Roman" w:hAnsi="Times New Roman"/>
          <w:b/>
          <w:sz w:val="24"/>
          <w:szCs w:val="24"/>
        </w:rPr>
        <w:t>об утверждении положения об организации и осуществлении первичного воинско</w:t>
      </w:r>
      <w:r w:rsidR="00B110D9">
        <w:rPr>
          <w:rFonts w:ascii="Times New Roman" w:hAnsi="Times New Roman"/>
          <w:b/>
          <w:sz w:val="24"/>
          <w:szCs w:val="24"/>
        </w:rPr>
        <w:t>го учета граждан на территории К</w:t>
      </w:r>
      <w:r w:rsidR="00B110D9" w:rsidRPr="00B110D9">
        <w:rPr>
          <w:rFonts w:ascii="Times New Roman" w:hAnsi="Times New Roman"/>
          <w:b/>
          <w:sz w:val="24"/>
          <w:szCs w:val="24"/>
        </w:rPr>
        <w:t>адошкинского городского поселения</w:t>
      </w:r>
      <w:r w:rsidR="00E60E01" w:rsidRPr="00381E47">
        <w:rPr>
          <w:rFonts w:ascii="Times New Roman" w:hAnsi="Times New Roman"/>
          <w:b/>
          <w:sz w:val="24"/>
          <w:szCs w:val="24"/>
        </w:rPr>
        <w:t>»</w:t>
      </w:r>
      <w:r w:rsidR="00E60E0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110D9" w:rsidRPr="00B110D9">
        <w:rPr>
          <w:rFonts w:ascii="Times New Roman" w:hAnsi="Times New Roman"/>
          <w:b/>
          <w:sz w:val="24"/>
          <w:szCs w:val="24"/>
        </w:rPr>
        <w:t>об утверждении положения об организации и осуществлении первичного воинского учета граждан на территории Кадошкинского городского поселения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384</Words>
  <Characters>2191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251</cp:revision>
  <dcterms:created xsi:type="dcterms:W3CDTF">2016-02-10T13:46:00Z</dcterms:created>
  <dcterms:modified xsi:type="dcterms:W3CDTF">2017-01-26T07:36:00Z</dcterms:modified>
</cp:coreProperties>
</file>