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56005A">
        <w:rPr>
          <w:rFonts w:ascii="Times New Roman" w:hAnsi="Times New Roman"/>
          <w:b/>
          <w:sz w:val="28"/>
          <w:szCs w:val="28"/>
        </w:rPr>
        <w:t>2</w:t>
      </w:r>
      <w:r w:rsidR="00C72A34">
        <w:rPr>
          <w:rFonts w:ascii="Times New Roman" w:hAnsi="Times New Roman"/>
          <w:b/>
          <w:sz w:val="28"/>
          <w:szCs w:val="28"/>
        </w:rPr>
        <w:t>7</w:t>
      </w:r>
      <w:r w:rsidR="0028100A">
        <w:rPr>
          <w:rFonts w:ascii="Times New Roman" w:hAnsi="Times New Roman"/>
          <w:b/>
          <w:sz w:val="28"/>
          <w:szCs w:val="28"/>
        </w:rPr>
        <w:t xml:space="preserve"> от </w:t>
      </w:r>
      <w:r w:rsidR="00C72A34">
        <w:rPr>
          <w:rFonts w:ascii="Times New Roman" w:hAnsi="Times New Roman"/>
          <w:b/>
          <w:sz w:val="28"/>
          <w:szCs w:val="28"/>
        </w:rPr>
        <w:t>02</w:t>
      </w:r>
      <w:r w:rsidR="006F5161" w:rsidRPr="00A20AA2">
        <w:rPr>
          <w:rFonts w:ascii="Times New Roman" w:hAnsi="Times New Roman"/>
          <w:b/>
          <w:sz w:val="28"/>
          <w:szCs w:val="28"/>
        </w:rPr>
        <w:t>.0</w:t>
      </w:r>
      <w:r w:rsidR="00C72A34">
        <w:rPr>
          <w:rFonts w:ascii="Times New Roman" w:hAnsi="Times New Roman"/>
          <w:b/>
          <w:sz w:val="28"/>
          <w:szCs w:val="28"/>
        </w:rPr>
        <w:t>3</w:t>
      </w:r>
      <w:r w:rsidR="006F5161" w:rsidRPr="00A20AA2">
        <w:rPr>
          <w:rFonts w:ascii="Times New Roman" w:hAnsi="Times New Roman"/>
          <w:b/>
          <w:sz w:val="28"/>
          <w:szCs w:val="28"/>
        </w:rPr>
        <w:t>.2017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6005A" w:rsidRDefault="00A71671" w:rsidP="0056005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1671" w:rsidRPr="004459A4" w:rsidRDefault="00A71671" w:rsidP="00B90E68">
      <w:pPr>
        <w:pStyle w:val="1"/>
        <w:spacing w:after="0" w:line="200" w:lineRule="atLeast"/>
        <w:ind w:left="0" w:firstLine="709"/>
        <w:jc w:val="both"/>
        <w:rPr>
          <w:rFonts w:cs="Times New Roman"/>
          <w:b w:val="0"/>
          <w:color w:val="000000"/>
          <w:sz w:val="28"/>
          <w:szCs w:val="28"/>
          <w:shd w:val="clear" w:color="auto" w:fill="FFFFFF"/>
        </w:rPr>
      </w:pPr>
      <w:r w:rsidRPr="004459A4">
        <w:rPr>
          <w:b w:val="0"/>
          <w:sz w:val="28"/>
          <w:szCs w:val="28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4459A4">
        <w:rPr>
          <w:b w:val="0"/>
          <w:sz w:val="28"/>
          <w:szCs w:val="28"/>
        </w:rPr>
        <w:t xml:space="preserve">кспертизу проекта </w:t>
      </w:r>
      <w:r w:rsidR="0055724C" w:rsidRPr="004459A4">
        <w:rPr>
          <w:b w:val="0"/>
          <w:sz w:val="28"/>
          <w:szCs w:val="28"/>
        </w:rPr>
        <w:t xml:space="preserve">постановления </w:t>
      </w:r>
      <w:r w:rsidR="004459A4" w:rsidRPr="00C72A34">
        <w:rPr>
          <w:sz w:val="28"/>
          <w:szCs w:val="28"/>
        </w:rPr>
        <w:t>«</w:t>
      </w:r>
      <w:r w:rsidR="00C72A34" w:rsidRPr="00C72A34">
        <w:rPr>
          <w:rFonts w:eastAsia="Lucida Sans Unicode"/>
          <w:sz w:val="28"/>
          <w:szCs w:val="28"/>
          <w:lang w:bidi="ru-RU"/>
        </w:rPr>
        <w:t xml:space="preserve">Об утверждении Порядка формирования, ведения и представления реестров источников доходов бюджета </w:t>
      </w:r>
      <w:proofErr w:type="spellStart"/>
      <w:r w:rsidR="00C72A34" w:rsidRPr="00C72A34">
        <w:rPr>
          <w:rFonts w:eastAsia="Lucida Sans Unicode"/>
          <w:sz w:val="28"/>
          <w:szCs w:val="28"/>
          <w:lang w:bidi="ru-RU"/>
        </w:rPr>
        <w:t>Кадошкинского</w:t>
      </w:r>
      <w:proofErr w:type="spellEnd"/>
      <w:r w:rsidR="00C72A34" w:rsidRPr="00C72A34">
        <w:rPr>
          <w:rFonts w:eastAsia="Lucida Sans Unicode"/>
          <w:sz w:val="28"/>
          <w:szCs w:val="28"/>
          <w:lang w:bidi="ru-RU"/>
        </w:rPr>
        <w:t xml:space="preserve"> муниципального района</w:t>
      </w:r>
      <w:r w:rsidR="004459A4" w:rsidRPr="00C72A34">
        <w:rPr>
          <w:sz w:val="28"/>
          <w:szCs w:val="28"/>
        </w:rPr>
        <w:t>»</w:t>
      </w:r>
      <w:r w:rsidR="00470473" w:rsidRPr="00C72A34">
        <w:rPr>
          <w:rFonts w:cs="Times New Roman"/>
          <w:b w:val="0"/>
          <w:sz w:val="28"/>
          <w:szCs w:val="28"/>
        </w:rPr>
        <w:t>,</w:t>
      </w:r>
      <w:r w:rsidR="00470473" w:rsidRPr="004459A4">
        <w:rPr>
          <w:rFonts w:cs="Times New Roman"/>
          <w:b w:val="0"/>
          <w:sz w:val="28"/>
          <w:szCs w:val="28"/>
        </w:rPr>
        <w:t xml:space="preserve"> </w:t>
      </w:r>
      <w:r w:rsidRPr="004459A4">
        <w:rPr>
          <w:b w:val="0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4459A4" w:rsidRPr="004459A4">
        <w:rPr>
          <w:rFonts w:ascii="Times New Roman" w:hAnsi="Times New Roman" w:cs="Times New Roman"/>
          <w:b/>
          <w:sz w:val="28"/>
          <w:szCs w:val="28"/>
        </w:rPr>
        <w:t>«</w:t>
      </w:r>
      <w:r w:rsidR="00C72A34" w:rsidRPr="00C72A34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Порядка формирования, ведения и представления реестров источников доходов бюджета </w:t>
      </w:r>
      <w:proofErr w:type="spellStart"/>
      <w:r w:rsidR="00C72A34" w:rsidRPr="00C72A34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C72A34" w:rsidRPr="00C72A34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proofErr w:type="gramStart"/>
      <w:r w:rsidR="004459A4" w:rsidRPr="004459A4">
        <w:rPr>
          <w:rFonts w:ascii="Times New Roman" w:hAnsi="Times New Roman" w:cs="Times New Roman"/>
          <w:b/>
          <w:sz w:val="28"/>
          <w:szCs w:val="28"/>
        </w:rPr>
        <w:t>»,</w:t>
      </w:r>
      <w:r w:rsidR="004459A4" w:rsidRPr="004459A4">
        <w:rPr>
          <w:rFonts w:cs="Times New Roman"/>
          <w:b/>
          <w:sz w:val="28"/>
          <w:szCs w:val="28"/>
        </w:rPr>
        <w:t xml:space="preserve"> </w:t>
      </w:r>
      <w:r w:rsidR="005C78F8" w:rsidRPr="0056005A">
        <w:rPr>
          <w:rFonts w:ascii="Times New Roman" w:hAnsi="Times New Roman" w:cs="Times New Roman"/>
          <w:sz w:val="28"/>
          <w:szCs w:val="28"/>
        </w:rPr>
        <w:t xml:space="preserve"> </w:t>
      </w:r>
      <w:r w:rsidRPr="0056005A">
        <w:rPr>
          <w:rFonts w:ascii="Times New Roman" w:hAnsi="Times New Roman" w:cs="Times New Roman"/>
          <w:sz w:val="28"/>
          <w:szCs w:val="28"/>
          <w:u w:val="single"/>
        </w:rPr>
        <w:t>не</w:t>
      </w:r>
      <w:proofErr w:type="gramEnd"/>
      <w:r w:rsidRPr="0056005A">
        <w:rPr>
          <w:rFonts w:ascii="Times New Roman" w:hAnsi="Times New Roman" w:cs="Times New Roman"/>
          <w:sz w:val="28"/>
          <w:szCs w:val="28"/>
          <w:u w:val="single"/>
        </w:rPr>
        <w:t xml:space="preserve">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Default="009F4E8F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9F4E8F" w:rsidRPr="0056005A" w:rsidRDefault="009F4E8F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A20AA2" w:rsidRDefault="00A71671" w:rsidP="00C72A34">
      <w:pPr>
        <w:pStyle w:val="a4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>Ю.Н. Булычев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  </w:t>
      </w:r>
      <w:bookmarkStart w:id="0" w:name="_GoBack"/>
      <w:bookmarkEnd w:id="0"/>
      <w:r w:rsidR="004459A4">
        <w:rPr>
          <w:rFonts w:ascii="Times New Roman" w:hAnsi="Times New Roman"/>
          <w:b/>
          <w:sz w:val="28"/>
          <w:szCs w:val="28"/>
        </w:rPr>
        <w:t xml:space="preserve"> 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C72A34">
      <w:pgSz w:w="11906" w:h="16838"/>
      <w:pgMar w:top="709" w:right="991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C06DC"/>
    <w:rsid w:val="004C60A7"/>
    <w:rsid w:val="004D4103"/>
    <w:rsid w:val="004F2148"/>
    <w:rsid w:val="004F4642"/>
    <w:rsid w:val="00511A5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95CDA"/>
    <w:rsid w:val="00896DE9"/>
    <w:rsid w:val="008A2EC0"/>
    <w:rsid w:val="008B41F9"/>
    <w:rsid w:val="008C3942"/>
    <w:rsid w:val="008C5D1D"/>
    <w:rsid w:val="008E19E0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284</cp:revision>
  <cp:lastPrinted>2017-03-03T06:47:00Z</cp:lastPrinted>
  <dcterms:created xsi:type="dcterms:W3CDTF">2016-02-10T13:46:00Z</dcterms:created>
  <dcterms:modified xsi:type="dcterms:W3CDTF">2017-03-17T12:14:00Z</dcterms:modified>
</cp:coreProperties>
</file>