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B2" w:rsidRPr="000F0164" w:rsidRDefault="000C10B2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Адашевскому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F0164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526B5" w:rsidRDefault="00F526B5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0A5E" w:rsidRDefault="000C10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</w:t>
      </w:r>
      <w:r w:rsidR="007E39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Кадошкино                                                            </w:t>
      </w:r>
      <w:r w:rsidR="00A331B2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4B1688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7E390C">
        <w:rPr>
          <w:rFonts w:ascii="Times New Roman" w:hAnsi="Times New Roman"/>
          <w:sz w:val="28"/>
          <w:szCs w:val="28"/>
        </w:rPr>
        <w:t>1</w:t>
      </w:r>
      <w:r w:rsidR="00376BF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="007E390C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641825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г.</w:t>
      </w: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10B2" w:rsidRPr="000726E0" w:rsidRDefault="000C10B2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Кадошкинский </w:t>
      </w:r>
      <w:r w:rsidRPr="006D5885">
        <w:rPr>
          <w:rFonts w:ascii="Times New Roman" w:hAnsi="Times New Roman"/>
          <w:sz w:val="28"/>
          <w:szCs w:val="28"/>
        </w:rPr>
        <w:t>муниципальный район Республики Мо</w:t>
      </w:r>
      <w:r>
        <w:rPr>
          <w:rFonts w:ascii="Times New Roman" w:hAnsi="Times New Roman"/>
          <w:sz w:val="28"/>
          <w:szCs w:val="28"/>
        </w:rPr>
        <w:t>рдовия, именуемый в дальнейшем «</w:t>
      </w:r>
      <w:r w:rsidRPr="006D5885"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ипальный район»</w:t>
      </w:r>
      <w:r w:rsidRPr="006D5885">
        <w:rPr>
          <w:rFonts w:ascii="Times New Roman" w:hAnsi="Times New Roman"/>
          <w:sz w:val="28"/>
          <w:szCs w:val="28"/>
        </w:rPr>
        <w:t xml:space="preserve">, в лице </w:t>
      </w:r>
      <w:r>
        <w:rPr>
          <w:rFonts w:ascii="Times New Roman" w:hAnsi="Times New Roman"/>
          <w:sz w:val="28"/>
          <w:szCs w:val="28"/>
        </w:rPr>
        <w:t xml:space="preserve">Главы 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Викторовича</w:t>
      </w:r>
      <w:r w:rsidRPr="006D588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одной стороны и </w:t>
      </w:r>
      <w:proofErr w:type="spellStart"/>
      <w:r>
        <w:rPr>
          <w:rFonts w:ascii="Times New Roman" w:hAnsi="Times New Roman"/>
          <w:sz w:val="28"/>
          <w:szCs w:val="28"/>
        </w:rPr>
        <w:t>Адашевское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сельское </w:t>
      </w:r>
      <w:r w:rsidRPr="006D5885">
        <w:rPr>
          <w:rFonts w:ascii="Times New Roman" w:hAnsi="Times New Roman"/>
          <w:sz w:val="28"/>
          <w:szCs w:val="28"/>
        </w:rPr>
        <w:t xml:space="preserve">поселение </w:t>
      </w:r>
      <w:r>
        <w:rPr>
          <w:rFonts w:ascii="Times New Roman" w:hAnsi="Times New Roman"/>
          <w:sz w:val="28"/>
          <w:szCs w:val="28"/>
        </w:rPr>
        <w:t xml:space="preserve">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района, именуемое в даль</w:t>
      </w:r>
      <w:r>
        <w:rPr>
          <w:rFonts w:ascii="Times New Roman" w:hAnsi="Times New Roman"/>
          <w:sz w:val="28"/>
          <w:szCs w:val="28"/>
        </w:rPr>
        <w:t>нейшем «Поселение»</w:t>
      </w:r>
      <w:r w:rsidRPr="006D5885">
        <w:rPr>
          <w:rFonts w:ascii="Times New Roman" w:hAnsi="Times New Roman"/>
          <w:sz w:val="28"/>
          <w:szCs w:val="28"/>
        </w:rPr>
        <w:t>, в лице</w:t>
      </w:r>
      <w:r>
        <w:rPr>
          <w:rFonts w:ascii="Times New Roman" w:hAnsi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/>
          <w:sz w:val="28"/>
          <w:szCs w:val="28"/>
        </w:rPr>
        <w:t>Адашевского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526B5">
        <w:rPr>
          <w:rFonts w:ascii="Times New Roman" w:hAnsi="Times New Roman"/>
          <w:sz w:val="28"/>
          <w:szCs w:val="28"/>
        </w:rPr>
        <w:t>Киселева Виталия Ивановича,</w:t>
      </w:r>
      <w:r>
        <w:rPr>
          <w:rFonts w:ascii="Times New Roman" w:hAnsi="Times New Roman"/>
          <w:sz w:val="28"/>
          <w:szCs w:val="28"/>
        </w:rPr>
        <w:t xml:space="preserve"> действующего на основании Устава, с другой </w:t>
      </w:r>
      <w:r w:rsidRPr="006D5885">
        <w:rPr>
          <w:rFonts w:ascii="Times New Roman" w:hAnsi="Times New Roman"/>
          <w:sz w:val="28"/>
          <w:szCs w:val="28"/>
        </w:rPr>
        <w:t xml:space="preserve"> стороны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D5885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5" w:history="1">
        <w:r>
          <w:rPr>
            <w:rFonts w:ascii="Times New Roman" w:hAnsi="Times New Roman"/>
            <w:sz w:val="28"/>
            <w:szCs w:val="28"/>
          </w:rPr>
          <w:t>ст.</w:t>
        </w:r>
        <w:r w:rsidRPr="00097417">
          <w:rPr>
            <w:rFonts w:ascii="Times New Roman" w:hAnsi="Times New Roman"/>
            <w:sz w:val="28"/>
            <w:szCs w:val="28"/>
          </w:rPr>
          <w:t xml:space="preserve"> 14</w:t>
        </w:r>
      </w:hyperlink>
      <w:r w:rsidRPr="0009741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ст.</w:t>
      </w:r>
      <w:r w:rsidRPr="0009741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Pr="006D5885">
        <w:rPr>
          <w:rFonts w:ascii="Times New Roman" w:hAnsi="Times New Roman"/>
          <w:sz w:val="28"/>
          <w:szCs w:val="28"/>
        </w:rPr>
        <w:t xml:space="preserve"> Федерального</w:t>
      </w:r>
      <w:r>
        <w:rPr>
          <w:rFonts w:ascii="Times New Roman" w:hAnsi="Times New Roman"/>
          <w:sz w:val="28"/>
          <w:szCs w:val="28"/>
        </w:rPr>
        <w:t xml:space="preserve"> закона от 6 октября 2003 года № 131-ФЗ «</w:t>
      </w:r>
      <w:r w:rsidRPr="006D5885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D5885">
        <w:rPr>
          <w:rFonts w:ascii="Times New Roman" w:hAnsi="Times New Roman"/>
          <w:sz w:val="28"/>
          <w:szCs w:val="28"/>
        </w:rPr>
        <w:t xml:space="preserve">, при совместном упоминании </w:t>
      </w:r>
      <w:r>
        <w:rPr>
          <w:rFonts w:ascii="Times New Roman" w:hAnsi="Times New Roman"/>
          <w:sz w:val="28"/>
          <w:szCs w:val="28"/>
        </w:rPr>
        <w:t>«</w:t>
      </w:r>
      <w:r w:rsidRPr="006D5885">
        <w:rPr>
          <w:rFonts w:ascii="Times New Roman" w:hAnsi="Times New Roman"/>
          <w:sz w:val="28"/>
          <w:szCs w:val="28"/>
        </w:rPr>
        <w:t>Стороны</w:t>
      </w:r>
      <w:r>
        <w:rPr>
          <w:rFonts w:ascii="Times New Roman" w:hAnsi="Times New Roman"/>
          <w:sz w:val="28"/>
          <w:szCs w:val="28"/>
        </w:rPr>
        <w:t>»</w:t>
      </w:r>
      <w:r w:rsidRPr="006D5885">
        <w:rPr>
          <w:rFonts w:ascii="Times New Roman" w:hAnsi="Times New Roman"/>
          <w:sz w:val="28"/>
          <w:szCs w:val="28"/>
        </w:rPr>
        <w:t xml:space="preserve"> заключили настоящее Соглашение о нижеследующем:</w:t>
      </w:r>
    </w:p>
    <w:p w:rsidR="00A331B2" w:rsidRDefault="00A331B2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C10B2" w:rsidRPr="006D5885" w:rsidRDefault="000C10B2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1. Предмет Соглашения</w:t>
      </w:r>
    </w:p>
    <w:p w:rsidR="000C10B2" w:rsidRDefault="000C10B2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/>
          <w:sz w:val="28"/>
          <w:szCs w:val="28"/>
        </w:rPr>
        <w:t>осущес</w:t>
      </w:r>
      <w:r>
        <w:rPr>
          <w:rFonts w:ascii="Times New Roman" w:hAnsi="Times New Roman"/>
          <w:sz w:val="28"/>
          <w:szCs w:val="28"/>
        </w:rPr>
        <w:t xml:space="preserve">твление части своих полномочий  </w:t>
      </w:r>
      <w:r w:rsidRPr="00634A5F">
        <w:rPr>
          <w:rFonts w:ascii="Times New Roman" w:hAnsi="Times New Roman"/>
          <w:sz w:val="28"/>
          <w:szCs w:val="28"/>
        </w:rPr>
        <w:t>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, а именно:</w:t>
      </w:r>
    </w:p>
    <w:p w:rsidR="003E4B90" w:rsidRDefault="007E390C" w:rsidP="00A331B2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="003E4B90">
        <w:rPr>
          <w:sz w:val="28"/>
          <w:szCs w:val="28"/>
          <w:lang w:val="ru-RU"/>
        </w:rPr>
        <w:t>организация в границах поселения водоснабжения населения;</w:t>
      </w:r>
    </w:p>
    <w:p w:rsidR="003E4B90" w:rsidRPr="003E4B90" w:rsidRDefault="007E390C" w:rsidP="00A331B2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-</w:t>
      </w:r>
      <w:r w:rsidR="003E4B90">
        <w:rPr>
          <w:sz w:val="28"/>
          <w:szCs w:val="28"/>
          <w:lang w:val="ru-RU"/>
        </w:rPr>
        <w:t xml:space="preserve"> организация в границах поселения водоотведения.</w:t>
      </w:r>
    </w:p>
    <w:p w:rsidR="003E4B90" w:rsidRDefault="003E4B90" w:rsidP="00A331B2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2.1. Поселение при осуществлении переданных полномочий имеет право на: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3) дополнительное использование собственных финансовых средств для осуществления переданных полномочий в случаях и порядке, </w:t>
      </w:r>
      <w:r w:rsidRPr="00C10B9D">
        <w:rPr>
          <w:rFonts w:ascii="Times New Roman" w:hAnsi="Times New Roman"/>
          <w:sz w:val="28"/>
          <w:szCs w:val="28"/>
        </w:rPr>
        <w:t xml:space="preserve">предусмотренных </w:t>
      </w:r>
      <w:hyperlink r:id="rId6" w:history="1">
        <w:r w:rsidRPr="00C10B9D">
          <w:rPr>
            <w:rFonts w:ascii="Times New Roman" w:hAnsi="Times New Roman"/>
            <w:sz w:val="28"/>
            <w:szCs w:val="28"/>
          </w:rPr>
          <w:t>Уставом</w:t>
        </w:r>
      </w:hyperlink>
      <w:r w:rsidRPr="00C10B9D">
        <w:rPr>
          <w:rFonts w:ascii="Times New Roman" w:hAnsi="Times New Roman"/>
          <w:sz w:val="28"/>
          <w:szCs w:val="28"/>
        </w:rPr>
        <w:t xml:space="preserve"> Поселения.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A331B2" w:rsidRDefault="00A331B2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3. Права и обязанности  Муниципального района при осуществлении Поселением переданных полномочий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осуществление контроля за исполнением переданных полномочий;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A331B2" w:rsidRDefault="00A331B2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2000" w:history="1">
        <w:r w:rsidRPr="003E4B90">
          <w:rPr>
            <w:rFonts w:ascii="Times New Roman" w:hAnsi="Times New Roman"/>
            <w:sz w:val="28"/>
            <w:szCs w:val="28"/>
          </w:rPr>
          <w:t>приложению</w:t>
        </w:r>
      </w:hyperlink>
      <w:r w:rsidRPr="003E4B90">
        <w:rPr>
          <w:rFonts w:ascii="Times New Roman" w:hAnsi="Times New Roman"/>
          <w:sz w:val="28"/>
          <w:szCs w:val="28"/>
        </w:rPr>
        <w:t xml:space="preserve"> к настоящему Соглашению.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на иные цели.</w:t>
      </w:r>
    </w:p>
    <w:p w:rsidR="003E4B90" w:rsidRPr="003E4B90" w:rsidRDefault="003E4B90" w:rsidP="00A331B2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3E4B90">
        <w:rPr>
          <w:rFonts w:ascii="Times New Roman" w:hAnsi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4760DE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5.1.</w:t>
      </w:r>
      <w:r w:rsidR="004760DE" w:rsidRPr="004760DE">
        <w:rPr>
          <w:rFonts w:ascii="Times New Roman" w:hAnsi="Times New Roman"/>
          <w:sz w:val="28"/>
          <w:szCs w:val="28"/>
        </w:rPr>
        <w:t xml:space="preserve"> </w:t>
      </w:r>
      <w:r w:rsidR="004760DE">
        <w:rPr>
          <w:rFonts w:ascii="Times New Roman" w:hAnsi="Times New Roman"/>
          <w:sz w:val="28"/>
          <w:szCs w:val="28"/>
        </w:rPr>
        <w:t>В</w:t>
      </w:r>
      <w:r w:rsidR="004760DE" w:rsidRPr="003E4B90">
        <w:rPr>
          <w:rFonts w:ascii="Times New Roman" w:hAnsi="Times New Roman"/>
          <w:sz w:val="28"/>
          <w:szCs w:val="28"/>
        </w:rPr>
        <w:t xml:space="preserve"> случа</w:t>
      </w:r>
      <w:r w:rsidR="004760DE">
        <w:rPr>
          <w:rFonts w:ascii="Times New Roman" w:hAnsi="Times New Roman"/>
          <w:sz w:val="28"/>
          <w:szCs w:val="28"/>
        </w:rPr>
        <w:t>е необходимости, д</w:t>
      </w:r>
      <w:r w:rsidRPr="003E4B90">
        <w:rPr>
          <w:rFonts w:ascii="Times New Roman" w:hAnsi="Times New Roman"/>
          <w:sz w:val="28"/>
          <w:szCs w:val="28"/>
        </w:rPr>
        <w:t>ля осуществления передаваемых полномочий органам местного самоуправления Поселения</w:t>
      </w:r>
      <w:r w:rsidR="004760DE">
        <w:rPr>
          <w:rFonts w:ascii="Times New Roman" w:hAnsi="Times New Roman"/>
          <w:sz w:val="28"/>
          <w:szCs w:val="28"/>
        </w:rPr>
        <w:t xml:space="preserve">, имущество передается </w:t>
      </w:r>
      <w:r w:rsidRPr="003E4B90">
        <w:rPr>
          <w:rFonts w:ascii="Times New Roman" w:hAnsi="Times New Roman"/>
          <w:sz w:val="28"/>
          <w:szCs w:val="28"/>
        </w:rPr>
        <w:t xml:space="preserve"> в</w:t>
      </w:r>
      <w:r w:rsidR="004760DE">
        <w:rPr>
          <w:rFonts w:ascii="Times New Roman" w:hAnsi="Times New Roman"/>
          <w:sz w:val="28"/>
          <w:szCs w:val="28"/>
        </w:rPr>
        <w:t xml:space="preserve"> безвозмездное</w:t>
      </w:r>
      <w:r w:rsidRPr="003E4B90">
        <w:rPr>
          <w:rFonts w:ascii="Times New Roman" w:hAnsi="Times New Roman"/>
          <w:sz w:val="28"/>
          <w:szCs w:val="28"/>
        </w:rPr>
        <w:t xml:space="preserve"> пользование</w:t>
      </w:r>
      <w:r w:rsidR="004760DE">
        <w:rPr>
          <w:rFonts w:ascii="Times New Roman" w:hAnsi="Times New Roman"/>
          <w:sz w:val="28"/>
          <w:szCs w:val="28"/>
        </w:rPr>
        <w:t>.</w:t>
      </w:r>
      <w:r w:rsidRPr="003E4B90">
        <w:rPr>
          <w:rFonts w:ascii="Times New Roman" w:hAnsi="Times New Roman"/>
          <w:sz w:val="28"/>
          <w:szCs w:val="28"/>
        </w:rPr>
        <w:t xml:space="preserve"> 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A331B2" w:rsidRDefault="00A331B2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7. Порядок осуществления Муниципальным районом контроля за осуществлением переданных полномочий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7.1. 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7.2. Контроль за исполнением переданных Поселению полномочий осуществляется в следующих формах: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путем проведения комплексных проверок;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ревизий финансово-хозяйственной деятельности органов местного самоуправления Поселения в части расходования выделенных для реализации переданных полномочий финансовых средств;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A331B2" w:rsidRDefault="00A331B2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F526B5" w:rsidRDefault="00F526B5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2) невозможности исполнения переданных полномочий по причине отсутствия соответствующего финансового обеспечения.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A331B2" w:rsidRDefault="00A331B2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3E4B90" w:rsidRPr="00B8270E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10.1. </w:t>
      </w:r>
      <w:r w:rsidRPr="00B8270E">
        <w:rPr>
          <w:rFonts w:ascii="Times New Roman" w:hAnsi="Times New Roman"/>
          <w:sz w:val="28"/>
          <w:szCs w:val="28"/>
        </w:rPr>
        <w:t>Настоящее Соглашение вступает в силу</w:t>
      </w:r>
      <w:r w:rsidR="00FE5B8A" w:rsidRPr="00B8270E">
        <w:rPr>
          <w:rFonts w:ascii="Times New Roman" w:hAnsi="Times New Roman"/>
          <w:sz w:val="28"/>
          <w:szCs w:val="28"/>
        </w:rPr>
        <w:t xml:space="preserve"> со дня</w:t>
      </w:r>
      <w:r w:rsidRPr="00B8270E">
        <w:rPr>
          <w:rFonts w:ascii="Times New Roman" w:hAnsi="Times New Roman"/>
          <w:sz w:val="28"/>
          <w:szCs w:val="28"/>
        </w:rPr>
        <w:t xml:space="preserve"> подписания </w:t>
      </w:r>
      <w:r w:rsidR="00F526B5" w:rsidRPr="00B8270E">
        <w:rPr>
          <w:rFonts w:ascii="Times New Roman" w:hAnsi="Times New Roman"/>
          <w:sz w:val="28"/>
          <w:szCs w:val="28"/>
        </w:rPr>
        <w:t xml:space="preserve">его </w:t>
      </w:r>
      <w:r w:rsidRPr="00B8270E">
        <w:rPr>
          <w:rFonts w:ascii="Times New Roman" w:hAnsi="Times New Roman"/>
          <w:sz w:val="28"/>
          <w:szCs w:val="28"/>
        </w:rPr>
        <w:t>Сторонами</w:t>
      </w:r>
      <w:r w:rsidR="00F526B5" w:rsidRPr="00B8270E">
        <w:rPr>
          <w:rFonts w:ascii="Times New Roman" w:hAnsi="Times New Roman"/>
          <w:sz w:val="28"/>
          <w:szCs w:val="28"/>
        </w:rPr>
        <w:t xml:space="preserve"> и распространяет свое действие на правоотношения возникшие с </w:t>
      </w:r>
      <w:r w:rsidR="00B8270E" w:rsidRPr="00B8270E">
        <w:rPr>
          <w:rFonts w:ascii="Times New Roman" w:hAnsi="Times New Roman"/>
          <w:sz w:val="28"/>
          <w:szCs w:val="28"/>
        </w:rPr>
        <w:t>04</w:t>
      </w:r>
      <w:r w:rsidR="00F526B5" w:rsidRPr="00B8270E">
        <w:rPr>
          <w:rFonts w:ascii="Times New Roman" w:hAnsi="Times New Roman"/>
          <w:sz w:val="28"/>
          <w:szCs w:val="28"/>
        </w:rPr>
        <w:t xml:space="preserve"> </w:t>
      </w:r>
      <w:r w:rsidR="00B8270E" w:rsidRPr="00B8270E">
        <w:rPr>
          <w:rFonts w:ascii="Times New Roman" w:hAnsi="Times New Roman"/>
          <w:sz w:val="28"/>
          <w:szCs w:val="28"/>
        </w:rPr>
        <w:t>августа</w:t>
      </w:r>
      <w:r w:rsidR="00F526B5" w:rsidRPr="00B8270E">
        <w:rPr>
          <w:rFonts w:ascii="Times New Roman" w:hAnsi="Times New Roman"/>
          <w:sz w:val="28"/>
          <w:szCs w:val="28"/>
        </w:rPr>
        <w:t xml:space="preserve"> 201</w:t>
      </w:r>
      <w:r w:rsidR="00B8270E" w:rsidRPr="00B8270E">
        <w:rPr>
          <w:rFonts w:ascii="Times New Roman" w:hAnsi="Times New Roman"/>
          <w:sz w:val="28"/>
          <w:szCs w:val="28"/>
        </w:rPr>
        <w:t>6</w:t>
      </w:r>
      <w:r w:rsidR="00F526B5" w:rsidRPr="00B8270E">
        <w:rPr>
          <w:rFonts w:ascii="Times New Roman" w:hAnsi="Times New Roman"/>
          <w:sz w:val="28"/>
          <w:szCs w:val="28"/>
        </w:rPr>
        <w:t xml:space="preserve"> г</w:t>
      </w:r>
      <w:r w:rsidR="00B8270E" w:rsidRPr="00B8270E">
        <w:rPr>
          <w:rFonts w:ascii="Times New Roman" w:hAnsi="Times New Roman"/>
          <w:sz w:val="28"/>
          <w:szCs w:val="28"/>
        </w:rPr>
        <w:t>ода по 31 декабря 2017 года.</w:t>
      </w:r>
    </w:p>
    <w:p w:rsidR="003E4B90" w:rsidRPr="00B8270E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8270E">
        <w:rPr>
          <w:rFonts w:ascii="Times New Roman" w:hAnsi="Times New Roman"/>
          <w:sz w:val="28"/>
          <w:szCs w:val="28"/>
        </w:rPr>
        <w:t xml:space="preserve">10.2. </w:t>
      </w:r>
      <w:r w:rsidR="00B8270E" w:rsidRPr="00B8270E">
        <w:rPr>
          <w:rFonts w:ascii="Times New Roman" w:hAnsi="Times New Roman"/>
          <w:sz w:val="28"/>
          <w:szCs w:val="28"/>
          <w:shd w:val="clear" w:color="auto" w:fill="FFFFFF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B8270E" w:rsidRPr="00B8270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7" w:anchor="/document/9057969/entry/71" w:history="1">
        <w:r w:rsidR="00B8270E" w:rsidRP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пунктом </w:t>
        </w:r>
        <w:r w:rsid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10</w:t>
        </w:r>
        <w:r w:rsidR="00B8270E" w:rsidRP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.1</w:t>
        </w:r>
      </w:hyperlink>
      <w:r w:rsidR="00B8270E" w:rsidRPr="00B8270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B8270E" w:rsidRPr="00B8270E">
        <w:rPr>
          <w:rFonts w:ascii="Times New Roman" w:hAnsi="Times New Roman"/>
          <w:sz w:val="28"/>
          <w:szCs w:val="28"/>
          <w:shd w:val="clear" w:color="auto" w:fill="FFFFFF"/>
        </w:rPr>
        <w:t>Соглашения.</w:t>
      </w:r>
    </w:p>
    <w:p w:rsidR="003E4B90" w:rsidRPr="003E4B90" w:rsidRDefault="003E4B90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FE5B8A" w:rsidRDefault="00FE5B8A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5B8A" w:rsidRPr="00FE5B8A" w:rsidRDefault="00FE5B8A" w:rsidP="00A331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5B8A">
        <w:rPr>
          <w:rFonts w:ascii="Times New Roman" w:hAnsi="Times New Roman"/>
          <w:b/>
          <w:bCs/>
          <w:sz w:val="28"/>
          <w:szCs w:val="28"/>
        </w:rPr>
        <w:t>11. Подписи сторон</w:t>
      </w:r>
    </w:p>
    <w:p w:rsidR="00B8270E" w:rsidRPr="00FE5B8A" w:rsidRDefault="00FE5B8A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</w:t>
      </w:r>
      <w:r w:rsidR="00B8270E">
        <w:rPr>
          <w:rFonts w:ascii="Times New Roman" w:hAnsi="Times New Roman"/>
          <w:sz w:val="28"/>
          <w:szCs w:val="28"/>
        </w:rPr>
        <w:t xml:space="preserve"> Кадошкинского</w:t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>
        <w:rPr>
          <w:rFonts w:ascii="Times New Roman" w:hAnsi="Times New Roman"/>
          <w:sz w:val="28"/>
          <w:szCs w:val="28"/>
        </w:rPr>
        <w:t xml:space="preserve">             Глава </w:t>
      </w:r>
      <w:proofErr w:type="spellStart"/>
      <w:r w:rsidR="00B8270E">
        <w:rPr>
          <w:rFonts w:ascii="Times New Roman" w:hAnsi="Times New Roman"/>
          <w:sz w:val="28"/>
          <w:szCs w:val="28"/>
        </w:rPr>
        <w:t>Адашевского</w:t>
      </w:r>
      <w:proofErr w:type="spellEnd"/>
    </w:p>
    <w:p w:rsidR="00FE5B8A" w:rsidRPr="00FE5B8A" w:rsidRDefault="00B8270E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</w:t>
      </w:r>
      <w:r>
        <w:rPr>
          <w:rFonts w:ascii="Times New Roman" w:hAnsi="Times New Roman"/>
          <w:sz w:val="28"/>
          <w:szCs w:val="28"/>
        </w:rPr>
        <w:t xml:space="preserve">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B8270E" w:rsidRPr="00FE5B8A" w:rsidRDefault="00FE5B8A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FE5B8A" w:rsidRPr="00FE5B8A" w:rsidRDefault="00FE5B8A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____________В.И.Киселев</w:t>
      </w:r>
    </w:p>
    <w:p w:rsidR="00FE5B8A" w:rsidRPr="00FE5B8A" w:rsidRDefault="00FE5B8A" w:rsidP="00A331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м.п.</w:t>
      </w:r>
    </w:p>
    <w:p w:rsidR="003E4B90" w:rsidRDefault="003E4B90" w:rsidP="00A331B2">
      <w:pPr>
        <w:pStyle w:val="Standard"/>
        <w:autoSpaceDE w:val="0"/>
        <w:ind w:left="15" w:firstLine="570"/>
        <w:jc w:val="both"/>
        <w:rPr>
          <w:sz w:val="28"/>
          <w:szCs w:val="28"/>
          <w:lang w:val="ru-RU"/>
        </w:rPr>
      </w:pPr>
    </w:p>
    <w:p w:rsidR="000C10B2" w:rsidRDefault="000C10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31B2" w:rsidRDefault="00A331B2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A331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A331B2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536F3" w:rsidRPr="00A331B2" w:rsidRDefault="009536F3" w:rsidP="00A331B2">
      <w:pPr>
        <w:spacing w:after="0" w:line="240" w:lineRule="auto"/>
        <w:ind w:left="567" w:firstLine="709"/>
        <w:jc w:val="right"/>
        <w:rPr>
          <w:rFonts w:ascii="Times New Roman" w:hAnsi="Times New Roman"/>
          <w:sz w:val="24"/>
          <w:szCs w:val="24"/>
        </w:rPr>
      </w:pPr>
      <w:r w:rsidRPr="00A331B2">
        <w:rPr>
          <w:rStyle w:val="a4"/>
          <w:rFonts w:ascii="Times New Roman" w:hAnsi="Times New Roman"/>
          <w:bCs/>
          <w:color w:val="auto"/>
          <w:sz w:val="24"/>
          <w:szCs w:val="24"/>
        </w:rPr>
        <w:lastRenderedPageBreak/>
        <w:t>Приложение № 1</w:t>
      </w:r>
      <w:r w:rsidRPr="00A331B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к </w:t>
      </w:r>
      <w:hyperlink w:anchor="sub_2000" w:history="1">
        <w:r w:rsidRPr="00A331B2">
          <w:rPr>
            <w:rStyle w:val="a5"/>
            <w:rFonts w:ascii="Times New Roman" w:hAnsi="Times New Roman"/>
            <w:sz w:val="24"/>
            <w:szCs w:val="24"/>
          </w:rPr>
          <w:t>Соглашению</w:t>
        </w:r>
      </w:hyperlink>
      <w:r w:rsidRPr="00A331B2">
        <w:rPr>
          <w:rStyle w:val="a4"/>
          <w:rFonts w:ascii="Times New Roman" w:hAnsi="Times New Roman"/>
          <w:bCs/>
          <w:color w:val="auto"/>
          <w:sz w:val="24"/>
          <w:szCs w:val="24"/>
        </w:rPr>
        <w:t xml:space="preserve"> о передаче части</w:t>
      </w:r>
      <w:r w:rsidRPr="00A331B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полномочий Кадошкинского муниципального</w:t>
      </w:r>
      <w:r w:rsidRPr="00A331B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района по утверждению генеральных</w:t>
      </w:r>
      <w:r w:rsidRPr="00A331B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планов поселения, правил землепользования</w:t>
      </w:r>
      <w:r w:rsidRPr="00A331B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 и застройки, местных нормативов</w:t>
      </w:r>
      <w:r w:rsidRPr="00A331B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градостроительного проектирования поселений сельскому</w:t>
      </w:r>
      <w:r w:rsidRPr="00A331B2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поселению Кадошкинского муниципального района</w:t>
      </w:r>
    </w:p>
    <w:p w:rsidR="00F526B5" w:rsidRPr="009D3F33" w:rsidRDefault="00F526B5" w:rsidP="00A331B2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13C9C" w:rsidRDefault="00F526B5" w:rsidP="00A331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 расчета объема иных межбюджетных трансфертов, предоставляемых Поселе</w:t>
      </w:r>
      <w:r w:rsidR="00313C9C"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нию для осуществления переданной части</w:t>
      </w: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полномочий </w:t>
      </w:r>
      <w:r w:rsidR="00266533"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 w:rsidR="00266533">
        <w:rPr>
          <w:rFonts w:ascii="Times New Roman" w:hAnsi="Times New Roman"/>
          <w:b/>
          <w:bCs/>
          <w:sz w:val="28"/>
          <w:szCs w:val="28"/>
        </w:rPr>
        <w:t>Адашевскому</w:t>
      </w:r>
      <w:proofErr w:type="spellEnd"/>
      <w:r w:rsidR="00266533">
        <w:rPr>
          <w:rFonts w:ascii="Times New Roman" w:hAnsi="Times New Roman"/>
          <w:b/>
          <w:bCs/>
          <w:sz w:val="28"/>
          <w:szCs w:val="28"/>
        </w:rPr>
        <w:t xml:space="preserve"> сельскому поселению</w:t>
      </w:r>
      <w:r w:rsidR="00266533"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66533"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</w:t>
      </w:r>
      <w:r w:rsidR="00266533"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66533" w:rsidRPr="000F0164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313C9C" w:rsidRPr="009D3F33">
        <w:rPr>
          <w:rFonts w:ascii="Times New Roman" w:hAnsi="Times New Roman"/>
          <w:b/>
          <w:sz w:val="28"/>
          <w:szCs w:val="28"/>
        </w:rPr>
        <w:t xml:space="preserve"> </w:t>
      </w:r>
    </w:p>
    <w:p w:rsidR="00A331B2" w:rsidRDefault="00A331B2" w:rsidP="00A331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D3F33" w:rsidRPr="009D3F33" w:rsidRDefault="009D3F33" w:rsidP="00A331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 вопросам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Поселению разработана в  соответствии  с </w:t>
      </w:r>
      <w:hyperlink r:id="rId8" w:history="1">
        <w:r w:rsidRPr="009D3F33">
          <w:rPr>
            <w:rFonts w:ascii="Times New Roman" w:hAnsi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9D3F33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9D3F33" w:rsidRPr="009D3F33" w:rsidRDefault="009D3F33" w:rsidP="00A331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переданных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Поселению:</w:t>
      </w:r>
    </w:p>
    <w:p w:rsidR="009D3F33" w:rsidRPr="009D3F33" w:rsidRDefault="009D3F33" w:rsidP="00A331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>N =  (H+С) где:</w:t>
      </w:r>
    </w:p>
    <w:p w:rsidR="009D3F33" w:rsidRPr="009D3F33" w:rsidRDefault="009D3F33" w:rsidP="00A331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Кадошкинского муниципального района 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 в пределах полномочий, установленных законодательством Российской Федерации;</w:t>
      </w:r>
    </w:p>
    <w:p w:rsidR="009D3F33" w:rsidRPr="009D3F33" w:rsidRDefault="009D3F33" w:rsidP="00A331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 – ставка специалиста на обслуживание переданного полномочия ( 0,1 ставки специалиста  первой категории);</w:t>
      </w:r>
    </w:p>
    <w:p w:rsidR="009D3F33" w:rsidRPr="009D3F33" w:rsidRDefault="009D3F33" w:rsidP="00A331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>С - прочие расходы составляют 5% от ФОТ специалиста обслуживающего данные полномочия;</w:t>
      </w:r>
    </w:p>
    <w:p w:rsidR="009D3F33" w:rsidRPr="009D3F33" w:rsidRDefault="009D3F33" w:rsidP="00A331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sectPr w:rsidR="009D3F33" w:rsidRPr="009D3F33" w:rsidSect="00A331B2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D0F5C"/>
    <w:rsid w:val="00000DA2"/>
    <w:rsid w:val="00005A8B"/>
    <w:rsid w:val="000208CE"/>
    <w:rsid w:val="00024CA5"/>
    <w:rsid w:val="000377F1"/>
    <w:rsid w:val="000542B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10B2"/>
    <w:rsid w:val="000C25BC"/>
    <w:rsid w:val="000C4FD5"/>
    <w:rsid w:val="000C75C4"/>
    <w:rsid w:val="000D0F5C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66533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3C9C"/>
    <w:rsid w:val="00317721"/>
    <w:rsid w:val="00317BFA"/>
    <w:rsid w:val="00333BAD"/>
    <w:rsid w:val="00334FC6"/>
    <w:rsid w:val="00353040"/>
    <w:rsid w:val="0036454A"/>
    <w:rsid w:val="0037093F"/>
    <w:rsid w:val="00376BFA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4B90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5F46"/>
    <w:rsid w:val="00474C84"/>
    <w:rsid w:val="004760DE"/>
    <w:rsid w:val="00476A46"/>
    <w:rsid w:val="00482360"/>
    <w:rsid w:val="0048364C"/>
    <w:rsid w:val="004917AF"/>
    <w:rsid w:val="00492550"/>
    <w:rsid w:val="00494B02"/>
    <w:rsid w:val="004A0A22"/>
    <w:rsid w:val="004A3A6C"/>
    <w:rsid w:val="004B1688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15490"/>
    <w:rsid w:val="0063345C"/>
    <w:rsid w:val="006350C2"/>
    <w:rsid w:val="00636C8E"/>
    <w:rsid w:val="00641825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7E390C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36F3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3F3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331B2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72F6"/>
    <w:rsid w:val="00AC4161"/>
    <w:rsid w:val="00AC75EE"/>
    <w:rsid w:val="00AD0C87"/>
    <w:rsid w:val="00AD12DD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8270E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0B9D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5C67"/>
    <w:rsid w:val="00DF63D6"/>
    <w:rsid w:val="00E031C9"/>
    <w:rsid w:val="00E0419B"/>
    <w:rsid w:val="00E07499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26B5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5B8A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7004.1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512.0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1620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Оля</cp:lastModifiedBy>
  <cp:revision>15</cp:revision>
  <dcterms:created xsi:type="dcterms:W3CDTF">2015-07-20T13:53:00Z</dcterms:created>
  <dcterms:modified xsi:type="dcterms:W3CDTF">2017-04-13T08:50:00Z</dcterms:modified>
</cp:coreProperties>
</file>