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80C" w:rsidRPr="00F45E1F" w:rsidRDefault="002A380C" w:rsidP="00F45E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5E1F">
        <w:rPr>
          <w:rFonts w:ascii="Times New Roman" w:hAnsi="Times New Roman" w:cs="Times New Roman"/>
          <w:b/>
          <w:bCs/>
          <w:sz w:val="24"/>
          <w:szCs w:val="24"/>
        </w:rPr>
        <w:t>СОВЕТ ДЕПУТАТОВ ЛАТЫШОВСКОГО СЕЛЬСКОГО ПОСЕЛЕНИЯ</w:t>
      </w:r>
    </w:p>
    <w:p w:rsidR="002A380C" w:rsidRPr="00F45E1F" w:rsidRDefault="002A380C" w:rsidP="00F45E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5E1F">
        <w:rPr>
          <w:rFonts w:ascii="Times New Roman" w:hAnsi="Times New Roman" w:cs="Times New Roman"/>
          <w:b/>
          <w:bCs/>
          <w:sz w:val="24"/>
          <w:szCs w:val="24"/>
        </w:rPr>
        <w:t xml:space="preserve">КАДОШКИНСКОГО МУНИЦИПАЛЬНОГО РАЙОНА </w:t>
      </w:r>
    </w:p>
    <w:p w:rsidR="002A380C" w:rsidRPr="00F45E1F" w:rsidRDefault="002A380C" w:rsidP="00F45E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5E1F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2A380C" w:rsidRPr="00F45E1F" w:rsidRDefault="002A380C" w:rsidP="00F45E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5E1F">
        <w:rPr>
          <w:rFonts w:ascii="Times New Roman" w:hAnsi="Times New Roman" w:cs="Times New Roman"/>
          <w:b/>
          <w:bCs/>
          <w:sz w:val="24"/>
          <w:szCs w:val="24"/>
        </w:rPr>
        <w:t>ТРЕТЬЕГО СОЗЫВА</w:t>
      </w:r>
    </w:p>
    <w:p w:rsidR="002A380C" w:rsidRPr="00F45E1F" w:rsidRDefault="002A380C" w:rsidP="00F45E1F">
      <w:pPr>
        <w:spacing w:before="108" w:after="108"/>
        <w:jc w:val="center"/>
        <w:outlineLvl w:val="0"/>
        <w:rPr>
          <w:b/>
          <w:bCs/>
          <w:color w:val="000080"/>
          <w:sz w:val="24"/>
          <w:szCs w:val="24"/>
        </w:rPr>
      </w:pPr>
    </w:p>
    <w:p w:rsidR="002A380C" w:rsidRPr="00F45E1F" w:rsidRDefault="002A380C" w:rsidP="00F45E1F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F45E1F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РЕШЕНИЕ № 3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5</w:t>
      </w:r>
      <w:r w:rsidRPr="00F45E1F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</w:p>
    <w:p w:rsidR="002A380C" w:rsidRPr="00F45E1F" w:rsidRDefault="002A380C" w:rsidP="00F45E1F">
      <w:pPr>
        <w:spacing w:before="108" w:after="108"/>
        <w:jc w:val="center"/>
        <w:outlineLvl w:val="0"/>
        <w:rPr>
          <w:rFonts w:ascii="Times New Roman" w:hAnsi="Times New Roman" w:cs="Times New Roman"/>
          <w:color w:val="000080"/>
          <w:sz w:val="24"/>
          <w:szCs w:val="24"/>
        </w:rPr>
      </w:pPr>
      <w:r>
        <w:rPr>
          <w:rFonts w:ascii="Times New Roman" w:hAnsi="Times New Roman" w:cs="Times New Roman"/>
          <w:color w:val="000080"/>
          <w:sz w:val="24"/>
          <w:szCs w:val="24"/>
        </w:rPr>
        <w:t xml:space="preserve">Одиннадцатая </w:t>
      </w:r>
      <w:r w:rsidRPr="00F45E1F">
        <w:rPr>
          <w:rFonts w:ascii="Times New Roman" w:hAnsi="Times New Roman" w:cs="Times New Roman"/>
          <w:color w:val="000080"/>
          <w:sz w:val="24"/>
          <w:szCs w:val="24"/>
        </w:rPr>
        <w:t>очередная сессия Совета депутатов Латышовского сельского</w:t>
      </w:r>
    </w:p>
    <w:p w:rsidR="002A380C" w:rsidRPr="00F45E1F" w:rsidRDefault="002A380C" w:rsidP="00F45E1F">
      <w:pPr>
        <w:spacing w:before="108" w:after="108"/>
        <w:outlineLvl w:val="0"/>
        <w:rPr>
          <w:color w:val="000080"/>
          <w:sz w:val="24"/>
          <w:szCs w:val="24"/>
        </w:rPr>
      </w:pPr>
      <w:r w:rsidRPr="00F45E1F">
        <w:rPr>
          <w:rFonts w:ascii="Times New Roman" w:hAnsi="Times New Roman" w:cs="Times New Roman"/>
          <w:color w:val="000080"/>
          <w:sz w:val="24"/>
          <w:szCs w:val="24"/>
        </w:rPr>
        <w:t xml:space="preserve">              поселения Кадошкинского муниципального района</w:t>
      </w:r>
      <w:r w:rsidRPr="00F45E1F">
        <w:rPr>
          <w:color w:val="000080"/>
          <w:sz w:val="24"/>
          <w:szCs w:val="24"/>
        </w:rPr>
        <w:t xml:space="preserve"> </w:t>
      </w:r>
      <w:r w:rsidRPr="00F45E1F">
        <w:rPr>
          <w:color w:val="000080"/>
          <w:sz w:val="24"/>
          <w:szCs w:val="24"/>
        </w:rPr>
        <w:br/>
      </w:r>
    </w:p>
    <w:p w:rsidR="002A380C" w:rsidRPr="00F45E1F" w:rsidRDefault="002A380C" w:rsidP="00F45E1F">
      <w:pPr>
        <w:spacing w:before="108" w:after="108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F45E1F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с. Латышовка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01</w:t>
      </w:r>
      <w:r w:rsidRPr="00F45E1F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августа</w:t>
      </w:r>
      <w:r w:rsidRPr="00F45E1F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2017 года</w:t>
      </w:r>
    </w:p>
    <w:p w:rsidR="002A380C" w:rsidRDefault="002A380C" w:rsidP="00F45E1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A380C" w:rsidRDefault="002A380C" w:rsidP="0024731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>Об утверждении Правил формирования, ведения и обязательного опубликования перечня муни</w:t>
      </w:r>
      <w:r>
        <w:rPr>
          <w:rFonts w:ascii="Times New Roman" w:hAnsi="Times New Roman" w:cs="Times New Roman"/>
          <w:color w:val="000000"/>
          <w:sz w:val="28"/>
          <w:szCs w:val="28"/>
        </w:rPr>
        <w:t>ципального имущества Латышовского сельского поселения Кадошкинского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льного закона от 24.07.2007 г. № 209-ФЗ «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A380C" w:rsidRPr="00372106" w:rsidRDefault="002A380C" w:rsidP="00727B19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hyperlink r:id="rId4" w:anchor="/document/12154854/entry/0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от 24.07.2007 г. № 209-ФЗ «О развитии малого и среднего предпринимательства в Российской Федерации», в целях поддержки малого и среднего предпринимательства, эффективного использования муниципального имущества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Латышовского 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Кадошкинского муниципального района Республики Мордовия:</w:t>
      </w:r>
    </w:p>
    <w:p w:rsidR="002A380C" w:rsidRPr="00372106" w:rsidRDefault="002A380C" w:rsidP="00D208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2A380C" w:rsidRPr="00372106" w:rsidRDefault="002A380C" w:rsidP="00D2083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 Е Ш И Л:</w:t>
      </w:r>
    </w:p>
    <w:p w:rsidR="002A380C" w:rsidRPr="00372106" w:rsidRDefault="002A380C" w:rsidP="00D2083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2A380C" w:rsidRPr="00372106" w:rsidRDefault="002A380C" w:rsidP="001F4B80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прилагаемые </w:t>
      </w:r>
      <w:hyperlink r:id="rId5" w:anchor="/document/44912928/entry/1000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Правила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Латышовского 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№ 209-ФЗ «О развитии малого и среднего предпринимательства в Российской Федерации».</w:t>
      </w:r>
    </w:p>
    <w:p w:rsidR="002A380C" w:rsidRPr="00372106" w:rsidRDefault="002A380C" w:rsidP="001F4B80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решение вступает в силу со дня опубликования в газете для </w:t>
      </w:r>
      <w:r>
        <w:rPr>
          <w:rFonts w:ascii="Times New Roman" w:hAnsi="Times New Roman" w:cs="Times New Roman"/>
          <w:color w:val="000000"/>
          <w:sz w:val="28"/>
          <w:szCs w:val="28"/>
        </w:rPr>
        <w:t>официальных публикаций «Информационный бюллетень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>» и подлежит размещению на официальном сайте.</w:t>
      </w:r>
    </w:p>
    <w:p w:rsidR="002A380C" w:rsidRPr="00372106" w:rsidRDefault="002A380C" w:rsidP="001F4B80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A380C" w:rsidRPr="00372106" w:rsidRDefault="002A380C" w:rsidP="00202978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A380C" w:rsidRPr="00372106" w:rsidRDefault="002A380C" w:rsidP="00202978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A380C" w:rsidRPr="00372106" w:rsidRDefault="002A380C" w:rsidP="00202978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</w:p>
    <w:p w:rsidR="002A380C" w:rsidRPr="00372106" w:rsidRDefault="002A380C" w:rsidP="00202978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</w:p>
    <w:p w:rsidR="002A380C" w:rsidRPr="00372106" w:rsidRDefault="002A380C" w:rsidP="00202978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Кадошкинского муниципального</w:t>
      </w:r>
    </w:p>
    <w:p w:rsidR="002A380C" w:rsidRPr="00372106" w:rsidRDefault="002A380C" w:rsidP="00202978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Р.А.Арюкова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</w:t>
      </w:r>
    </w:p>
    <w:p w:rsidR="002A380C" w:rsidRPr="00372106" w:rsidRDefault="002A380C" w:rsidP="001F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D208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47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F54E11">
      <w:pPr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F54E11">
      <w:pPr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3721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02978">
      <w:pPr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02978">
      <w:pPr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  <w:r w:rsidRPr="0037210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2A380C" w:rsidRPr="00372106" w:rsidRDefault="002A380C" w:rsidP="00202978">
      <w:pPr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  <w:r w:rsidRPr="00372106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2A380C" w:rsidRPr="00372106" w:rsidRDefault="002A380C" w:rsidP="00202978">
      <w:pPr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2A380C" w:rsidRPr="00372106" w:rsidRDefault="002A380C" w:rsidP="00202978">
      <w:pPr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  <w:r w:rsidRPr="00372106">
        <w:rPr>
          <w:rFonts w:ascii="Times New Roman" w:hAnsi="Times New Roman" w:cs="Times New Roman"/>
          <w:sz w:val="28"/>
          <w:szCs w:val="28"/>
        </w:rPr>
        <w:t>Кадошкинского муниципального</w:t>
      </w:r>
    </w:p>
    <w:p w:rsidR="002A380C" w:rsidRPr="00372106" w:rsidRDefault="002A380C" w:rsidP="00202978">
      <w:pPr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  <w:r w:rsidRPr="00372106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A380C" w:rsidRPr="00372106" w:rsidRDefault="002A380C" w:rsidP="00202978">
      <w:pPr>
        <w:spacing w:after="0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«01» августа 2017 г. № 35</w:t>
      </w:r>
    </w:p>
    <w:p w:rsidR="002A380C" w:rsidRPr="00372106" w:rsidRDefault="002A380C" w:rsidP="002029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20297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Правила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№ 209-ФЗ «О развитии малого и среднего предпринимательства в Российской Федерации»</w:t>
      </w:r>
    </w:p>
    <w:p w:rsidR="002A380C" w:rsidRPr="00372106" w:rsidRDefault="002A380C" w:rsidP="00F54E11">
      <w:pPr>
        <w:pStyle w:val="s1"/>
        <w:shd w:val="clear" w:color="auto" w:fill="FFFFFF"/>
        <w:spacing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1. 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6" w:anchor="/document/12154854/entry/1804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частью 4 статьи 18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24.07.2007 г. № 209-ФЗ «О развитии малого и среднего предпринимательства в Российской Федерации» (далее соответственно - 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б) муниципальное имущество не ограничено в обороте;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д) муниципальное имущество не включено в план приватизации муниципального имущества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Мордовия;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2A380C" w:rsidRPr="00372106" w:rsidRDefault="002A380C" w:rsidP="00F54E11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3. Утверждение Перечня,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 на основе предложений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4. Рассмотрение предложения, указанного в </w:t>
      </w:r>
      <w:hyperlink r:id="rId7" w:anchor="/document/44912928/entry/1003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настоящих Правил, осуществляется администрацией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 в течение 30 календарных дней с даты его поступления. По результатам рассмотрения предложения администрацией</w:t>
      </w:r>
      <w:r w:rsidRPr="00095B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 муниципального района Республики Мордовия принимается одно из следующих решений: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8" w:anchor="/document/44912928/entry/1002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настоящих Правил;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9" w:anchor="/document/44912928/entry/1006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пунктов 6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hyperlink r:id="rId10" w:anchor="/document/44912928/entry/1007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7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настоящих Правил;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в) об отказе в учете предложения.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1" w:anchor="/document/44912928/entry/1003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настоящих Правил,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 муниципального района Республики Мордовия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6. Администрация</w:t>
      </w:r>
      <w:r w:rsidRPr="00095B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2" w:anchor="/document/12148517/entry/0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от 26.07.2006 г. № 135-ФЗ «О защите конкуренции».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7.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 исключает сведения о муниципальном имуществе из перечня в одном из следующих случаев: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3" w:anchor="/document/12154854/entry/18044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частью 4.4 статьи 18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24.07.2007 г. № 209-ФЗ «О развитии малого и среднего предпринимательства в Российской Федерации».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9. Сведения о муниципальном имуществе группируются в перечне по  территории, на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10. Ведение перечня, внесение изменений в него осуществляется администрацией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>Латышовского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 в электронной форме.</w:t>
      </w:r>
    </w:p>
    <w:p w:rsidR="002A380C" w:rsidRPr="00372106" w:rsidRDefault="002A380C" w:rsidP="001F329E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 11. Перечень и внесенные в него изменения подлежат:</w:t>
      </w:r>
    </w:p>
    <w:p w:rsidR="002A380C" w:rsidRPr="00372106" w:rsidRDefault="002A380C" w:rsidP="00F54E11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>а) обязательному опубликованию в газете для официальных публикаций «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Информационный бюллетень</w:t>
      </w:r>
      <w:r w:rsidRPr="00372106">
        <w:rPr>
          <w:rFonts w:ascii="Times New Roman" w:hAnsi="Times New Roman" w:cs="Times New Roman"/>
          <w:color w:val="000000"/>
          <w:sz w:val="28"/>
          <w:szCs w:val="28"/>
        </w:rPr>
        <w:t>» - в течение 10 рабочих дней со дня утверждения;</w:t>
      </w:r>
    </w:p>
    <w:p w:rsidR="002A380C" w:rsidRPr="00372106" w:rsidRDefault="002A380C" w:rsidP="001F329E">
      <w:pPr>
        <w:pStyle w:val="s1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б) размещению на </w:t>
      </w:r>
      <w:hyperlink r:id="rId14" w:tgtFrame="_blank" w:history="1">
        <w:r w:rsidRPr="00372106">
          <w:rPr>
            <w:rStyle w:val="Hyperlink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372106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Кадошкинского муниципального района Республики Мордовия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2A380C" w:rsidRPr="00372106" w:rsidRDefault="002A380C" w:rsidP="00F54E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F54E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372106" w:rsidRDefault="002A380C" w:rsidP="00F54E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80C" w:rsidRPr="00202978" w:rsidRDefault="002A380C" w:rsidP="00F54E1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A380C" w:rsidRPr="00202978" w:rsidSect="00F45E1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1CF"/>
    <w:rsid w:val="00095B5F"/>
    <w:rsid w:val="001F329E"/>
    <w:rsid w:val="001F4B80"/>
    <w:rsid w:val="00202978"/>
    <w:rsid w:val="0024731E"/>
    <w:rsid w:val="002A380C"/>
    <w:rsid w:val="003201CF"/>
    <w:rsid w:val="00372106"/>
    <w:rsid w:val="00384B83"/>
    <w:rsid w:val="00460E47"/>
    <w:rsid w:val="004C6CE3"/>
    <w:rsid w:val="00727B19"/>
    <w:rsid w:val="008A6EEF"/>
    <w:rsid w:val="00A476B4"/>
    <w:rsid w:val="00B15E74"/>
    <w:rsid w:val="00B809F4"/>
    <w:rsid w:val="00BD260B"/>
    <w:rsid w:val="00BD290A"/>
    <w:rsid w:val="00CC1030"/>
    <w:rsid w:val="00D2083B"/>
    <w:rsid w:val="00E5155A"/>
    <w:rsid w:val="00EE4436"/>
    <w:rsid w:val="00EF4CF5"/>
    <w:rsid w:val="00F45E1F"/>
    <w:rsid w:val="00F54E11"/>
    <w:rsid w:val="00F669FF"/>
    <w:rsid w:val="00FC0CBF"/>
    <w:rsid w:val="00FD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55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2083B"/>
    <w:rPr>
      <w:color w:val="0000FF"/>
      <w:u w:val="single"/>
    </w:rPr>
  </w:style>
  <w:style w:type="paragraph" w:customStyle="1" w:styleId="s1">
    <w:name w:val="s_1"/>
    <w:basedOn w:val="Normal"/>
    <w:uiPriority w:val="99"/>
    <w:rsid w:val="00D2083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F45E1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34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34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4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34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347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34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34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347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3347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347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3347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347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347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3347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4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34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4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34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34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347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347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347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334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347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3347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347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347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3347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347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347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www.ruzaevka-r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369</TotalTime>
  <Pages>6</Pages>
  <Words>1457</Words>
  <Characters>8309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Admin</cp:lastModifiedBy>
  <cp:revision>12</cp:revision>
  <dcterms:created xsi:type="dcterms:W3CDTF">2017-07-19T09:55:00Z</dcterms:created>
  <dcterms:modified xsi:type="dcterms:W3CDTF">2017-08-07T09:34:00Z</dcterms:modified>
</cp:coreProperties>
</file>