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6A6" w:rsidRDefault="00034BB3" w:rsidP="00DA16A6">
      <w:pPr>
        <w:jc w:val="center"/>
        <w:rPr>
          <w:caps/>
          <w:sz w:val="32"/>
          <w:szCs w:val="32"/>
        </w:rPr>
      </w:pPr>
      <w:r w:rsidRPr="00266887">
        <w:rPr>
          <w:color w:val="auto"/>
        </w:rPr>
        <w:t xml:space="preserve">                </w:t>
      </w:r>
      <w:r w:rsidR="00DA16A6">
        <w:rPr>
          <w:caps/>
          <w:sz w:val="32"/>
          <w:szCs w:val="32"/>
        </w:rPr>
        <w:t>информационный бюллетень</w:t>
      </w:r>
    </w:p>
    <w:p w:rsidR="00DA16A6" w:rsidRDefault="00DA16A6" w:rsidP="00DA16A6">
      <w:pPr>
        <w:jc w:val="center"/>
        <w:rPr>
          <w:sz w:val="28"/>
          <w:szCs w:val="28"/>
        </w:rPr>
      </w:pPr>
      <w:r>
        <w:rPr>
          <w:sz w:val="28"/>
          <w:szCs w:val="28"/>
        </w:rPr>
        <w:t xml:space="preserve">Кадошкинского городского поселения </w:t>
      </w:r>
    </w:p>
    <w:p w:rsidR="00DA16A6" w:rsidRDefault="00DA16A6" w:rsidP="00DA16A6">
      <w:pPr>
        <w:jc w:val="center"/>
        <w:rPr>
          <w:sz w:val="28"/>
          <w:szCs w:val="28"/>
        </w:rPr>
      </w:pPr>
      <w:r>
        <w:rPr>
          <w:sz w:val="28"/>
          <w:szCs w:val="28"/>
        </w:rPr>
        <w:t xml:space="preserve"> Кадошкинского муниципального района</w:t>
      </w:r>
    </w:p>
    <w:p w:rsidR="00DA16A6" w:rsidRDefault="00DA16A6" w:rsidP="00DA16A6">
      <w:pPr>
        <w:jc w:val="center"/>
        <w:rPr>
          <w:sz w:val="28"/>
          <w:szCs w:val="28"/>
        </w:rPr>
      </w:pPr>
    </w:p>
    <w:p w:rsidR="00DA16A6" w:rsidRDefault="00DA16A6" w:rsidP="00DA16A6">
      <w:pPr>
        <w:jc w:val="center"/>
        <w:rPr>
          <w:b/>
          <w:sz w:val="28"/>
          <w:szCs w:val="28"/>
        </w:rPr>
      </w:pPr>
    </w:p>
    <w:p w:rsidR="00DA16A6" w:rsidRDefault="00DA16A6" w:rsidP="00DA16A6">
      <w:pPr>
        <w:rPr>
          <w:b/>
          <w:sz w:val="28"/>
          <w:szCs w:val="28"/>
        </w:rPr>
      </w:pPr>
      <w:r>
        <w:rPr>
          <w:b/>
          <w:sz w:val="28"/>
          <w:szCs w:val="28"/>
        </w:rPr>
        <w:t xml:space="preserve">Является официальным печатным </w:t>
      </w:r>
    </w:p>
    <w:p w:rsidR="00DA16A6" w:rsidRDefault="00DA16A6" w:rsidP="00DA16A6">
      <w:pPr>
        <w:rPr>
          <w:b/>
          <w:sz w:val="28"/>
          <w:szCs w:val="28"/>
        </w:rPr>
      </w:pPr>
      <w:r>
        <w:rPr>
          <w:b/>
          <w:sz w:val="28"/>
          <w:szCs w:val="28"/>
        </w:rPr>
        <w:t>изданием Кадошкинского городского</w:t>
      </w:r>
    </w:p>
    <w:p w:rsidR="00DA16A6" w:rsidRDefault="00DA16A6" w:rsidP="00DA16A6">
      <w:pPr>
        <w:rPr>
          <w:b/>
          <w:sz w:val="28"/>
          <w:szCs w:val="28"/>
        </w:rPr>
      </w:pPr>
      <w:proofErr w:type="gramStart"/>
      <w:r>
        <w:rPr>
          <w:b/>
          <w:sz w:val="28"/>
          <w:szCs w:val="28"/>
        </w:rPr>
        <w:t>поселения  Кадошкинского</w:t>
      </w:r>
      <w:proofErr w:type="gramEnd"/>
      <w:r>
        <w:rPr>
          <w:b/>
          <w:sz w:val="28"/>
          <w:szCs w:val="28"/>
        </w:rPr>
        <w:t xml:space="preserve"> </w:t>
      </w:r>
    </w:p>
    <w:p w:rsidR="00DA16A6" w:rsidRDefault="00DA16A6" w:rsidP="00DA16A6">
      <w:pPr>
        <w:rPr>
          <w:b/>
          <w:sz w:val="28"/>
          <w:szCs w:val="28"/>
        </w:rPr>
      </w:pPr>
      <w:r>
        <w:rPr>
          <w:b/>
          <w:sz w:val="28"/>
          <w:szCs w:val="28"/>
        </w:rPr>
        <w:t>муниципального района</w:t>
      </w:r>
    </w:p>
    <w:p w:rsidR="00DA16A6" w:rsidRDefault="00DA16A6" w:rsidP="00DA16A6">
      <w:pPr>
        <w:rPr>
          <w:b/>
          <w:caps/>
          <w:sz w:val="28"/>
          <w:szCs w:val="28"/>
        </w:rPr>
      </w:pPr>
    </w:p>
    <w:p w:rsidR="00DA16A6" w:rsidRDefault="00DA16A6" w:rsidP="00DA16A6">
      <w:pPr>
        <w:pStyle w:val="1"/>
        <w:tabs>
          <w:tab w:val="left" w:pos="0"/>
        </w:tabs>
        <w:rPr>
          <w:rFonts w:cs="Times New Roman"/>
          <w:color w:val="auto"/>
        </w:rPr>
      </w:pPr>
      <w:r>
        <w:rPr>
          <w:b w:val="0"/>
          <w:caps/>
        </w:rPr>
        <w:t>ПОНЕДЕЛЬНИК</w:t>
      </w:r>
      <w:r>
        <w:rPr>
          <w:b w:val="0"/>
          <w:caps/>
        </w:rPr>
        <w:t xml:space="preserve">, </w:t>
      </w:r>
      <w:r>
        <w:rPr>
          <w:b w:val="0"/>
          <w:caps/>
        </w:rPr>
        <w:t>30</w:t>
      </w:r>
      <w:r>
        <w:rPr>
          <w:b w:val="0"/>
          <w:caps/>
        </w:rPr>
        <w:t xml:space="preserve"> </w:t>
      </w:r>
      <w:proofErr w:type="gramStart"/>
      <w:r>
        <w:rPr>
          <w:b w:val="0"/>
          <w:caps/>
        </w:rPr>
        <w:t xml:space="preserve">ОКТЯБРЯ </w:t>
      </w:r>
      <w:r>
        <w:rPr>
          <w:b w:val="0"/>
        </w:rPr>
        <w:t xml:space="preserve"> 2017</w:t>
      </w:r>
      <w:proofErr w:type="gramEnd"/>
      <w:r>
        <w:rPr>
          <w:b w:val="0"/>
        </w:rPr>
        <w:t xml:space="preserve"> г</w:t>
      </w:r>
      <w:r>
        <w:rPr>
          <w:b w:val="0"/>
          <w:caps/>
        </w:rPr>
        <w:t>. №1</w:t>
      </w:r>
      <w:r>
        <w:rPr>
          <w:b w:val="0"/>
          <w:caps/>
        </w:rPr>
        <w:t>8</w:t>
      </w:r>
      <w:r>
        <w:rPr>
          <w:b w:val="0"/>
          <w:caps/>
        </w:rPr>
        <w:t xml:space="preserve">      </w:t>
      </w:r>
    </w:p>
    <w:p w:rsidR="002620E8" w:rsidRPr="00266887" w:rsidRDefault="002620E8" w:rsidP="00DA16A6">
      <w:pPr>
        <w:pStyle w:val="1"/>
        <w:tabs>
          <w:tab w:val="left" w:pos="0"/>
        </w:tabs>
        <w:jc w:val="center"/>
        <w:rPr>
          <w:rFonts w:ascii="Times New Roman" w:hAnsi="Times New Roman"/>
          <w:b w:val="0"/>
          <w:bCs w:val="0"/>
          <w:color w:val="auto"/>
        </w:rPr>
      </w:pPr>
      <w:bookmarkStart w:id="0" w:name="bookmark0"/>
      <w:proofErr w:type="gramStart"/>
      <w:r w:rsidRPr="00266887">
        <w:rPr>
          <w:rFonts w:ascii="Times New Roman" w:hAnsi="Times New Roman"/>
          <w:b w:val="0"/>
          <w:bCs w:val="0"/>
          <w:color w:val="auto"/>
        </w:rPr>
        <w:t>РЕСПУБЛИКА  МОРДОВИЯ</w:t>
      </w:r>
      <w:proofErr w:type="gramEnd"/>
    </w:p>
    <w:p w:rsidR="002620E8" w:rsidRDefault="002620E8" w:rsidP="002620E8">
      <w:pPr>
        <w:pStyle w:val="ConsTitle"/>
        <w:widowControl/>
        <w:ind w:right="0"/>
        <w:jc w:val="center"/>
        <w:rPr>
          <w:rFonts w:ascii="Times New Roman" w:hAnsi="Times New Roman"/>
          <w:b w:val="0"/>
          <w:bCs w:val="0"/>
          <w:sz w:val="28"/>
          <w:szCs w:val="28"/>
        </w:rPr>
      </w:pPr>
      <w:r>
        <w:rPr>
          <w:rFonts w:ascii="Times New Roman" w:hAnsi="Times New Roman"/>
          <w:b w:val="0"/>
          <w:bCs w:val="0"/>
          <w:sz w:val="28"/>
          <w:szCs w:val="28"/>
        </w:rPr>
        <w:t xml:space="preserve"> СОВЕТ ДЕПУТАТОВ К</w:t>
      </w:r>
      <w:bookmarkStart w:id="1" w:name="_GoBack"/>
      <w:bookmarkEnd w:id="1"/>
      <w:r>
        <w:rPr>
          <w:rFonts w:ascii="Times New Roman" w:hAnsi="Times New Roman"/>
          <w:b w:val="0"/>
          <w:bCs w:val="0"/>
          <w:sz w:val="28"/>
          <w:szCs w:val="28"/>
        </w:rPr>
        <w:t>АДОШКИНСКОГО</w:t>
      </w:r>
    </w:p>
    <w:p w:rsidR="002620E8" w:rsidRDefault="002620E8" w:rsidP="002620E8">
      <w:pPr>
        <w:pStyle w:val="ConsTitle"/>
        <w:widowControl/>
        <w:ind w:right="0"/>
        <w:jc w:val="center"/>
        <w:rPr>
          <w:rFonts w:ascii="Times New Roman" w:hAnsi="Times New Roman"/>
          <w:b w:val="0"/>
          <w:bCs w:val="0"/>
          <w:sz w:val="28"/>
          <w:szCs w:val="28"/>
        </w:rPr>
      </w:pPr>
      <w:r>
        <w:rPr>
          <w:rFonts w:ascii="Times New Roman" w:hAnsi="Times New Roman"/>
          <w:b w:val="0"/>
          <w:bCs w:val="0"/>
          <w:sz w:val="28"/>
          <w:szCs w:val="28"/>
        </w:rPr>
        <w:t>ГОРОДСКОГО ПОСЕЛЕНИЯ</w:t>
      </w:r>
    </w:p>
    <w:p w:rsidR="002620E8" w:rsidRDefault="002620E8" w:rsidP="002620E8">
      <w:pPr>
        <w:pStyle w:val="ConsTitle"/>
        <w:widowControl/>
        <w:ind w:right="0"/>
        <w:jc w:val="center"/>
        <w:rPr>
          <w:rFonts w:ascii="Times New Roman" w:hAnsi="Times New Roman"/>
          <w:b w:val="0"/>
          <w:bCs w:val="0"/>
          <w:sz w:val="28"/>
          <w:szCs w:val="28"/>
        </w:rPr>
      </w:pPr>
      <w:r>
        <w:rPr>
          <w:rFonts w:ascii="Times New Roman" w:hAnsi="Times New Roman"/>
          <w:b w:val="0"/>
          <w:bCs w:val="0"/>
          <w:sz w:val="28"/>
          <w:szCs w:val="28"/>
        </w:rPr>
        <w:t>ТРЕТЬЕГО СОЗЫВА</w:t>
      </w:r>
    </w:p>
    <w:p w:rsidR="002620E8" w:rsidRDefault="002620E8" w:rsidP="002620E8">
      <w:pPr>
        <w:pStyle w:val="ConsTitle"/>
        <w:widowControl/>
        <w:ind w:right="0"/>
        <w:jc w:val="center"/>
        <w:rPr>
          <w:rFonts w:ascii="Times New Roman" w:hAnsi="Times New Roman"/>
          <w:b w:val="0"/>
          <w:bCs w:val="0"/>
          <w:sz w:val="28"/>
          <w:szCs w:val="28"/>
        </w:rPr>
      </w:pPr>
    </w:p>
    <w:p w:rsidR="00560782" w:rsidRDefault="00560782" w:rsidP="00560782">
      <w:pPr>
        <w:pStyle w:val="ConsTitle"/>
        <w:widowControl/>
        <w:ind w:right="0"/>
        <w:jc w:val="center"/>
        <w:rPr>
          <w:rFonts w:ascii="Times New Roman" w:hAnsi="Times New Roman"/>
          <w:sz w:val="28"/>
          <w:szCs w:val="28"/>
        </w:rPr>
      </w:pPr>
      <w:r>
        <w:rPr>
          <w:rFonts w:ascii="Times New Roman" w:hAnsi="Times New Roman"/>
          <w:sz w:val="28"/>
          <w:szCs w:val="28"/>
        </w:rPr>
        <w:t>РЕШЕНИЕ № 4</w:t>
      </w:r>
      <w:r w:rsidR="00266887">
        <w:rPr>
          <w:rFonts w:ascii="Times New Roman" w:hAnsi="Times New Roman"/>
          <w:sz w:val="28"/>
          <w:szCs w:val="28"/>
        </w:rPr>
        <w:t>0</w:t>
      </w:r>
      <w:r>
        <w:rPr>
          <w:rFonts w:ascii="Times New Roman" w:hAnsi="Times New Roman"/>
          <w:sz w:val="28"/>
          <w:szCs w:val="28"/>
        </w:rPr>
        <w:t xml:space="preserve"> </w:t>
      </w:r>
    </w:p>
    <w:p w:rsidR="00560782" w:rsidRDefault="00560782" w:rsidP="00560782">
      <w:pPr>
        <w:pStyle w:val="ConsTitle"/>
        <w:widowControl/>
        <w:ind w:right="0"/>
        <w:jc w:val="center"/>
        <w:rPr>
          <w:rFonts w:ascii="Times New Roman" w:hAnsi="Times New Roman"/>
          <w:b w:val="0"/>
          <w:bCs w:val="0"/>
          <w:sz w:val="28"/>
          <w:szCs w:val="28"/>
        </w:rPr>
      </w:pPr>
      <w:r>
        <w:rPr>
          <w:rFonts w:ascii="Times New Roman" w:hAnsi="Times New Roman"/>
          <w:b w:val="0"/>
          <w:bCs w:val="0"/>
          <w:sz w:val="28"/>
          <w:szCs w:val="28"/>
        </w:rPr>
        <w:t xml:space="preserve">Восемнадцатой внеочередной сессии  Совета депутатов </w:t>
      </w:r>
    </w:p>
    <w:p w:rsidR="00560782" w:rsidRDefault="00560782" w:rsidP="00560782">
      <w:pPr>
        <w:pStyle w:val="ConsTitle"/>
        <w:widowControl/>
        <w:ind w:right="0"/>
        <w:jc w:val="center"/>
        <w:rPr>
          <w:rFonts w:ascii="Times New Roman" w:hAnsi="Times New Roman"/>
          <w:b w:val="0"/>
          <w:bCs w:val="0"/>
          <w:sz w:val="28"/>
          <w:szCs w:val="28"/>
        </w:rPr>
      </w:pPr>
      <w:r>
        <w:rPr>
          <w:rFonts w:ascii="Times New Roman" w:hAnsi="Times New Roman"/>
          <w:b w:val="0"/>
          <w:bCs w:val="0"/>
          <w:sz w:val="28"/>
          <w:szCs w:val="28"/>
        </w:rPr>
        <w:t>Кадошкинского городского поселения</w:t>
      </w:r>
    </w:p>
    <w:p w:rsidR="00560782" w:rsidRDefault="00560782" w:rsidP="00560782">
      <w:pPr>
        <w:pStyle w:val="ConsTitle"/>
        <w:widowControl/>
        <w:ind w:right="0"/>
        <w:rPr>
          <w:rFonts w:ascii="Times New Roman" w:hAnsi="Times New Roman"/>
          <w:b w:val="0"/>
          <w:bCs w:val="0"/>
          <w:sz w:val="28"/>
          <w:szCs w:val="28"/>
        </w:rPr>
      </w:pPr>
    </w:p>
    <w:p w:rsidR="00560782" w:rsidRDefault="00560782" w:rsidP="00560782">
      <w:pPr>
        <w:pStyle w:val="ConsTitle"/>
        <w:widowControl/>
        <w:ind w:right="0"/>
        <w:jc w:val="center"/>
        <w:rPr>
          <w:rFonts w:ascii="Times New Roman" w:hAnsi="Times New Roman"/>
          <w:b w:val="0"/>
          <w:bCs w:val="0"/>
          <w:sz w:val="28"/>
          <w:szCs w:val="28"/>
        </w:rPr>
      </w:pPr>
      <w:r>
        <w:rPr>
          <w:rFonts w:ascii="Times New Roman" w:hAnsi="Times New Roman"/>
          <w:b w:val="0"/>
          <w:bCs w:val="0"/>
          <w:sz w:val="28"/>
          <w:szCs w:val="28"/>
        </w:rPr>
        <w:t xml:space="preserve">                                                                                       </w:t>
      </w:r>
      <w:r w:rsidRPr="00266887">
        <w:rPr>
          <w:rFonts w:ascii="Times New Roman" w:hAnsi="Times New Roman"/>
          <w:b w:val="0"/>
          <w:bCs w:val="0"/>
          <w:sz w:val="28"/>
          <w:szCs w:val="28"/>
        </w:rPr>
        <w:t>от 30 октября 2017 года</w:t>
      </w:r>
    </w:p>
    <w:p w:rsidR="002620E8" w:rsidRDefault="002620E8" w:rsidP="002620E8">
      <w:pPr>
        <w:pStyle w:val="ConsTitle"/>
        <w:widowControl/>
        <w:ind w:right="0"/>
        <w:jc w:val="center"/>
        <w:rPr>
          <w:rFonts w:ascii="Times New Roman" w:hAnsi="Times New Roman"/>
          <w:b w:val="0"/>
          <w:bCs w:val="0"/>
          <w:sz w:val="28"/>
          <w:szCs w:val="28"/>
        </w:rPr>
      </w:pPr>
    </w:p>
    <w:p w:rsidR="00A76EA6" w:rsidRPr="00C411B4" w:rsidRDefault="002620E8" w:rsidP="002620E8">
      <w:pPr>
        <w:spacing w:after="0" w:line="240" w:lineRule="auto"/>
        <w:jc w:val="center"/>
        <w:rPr>
          <w:rFonts w:eastAsia="Times New Roman"/>
          <w:b/>
          <w:bCs/>
          <w:color w:val="auto"/>
          <w:sz w:val="28"/>
          <w:szCs w:val="28"/>
          <w:lang w:eastAsia="ru-RU"/>
        </w:rPr>
      </w:pPr>
      <w:r w:rsidRPr="00A76EA6">
        <w:rPr>
          <w:rFonts w:eastAsia="Times New Roman"/>
          <w:b/>
          <w:bCs/>
          <w:color w:val="auto"/>
          <w:sz w:val="28"/>
          <w:szCs w:val="28"/>
          <w:lang w:eastAsia="ru-RU"/>
        </w:rPr>
        <w:t xml:space="preserve"> </w:t>
      </w:r>
      <w:r w:rsidR="00A76EA6" w:rsidRPr="00A76EA6">
        <w:rPr>
          <w:rFonts w:eastAsia="Times New Roman"/>
          <w:b/>
          <w:bCs/>
          <w:color w:val="auto"/>
          <w:sz w:val="28"/>
          <w:szCs w:val="28"/>
          <w:lang w:eastAsia="ru-RU"/>
        </w:rPr>
        <w:t>О</w:t>
      </w:r>
      <w:r w:rsidR="0035427B">
        <w:rPr>
          <w:rFonts w:eastAsia="Times New Roman"/>
          <w:b/>
          <w:bCs/>
          <w:color w:val="auto"/>
          <w:sz w:val="28"/>
          <w:szCs w:val="28"/>
          <w:lang w:eastAsia="ru-RU"/>
        </w:rPr>
        <w:t>б</w:t>
      </w:r>
      <w:r w:rsidR="00A76EA6" w:rsidRPr="00A76EA6">
        <w:rPr>
          <w:rFonts w:eastAsia="Times New Roman"/>
          <w:b/>
          <w:bCs/>
          <w:color w:val="auto"/>
          <w:sz w:val="28"/>
          <w:szCs w:val="28"/>
          <w:lang w:eastAsia="ru-RU"/>
        </w:rPr>
        <w:t xml:space="preserve"> </w:t>
      </w:r>
      <w:r w:rsidR="0035427B">
        <w:rPr>
          <w:rFonts w:eastAsia="Times New Roman"/>
          <w:b/>
          <w:bCs/>
          <w:color w:val="auto"/>
          <w:sz w:val="28"/>
          <w:szCs w:val="28"/>
          <w:lang w:eastAsia="ru-RU"/>
        </w:rPr>
        <w:t xml:space="preserve">утверждении </w:t>
      </w:r>
      <w:r w:rsidR="00A76EA6" w:rsidRPr="00A76EA6">
        <w:rPr>
          <w:rFonts w:eastAsia="Times New Roman"/>
          <w:b/>
          <w:bCs/>
          <w:color w:val="auto"/>
          <w:sz w:val="28"/>
          <w:szCs w:val="28"/>
          <w:lang w:eastAsia="ru-RU"/>
        </w:rPr>
        <w:t>Пра</w:t>
      </w:r>
      <w:r w:rsidR="0035427B">
        <w:rPr>
          <w:rFonts w:eastAsia="Times New Roman"/>
          <w:b/>
          <w:bCs/>
          <w:color w:val="auto"/>
          <w:sz w:val="28"/>
          <w:szCs w:val="28"/>
          <w:lang w:eastAsia="ru-RU"/>
        </w:rPr>
        <w:t>вил</w:t>
      </w:r>
      <w:r w:rsidR="00A76EA6" w:rsidRPr="00C411B4">
        <w:rPr>
          <w:rFonts w:eastAsia="Times New Roman"/>
          <w:b/>
          <w:bCs/>
          <w:color w:val="auto"/>
          <w:sz w:val="28"/>
          <w:szCs w:val="28"/>
          <w:lang w:eastAsia="ru-RU"/>
        </w:rPr>
        <w:t xml:space="preserve"> благоустройства территории </w:t>
      </w:r>
      <w:bookmarkEnd w:id="0"/>
      <w:r w:rsidR="0035427B">
        <w:rPr>
          <w:rFonts w:eastAsia="Times New Roman"/>
          <w:b/>
          <w:bCs/>
          <w:color w:val="auto"/>
          <w:sz w:val="28"/>
          <w:szCs w:val="28"/>
          <w:lang w:eastAsia="ru-RU"/>
        </w:rPr>
        <w:t>Кадошкинского городского поселения</w:t>
      </w:r>
    </w:p>
    <w:p w:rsidR="00A76EA6" w:rsidRPr="00A76EA6" w:rsidRDefault="00A76EA6" w:rsidP="00A76EA6">
      <w:pPr>
        <w:spacing w:after="0" w:line="240" w:lineRule="auto"/>
        <w:jc w:val="center"/>
        <w:rPr>
          <w:rFonts w:eastAsia="Times New Roman"/>
          <w:color w:val="auto"/>
          <w:sz w:val="24"/>
          <w:szCs w:val="24"/>
          <w:lang w:eastAsia="ru-RU"/>
        </w:rPr>
      </w:pPr>
    </w:p>
    <w:p w:rsidR="002620E8" w:rsidRDefault="00A76EA6" w:rsidP="002620E8">
      <w:pPr>
        <w:spacing w:after="0" w:line="240" w:lineRule="auto"/>
        <w:ind w:firstLine="709"/>
        <w:jc w:val="both"/>
        <w:rPr>
          <w:rFonts w:eastAsia="Times New Roman"/>
          <w:color w:val="auto"/>
          <w:sz w:val="28"/>
          <w:szCs w:val="28"/>
          <w:lang w:eastAsia="ru-RU"/>
        </w:rPr>
      </w:pPr>
      <w:r w:rsidRPr="002620E8">
        <w:rPr>
          <w:rFonts w:eastAsia="Times New Roman"/>
          <w:color w:val="auto"/>
          <w:sz w:val="28"/>
          <w:szCs w:val="28"/>
          <w:lang w:eastAsia="ru-RU"/>
        </w:rPr>
        <w:t xml:space="preserve">В соответствии с Федеральным законом от 6 октября 2013 года № 131-ФЗ «Об общих принципах организации местного самоуправления в Российской Федерации», Уставом </w:t>
      </w:r>
      <w:r w:rsidR="002620E8">
        <w:rPr>
          <w:rFonts w:eastAsia="Times New Roman"/>
          <w:color w:val="auto"/>
          <w:sz w:val="28"/>
          <w:szCs w:val="28"/>
          <w:lang w:eastAsia="ru-RU"/>
        </w:rPr>
        <w:t>Кадошкинского городского поселения,</w:t>
      </w:r>
      <w:r w:rsidRPr="002620E8">
        <w:rPr>
          <w:rFonts w:eastAsia="Times New Roman"/>
          <w:color w:val="auto"/>
          <w:sz w:val="28"/>
          <w:szCs w:val="28"/>
          <w:lang w:eastAsia="ru-RU"/>
        </w:rPr>
        <w:t xml:space="preserve"> Совет депутатов </w:t>
      </w:r>
      <w:r w:rsidR="0035427B" w:rsidRPr="002620E8">
        <w:rPr>
          <w:rFonts w:eastAsia="Times New Roman"/>
          <w:color w:val="auto"/>
          <w:sz w:val="28"/>
          <w:szCs w:val="28"/>
          <w:lang w:eastAsia="ru-RU"/>
        </w:rPr>
        <w:t>Кадошкинского городского поселения</w:t>
      </w:r>
    </w:p>
    <w:p w:rsidR="00A76EA6" w:rsidRPr="002620E8" w:rsidRDefault="002620E8" w:rsidP="002620E8">
      <w:pPr>
        <w:spacing w:after="0" w:line="240" w:lineRule="auto"/>
        <w:ind w:firstLine="709"/>
        <w:jc w:val="center"/>
        <w:rPr>
          <w:rFonts w:eastAsia="Times New Roman"/>
          <w:color w:val="auto"/>
          <w:sz w:val="28"/>
          <w:szCs w:val="28"/>
          <w:lang w:eastAsia="ru-RU"/>
        </w:rPr>
      </w:pPr>
      <w:r>
        <w:rPr>
          <w:rFonts w:eastAsia="Times New Roman"/>
          <w:color w:val="auto"/>
          <w:sz w:val="28"/>
          <w:szCs w:val="28"/>
          <w:lang w:eastAsia="ru-RU"/>
        </w:rPr>
        <w:t>РЕШИЛ</w:t>
      </w:r>
      <w:r w:rsidR="00A76EA6" w:rsidRPr="002620E8">
        <w:rPr>
          <w:rFonts w:eastAsia="Times New Roman"/>
          <w:color w:val="auto"/>
          <w:sz w:val="28"/>
          <w:szCs w:val="28"/>
          <w:lang w:eastAsia="ru-RU"/>
        </w:rPr>
        <w:t>:</w:t>
      </w:r>
    </w:p>
    <w:p w:rsidR="00A76EA6" w:rsidRPr="002620E8" w:rsidRDefault="0035427B" w:rsidP="002620E8">
      <w:pPr>
        <w:pStyle w:val="a3"/>
        <w:numPr>
          <w:ilvl w:val="0"/>
          <w:numId w:val="2"/>
        </w:numPr>
        <w:spacing w:after="0" w:line="240" w:lineRule="auto"/>
        <w:ind w:left="0" w:firstLine="709"/>
        <w:jc w:val="both"/>
        <w:rPr>
          <w:rFonts w:eastAsia="Times New Roman"/>
          <w:color w:val="auto"/>
          <w:sz w:val="28"/>
          <w:szCs w:val="28"/>
          <w:lang w:eastAsia="ru-RU"/>
        </w:rPr>
      </w:pPr>
      <w:r w:rsidRPr="002620E8">
        <w:rPr>
          <w:rFonts w:eastAsia="Times New Roman"/>
          <w:color w:val="auto"/>
          <w:sz w:val="28"/>
          <w:szCs w:val="28"/>
          <w:lang w:eastAsia="ru-RU"/>
        </w:rPr>
        <w:t>Утвердить</w:t>
      </w:r>
      <w:r w:rsidR="00A76EA6" w:rsidRPr="002620E8">
        <w:rPr>
          <w:rFonts w:eastAsia="Times New Roman"/>
          <w:color w:val="auto"/>
          <w:sz w:val="28"/>
          <w:szCs w:val="28"/>
          <w:lang w:eastAsia="ru-RU"/>
        </w:rPr>
        <w:t xml:space="preserve"> Правила благоустройства территории </w:t>
      </w:r>
      <w:r w:rsidRPr="002620E8">
        <w:rPr>
          <w:rFonts w:eastAsia="Times New Roman"/>
          <w:color w:val="auto"/>
          <w:sz w:val="28"/>
          <w:szCs w:val="28"/>
          <w:lang w:eastAsia="ru-RU"/>
        </w:rPr>
        <w:t>Кадошкинского городского поселения</w:t>
      </w:r>
      <w:r w:rsidR="002620E8">
        <w:rPr>
          <w:rFonts w:eastAsia="Times New Roman"/>
          <w:color w:val="auto"/>
          <w:sz w:val="28"/>
          <w:szCs w:val="28"/>
          <w:lang w:eastAsia="ru-RU"/>
        </w:rPr>
        <w:t xml:space="preserve"> (прилагаются)</w:t>
      </w:r>
      <w:r w:rsidRPr="002620E8">
        <w:rPr>
          <w:rFonts w:eastAsia="Times New Roman"/>
          <w:color w:val="auto"/>
          <w:sz w:val="28"/>
          <w:szCs w:val="28"/>
          <w:lang w:eastAsia="ru-RU"/>
        </w:rPr>
        <w:t>.</w:t>
      </w:r>
    </w:p>
    <w:p w:rsidR="002E016D" w:rsidRPr="002620E8" w:rsidRDefault="002E016D" w:rsidP="002620E8">
      <w:pPr>
        <w:pStyle w:val="a3"/>
        <w:numPr>
          <w:ilvl w:val="0"/>
          <w:numId w:val="2"/>
        </w:numPr>
        <w:spacing w:after="0" w:line="240" w:lineRule="auto"/>
        <w:ind w:left="0" w:firstLine="709"/>
        <w:jc w:val="both"/>
        <w:rPr>
          <w:rFonts w:eastAsia="Times New Roman"/>
          <w:color w:val="auto"/>
          <w:sz w:val="28"/>
          <w:szCs w:val="28"/>
          <w:lang w:eastAsia="ru-RU"/>
        </w:rPr>
      </w:pPr>
      <w:r w:rsidRPr="002620E8">
        <w:rPr>
          <w:color w:val="22272F"/>
          <w:sz w:val="28"/>
          <w:szCs w:val="28"/>
          <w:shd w:val="clear" w:color="auto" w:fill="FFFFFF"/>
        </w:rPr>
        <w:t>Решение Совета депутатов Кадошкинского</w:t>
      </w:r>
      <w:r w:rsidR="002620E8">
        <w:rPr>
          <w:color w:val="22272F"/>
          <w:sz w:val="28"/>
          <w:szCs w:val="28"/>
          <w:shd w:val="clear" w:color="auto" w:fill="FFFFFF"/>
        </w:rPr>
        <w:t xml:space="preserve"> </w:t>
      </w:r>
      <w:r w:rsidRPr="002620E8">
        <w:rPr>
          <w:color w:val="22272F"/>
          <w:sz w:val="28"/>
          <w:szCs w:val="28"/>
          <w:shd w:val="clear" w:color="auto" w:fill="FFFFFF"/>
        </w:rPr>
        <w:t>городского поселения Республики Мордовия</w:t>
      </w:r>
      <w:r w:rsidR="002620E8">
        <w:rPr>
          <w:color w:val="22272F"/>
          <w:sz w:val="28"/>
          <w:szCs w:val="28"/>
          <w:shd w:val="clear" w:color="auto" w:fill="FFFFFF"/>
        </w:rPr>
        <w:t xml:space="preserve"> </w:t>
      </w:r>
      <w:r w:rsidRPr="002620E8">
        <w:rPr>
          <w:color w:val="22272F"/>
          <w:sz w:val="28"/>
          <w:szCs w:val="28"/>
          <w:shd w:val="clear" w:color="auto" w:fill="FFFFFF"/>
        </w:rPr>
        <w:t>от 4 февраля 2010 г. N 35</w:t>
      </w:r>
      <w:r w:rsidR="002620E8">
        <w:rPr>
          <w:color w:val="22272F"/>
          <w:sz w:val="28"/>
          <w:szCs w:val="28"/>
          <w:shd w:val="clear" w:color="auto" w:fill="FFFFFF"/>
        </w:rPr>
        <w:t xml:space="preserve"> </w:t>
      </w:r>
      <w:r w:rsidRPr="002620E8">
        <w:rPr>
          <w:color w:val="22272F"/>
          <w:sz w:val="28"/>
          <w:szCs w:val="28"/>
          <w:shd w:val="clear" w:color="auto" w:fill="FFFFFF"/>
        </w:rPr>
        <w:t>"Об</w:t>
      </w:r>
      <w:r w:rsidR="00724C7C">
        <w:rPr>
          <w:color w:val="22272F"/>
          <w:sz w:val="28"/>
          <w:szCs w:val="28"/>
          <w:shd w:val="clear" w:color="auto" w:fill="FFFFFF"/>
        </w:rPr>
        <w:t xml:space="preserve"> утверждении Правил </w:t>
      </w:r>
      <w:proofErr w:type="spellStart"/>
      <w:r w:rsidR="00724C7C">
        <w:rPr>
          <w:color w:val="22272F"/>
          <w:sz w:val="28"/>
          <w:szCs w:val="28"/>
          <w:shd w:val="clear" w:color="auto" w:fill="FFFFFF"/>
        </w:rPr>
        <w:t>благоустройтва</w:t>
      </w:r>
      <w:proofErr w:type="spellEnd"/>
      <w:r w:rsidRPr="002620E8">
        <w:rPr>
          <w:color w:val="22272F"/>
          <w:sz w:val="28"/>
          <w:szCs w:val="28"/>
          <w:shd w:val="clear" w:color="auto" w:fill="FFFFFF"/>
        </w:rPr>
        <w:t>, чистоты и порядка</w:t>
      </w:r>
      <w:r w:rsidR="002620E8">
        <w:rPr>
          <w:color w:val="22272F"/>
          <w:sz w:val="28"/>
          <w:szCs w:val="28"/>
          <w:shd w:val="clear" w:color="auto" w:fill="FFFFFF"/>
        </w:rPr>
        <w:t xml:space="preserve"> </w:t>
      </w:r>
      <w:r w:rsidRPr="002620E8">
        <w:rPr>
          <w:color w:val="22272F"/>
          <w:sz w:val="28"/>
          <w:szCs w:val="28"/>
          <w:shd w:val="clear" w:color="auto" w:fill="FFFFFF"/>
        </w:rPr>
        <w:t>в Кадошкинском городском поселении Кадошкинского</w:t>
      </w:r>
      <w:r w:rsidR="002620E8">
        <w:rPr>
          <w:color w:val="22272F"/>
          <w:sz w:val="28"/>
          <w:szCs w:val="28"/>
          <w:shd w:val="clear" w:color="auto" w:fill="FFFFFF"/>
        </w:rPr>
        <w:t xml:space="preserve"> </w:t>
      </w:r>
      <w:r w:rsidRPr="002620E8">
        <w:rPr>
          <w:color w:val="22272F"/>
          <w:sz w:val="28"/>
          <w:szCs w:val="28"/>
          <w:shd w:val="clear" w:color="auto" w:fill="FFFFFF"/>
        </w:rPr>
        <w:t>муниципального района Республики Мордовия" признать утратившим силу</w:t>
      </w:r>
      <w:r w:rsidR="00F74B85" w:rsidRPr="002620E8">
        <w:rPr>
          <w:color w:val="22272F"/>
          <w:sz w:val="28"/>
          <w:szCs w:val="28"/>
          <w:shd w:val="clear" w:color="auto" w:fill="FFFFFF"/>
        </w:rPr>
        <w:t>.</w:t>
      </w:r>
    </w:p>
    <w:p w:rsidR="00A76EA6" w:rsidRDefault="002620E8" w:rsidP="002620E8">
      <w:pPr>
        <w:spacing w:after="0" w:line="240" w:lineRule="auto"/>
        <w:ind w:firstLine="709"/>
        <w:jc w:val="both"/>
        <w:rPr>
          <w:rFonts w:eastAsia="Times New Roman"/>
          <w:color w:val="auto"/>
          <w:sz w:val="28"/>
          <w:szCs w:val="28"/>
          <w:lang w:eastAsia="ru-RU"/>
        </w:rPr>
      </w:pPr>
      <w:r>
        <w:rPr>
          <w:rFonts w:eastAsia="Times New Roman"/>
          <w:color w:val="auto"/>
          <w:sz w:val="28"/>
          <w:szCs w:val="28"/>
          <w:lang w:eastAsia="ru-RU"/>
        </w:rPr>
        <w:t xml:space="preserve">3. </w:t>
      </w:r>
      <w:r w:rsidR="00A76EA6" w:rsidRPr="002620E8">
        <w:rPr>
          <w:rFonts w:eastAsia="Times New Roman"/>
          <w:color w:val="auto"/>
          <w:sz w:val="28"/>
          <w:szCs w:val="28"/>
          <w:lang w:eastAsia="ru-RU"/>
        </w:rPr>
        <w:t>Настоящее решение вступает в силу со дня его официального опубликования.</w:t>
      </w:r>
    </w:p>
    <w:p w:rsidR="00266887" w:rsidRDefault="00266887" w:rsidP="002620E8">
      <w:pPr>
        <w:spacing w:after="0" w:line="240" w:lineRule="auto"/>
        <w:jc w:val="both"/>
        <w:rPr>
          <w:rFonts w:eastAsia="Times New Roman"/>
          <w:color w:val="auto"/>
          <w:sz w:val="28"/>
          <w:szCs w:val="28"/>
          <w:lang w:eastAsia="ru-RU"/>
        </w:rPr>
      </w:pPr>
    </w:p>
    <w:p w:rsidR="00266887" w:rsidRDefault="00266887" w:rsidP="002620E8">
      <w:pPr>
        <w:spacing w:after="0" w:line="240" w:lineRule="auto"/>
        <w:jc w:val="both"/>
        <w:rPr>
          <w:rFonts w:eastAsia="Times New Roman"/>
          <w:color w:val="auto"/>
          <w:sz w:val="28"/>
          <w:szCs w:val="28"/>
          <w:lang w:eastAsia="ru-RU"/>
        </w:rPr>
      </w:pPr>
    </w:p>
    <w:p w:rsidR="00266887" w:rsidRDefault="00266887" w:rsidP="002620E8">
      <w:pPr>
        <w:spacing w:after="0" w:line="240" w:lineRule="auto"/>
        <w:jc w:val="both"/>
        <w:rPr>
          <w:rFonts w:eastAsia="Times New Roman"/>
          <w:color w:val="auto"/>
          <w:sz w:val="28"/>
          <w:szCs w:val="28"/>
          <w:lang w:eastAsia="ru-RU"/>
        </w:rPr>
      </w:pPr>
    </w:p>
    <w:p w:rsidR="002620E8" w:rsidRPr="002620E8" w:rsidRDefault="002620E8" w:rsidP="002620E8">
      <w:pPr>
        <w:spacing w:after="0" w:line="240" w:lineRule="auto"/>
        <w:jc w:val="both"/>
        <w:rPr>
          <w:rFonts w:eastAsia="Times New Roman"/>
          <w:color w:val="auto"/>
          <w:sz w:val="28"/>
          <w:szCs w:val="28"/>
          <w:lang w:eastAsia="ru-RU"/>
        </w:rPr>
      </w:pPr>
      <w:r>
        <w:rPr>
          <w:rFonts w:eastAsia="Times New Roman"/>
          <w:color w:val="auto"/>
          <w:sz w:val="28"/>
          <w:szCs w:val="28"/>
          <w:lang w:eastAsia="ru-RU"/>
        </w:rPr>
        <w:t>Глава Кадошкинского горо</w:t>
      </w:r>
      <w:r w:rsidR="00266887">
        <w:rPr>
          <w:rFonts w:eastAsia="Times New Roman"/>
          <w:color w:val="auto"/>
          <w:sz w:val="28"/>
          <w:szCs w:val="28"/>
          <w:lang w:eastAsia="ru-RU"/>
        </w:rPr>
        <w:t>д</w:t>
      </w:r>
      <w:r>
        <w:rPr>
          <w:rFonts w:eastAsia="Times New Roman"/>
          <w:color w:val="auto"/>
          <w:sz w:val="28"/>
          <w:szCs w:val="28"/>
          <w:lang w:eastAsia="ru-RU"/>
        </w:rPr>
        <w:t xml:space="preserve">ского поселения                                   </w:t>
      </w:r>
      <w:proofErr w:type="spellStart"/>
      <w:r>
        <w:rPr>
          <w:rFonts w:eastAsia="Times New Roman"/>
          <w:color w:val="auto"/>
          <w:sz w:val="28"/>
          <w:szCs w:val="28"/>
          <w:lang w:eastAsia="ru-RU"/>
        </w:rPr>
        <w:t>О.В.Квашнина</w:t>
      </w:r>
      <w:proofErr w:type="spellEnd"/>
    </w:p>
    <w:p w:rsidR="00A76EA6" w:rsidRPr="00C411B4" w:rsidRDefault="00A76EA6">
      <w:pPr>
        <w:rPr>
          <w:color w:val="auto"/>
        </w:rPr>
      </w:pPr>
    </w:p>
    <w:p w:rsidR="00A76EA6" w:rsidRPr="00C411B4" w:rsidRDefault="00A76EA6">
      <w:pPr>
        <w:rPr>
          <w:color w:val="auto"/>
        </w:rPr>
      </w:pPr>
    </w:p>
    <w:p w:rsidR="00A76EA6" w:rsidRDefault="00A76EA6">
      <w:pPr>
        <w:rPr>
          <w:color w:val="auto"/>
        </w:rPr>
      </w:pPr>
    </w:p>
    <w:p w:rsidR="00560782" w:rsidRDefault="00560782">
      <w:pPr>
        <w:rPr>
          <w:color w:val="auto"/>
        </w:rPr>
      </w:pPr>
    </w:p>
    <w:p w:rsidR="00560782" w:rsidRDefault="00560782">
      <w:pPr>
        <w:rPr>
          <w:color w:val="auto"/>
        </w:rPr>
      </w:pPr>
    </w:p>
    <w:p w:rsidR="00560782" w:rsidRPr="00C411B4" w:rsidRDefault="00560782">
      <w:pPr>
        <w:rPr>
          <w:color w:val="auto"/>
        </w:rPr>
      </w:pPr>
    </w:p>
    <w:p w:rsidR="00266887" w:rsidRDefault="00266887" w:rsidP="00560782">
      <w:pPr>
        <w:pStyle w:val="s1"/>
        <w:shd w:val="clear" w:color="auto" w:fill="FFFFFF"/>
        <w:spacing w:before="0" w:beforeAutospacing="0" w:after="0" w:afterAutospacing="0"/>
        <w:ind w:firstLine="3969"/>
        <w:jc w:val="center"/>
        <w:rPr>
          <w:color w:val="000000"/>
        </w:rPr>
      </w:pPr>
    </w:p>
    <w:p w:rsidR="00266887" w:rsidRDefault="00266887" w:rsidP="00560782">
      <w:pPr>
        <w:pStyle w:val="s1"/>
        <w:shd w:val="clear" w:color="auto" w:fill="FFFFFF"/>
        <w:spacing w:before="0" w:beforeAutospacing="0" w:after="0" w:afterAutospacing="0"/>
        <w:ind w:firstLine="3969"/>
        <w:jc w:val="center"/>
        <w:rPr>
          <w:color w:val="000000"/>
        </w:rPr>
      </w:pPr>
    </w:p>
    <w:p w:rsidR="00266887" w:rsidRDefault="00266887" w:rsidP="00560782">
      <w:pPr>
        <w:pStyle w:val="s1"/>
        <w:shd w:val="clear" w:color="auto" w:fill="FFFFFF"/>
        <w:spacing w:before="0" w:beforeAutospacing="0" w:after="0" w:afterAutospacing="0"/>
        <w:ind w:firstLine="3969"/>
        <w:jc w:val="center"/>
        <w:rPr>
          <w:color w:val="000000"/>
        </w:rPr>
      </w:pPr>
    </w:p>
    <w:p w:rsidR="00560782" w:rsidRPr="00D04F78" w:rsidRDefault="00560782" w:rsidP="00560782">
      <w:pPr>
        <w:pStyle w:val="s1"/>
        <w:shd w:val="clear" w:color="auto" w:fill="FFFFFF"/>
        <w:spacing w:before="0" w:beforeAutospacing="0" w:after="0" w:afterAutospacing="0"/>
        <w:ind w:firstLine="3969"/>
        <w:jc w:val="center"/>
        <w:rPr>
          <w:color w:val="000000"/>
        </w:rPr>
      </w:pPr>
      <w:r w:rsidRPr="00D04F78">
        <w:rPr>
          <w:color w:val="000000"/>
        </w:rPr>
        <w:lastRenderedPageBreak/>
        <w:t>Прил</w:t>
      </w:r>
      <w:r>
        <w:rPr>
          <w:color w:val="000000"/>
        </w:rPr>
        <w:t>ожение</w:t>
      </w:r>
    </w:p>
    <w:p w:rsidR="00560782" w:rsidRPr="00D04F78" w:rsidRDefault="00560782" w:rsidP="00560782">
      <w:pPr>
        <w:pStyle w:val="s1"/>
        <w:shd w:val="clear" w:color="auto" w:fill="FFFFFF"/>
        <w:spacing w:before="0" w:beforeAutospacing="0" w:after="0" w:afterAutospacing="0"/>
        <w:ind w:firstLine="3969"/>
        <w:jc w:val="center"/>
        <w:rPr>
          <w:color w:val="000000"/>
        </w:rPr>
      </w:pPr>
      <w:r>
        <w:rPr>
          <w:color w:val="000000"/>
        </w:rPr>
        <w:t>к р</w:t>
      </w:r>
      <w:r w:rsidRPr="00D04F78">
        <w:rPr>
          <w:color w:val="000000"/>
        </w:rPr>
        <w:t>ешению Совета депутатов</w:t>
      </w:r>
    </w:p>
    <w:p w:rsidR="00560782" w:rsidRPr="00D04F78" w:rsidRDefault="00560782" w:rsidP="00560782">
      <w:pPr>
        <w:pStyle w:val="s1"/>
        <w:shd w:val="clear" w:color="auto" w:fill="FFFFFF"/>
        <w:spacing w:before="0" w:beforeAutospacing="0" w:after="0" w:afterAutospacing="0"/>
        <w:ind w:firstLine="3969"/>
        <w:jc w:val="center"/>
        <w:rPr>
          <w:color w:val="000000"/>
        </w:rPr>
      </w:pPr>
      <w:r w:rsidRPr="00D04F78">
        <w:rPr>
          <w:color w:val="000000"/>
        </w:rPr>
        <w:t>Кадошкинского городского поселения</w:t>
      </w:r>
    </w:p>
    <w:p w:rsidR="00560782" w:rsidRPr="00D04F78" w:rsidRDefault="00560782" w:rsidP="00560782">
      <w:pPr>
        <w:pStyle w:val="s1"/>
        <w:shd w:val="clear" w:color="auto" w:fill="FFFFFF"/>
        <w:spacing w:before="0" w:beforeAutospacing="0" w:after="0" w:afterAutospacing="0"/>
        <w:ind w:firstLine="3969"/>
        <w:jc w:val="center"/>
        <w:rPr>
          <w:color w:val="000000"/>
        </w:rPr>
      </w:pPr>
      <w:r w:rsidRPr="00D04F78">
        <w:rPr>
          <w:color w:val="000000"/>
        </w:rPr>
        <w:t>от «</w:t>
      </w:r>
      <w:r>
        <w:rPr>
          <w:color w:val="000000"/>
        </w:rPr>
        <w:t>30</w:t>
      </w:r>
      <w:r w:rsidRPr="00D04F78">
        <w:rPr>
          <w:color w:val="000000"/>
        </w:rPr>
        <w:t xml:space="preserve">» </w:t>
      </w:r>
      <w:r>
        <w:rPr>
          <w:color w:val="000000"/>
        </w:rPr>
        <w:t>октября</w:t>
      </w:r>
      <w:r w:rsidRPr="00D04F78">
        <w:rPr>
          <w:color w:val="000000"/>
        </w:rPr>
        <w:t xml:space="preserve"> 2017 г. № </w:t>
      </w:r>
      <w:r w:rsidR="00266887">
        <w:rPr>
          <w:color w:val="000000"/>
        </w:rPr>
        <w:t>40</w:t>
      </w:r>
    </w:p>
    <w:p w:rsidR="00560782" w:rsidRDefault="00560782" w:rsidP="00560782">
      <w:pPr>
        <w:pStyle w:val="s1"/>
        <w:shd w:val="clear" w:color="auto" w:fill="FFFFFF"/>
        <w:spacing w:before="0" w:beforeAutospacing="0" w:after="0" w:afterAutospacing="0" w:line="276" w:lineRule="auto"/>
        <w:ind w:firstLine="3969"/>
        <w:jc w:val="both"/>
        <w:rPr>
          <w:color w:val="000000"/>
          <w:sz w:val="28"/>
          <w:szCs w:val="28"/>
        </w:rPr>
      </w:pPr>
    </w:p>
    <w:p w:rsidR="00A76EA6" w:rsidRDefault="00A76EA6">
      <w:pPr>
        <w:rPr>
          <w:color w:val="auto"/>
        </w:rPr>
      </w:pPr>
    </w:p>
    <w:p w:rsidR="00560782" w:rsidRPr="00C411B4" w:rsidRDefault="00560782">
      <w:pPr>
        <w:rPr>
          <w:color w:val="auto"/>
        </w:rPr>
      </w:pPr>
    </w:p>
    <w:p w:rsidR="002E016D" w:rsidRPr="002620E8" w:rsidRDefault="002E016D" w:rsidP="002E016D">
      <w:pPr>
        <w:pStyle w:val="a5"/>
        <w:jc w:val="center"/>
        <w:rPr>
          <w:rFonts w:ascii="Times New Roman" w:hAnsi="Times New Roman" w:cs="Times New Roman"/>
          <w:b/>
          <w:sz w:val="28"/>
          <w:szCs w:val="28"/>
          <w:lang w:eastAsia="ru-RU"/>
        </w:rPr>
      </w:pPr>
      <w:r w:rsidRPr="002620E8">
        <w:rPr>
          <w:rFonts w:ascii="Times New Roman" w:hAnsi="Times New Roman" w:cs="Times New Roman"/>
          <w:b/>
          <w:sz w:val="28"/>
          <w:szCs w:val="28"/>
          <w:lang w:eastAsia="ru-RU"/>
        </w:rPr>
        <w:t>ПРАВИЛА БЛАГОУСТРОЙСТВА</w:t>
      </w:r>
    </w:p>
    <w:p w:rsidR="002E016D" w:rsidRPr="002620E8" w:rsidRDefault="002E016D" w:rsidP="002E016D">
      <w:pPr>
        <w:pStyle w:val="a5"/>
        <w:jc w:val="center"/>
        <w:rPr>
          <w:rFonts w:ascii="Times New Roman" w:hAnsi="Times New Roman" w:cs="Times New Roman"/>
          <w:b/>
          <w:sz w:val="28"/>
          <w:szCs w:val="28"/>
          <w:lang w:eastAsia="ru-RU"/>
        </w:rPr>
      </w:pPr>
      <w:r w:rsidRPr="002620E8">
        <w:rPr>
          <w:rFonts w:ascii="Times New Roman" w:hAnsi="Times New Roman" w:cs="Times New Roman"/>
          <w:b/>
          <w:sz w:val="28"/>
          <w:szCs w:val="28"/>
          <w:lang w:eastAsia="ru-RU"/>
        </w:rPr>
        <w:t>ТЕРРИТОРИИ КАДОШКИНСКОГО ГОРОДСКОГО ПОСЕЛЕНИЯ</w:t>
      </w: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color w:val="2D2D2D"/>
          <w:sz w:val="28"/>
          <w:szCs w:val="28"/>
          <w:lang w:eastAsia="ru-RU"/>
        </w:rPr>
        <w:br/>
      </w:r>
      <w:r w:rsidRPr="002620E8">
        <w:rPr>
          <w:rFonts w:ascii="Times New Roman" w:hAnsi="Times New Roman" w:cs="Times New Roman"/>
          <w:b/>
          <w:color w:val="000000" w:themeColor="text1"/>
          <w:sz w:val="28"/>
          <w:szCs w:val="28"/>
          <w:lang w:eastAsia="ru-RU"/>
        </w:rPr>
        <w:t>I. Общие положения</w:t>
      </w:r>
    </w:p>
    <w:p w:rsidR="002E016D" w:rsidRPr="002620E8" w:rsidRDefault="002E016D" w:rsidP="002E016D">
      <w:pPr>
        <w:pStyle w:val="a5"/>
        <w:ind w:firstLine="709"/>
        <w:jc w:val="both"/>
        <w:rPr>
          <w:rFonts w:ascii="Times New Roman" w:hAnsi="Times New Roman" w:cs="Times New Roman"/>
          <w:color w:val="2D2D2D"/>
          <w:sz w:val="28"/>
          <w:szCs w:val="28"/>
          <w:lang w:eastAsia="ru-RU"/>
        </w:rPr>
      </w:pP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1.1. Правила благоустройства территории Кадошкинского городского поселения (далее - Правила) разработаны в соответствии с </w:t>
      </w:r>
      <w:hyperlink r:id="rId5" w:history="1">
        <w:r w:rsidRPr="002620E8">
          <w:rPr>
            <w:rFonts w:ascii="Times New Roman" w:hAnsi="Times New Roman" w:cs="Times New Roman"/>
            <w:color w:val="000000" w:themeColor="text1"/>
            <w:sz w:val="28"/>
            <w:szCs w:val="28"/>
            <w:lang w:eastAsia="ru-RU"/>
          </w:rPr>
          <w:t>Гражданским кодексом Российской Федерации</w:t>
        </w:r>
      </w:hyperlink>
      <w:r w:rsidRPr="002620E8">
        <w:rPr>
          <w:rFonts w:ascii="Times New Roman" w:hAnsi="Times New Roman" w:cs="Times New Roman"/>
          <w:color w:val="000000" w:themeColor="text1"/>
          <w:sz w:val="28"/>
          <w:szCs w:val="28"/>
          <w:lang w:eastAsia="ru-RU"/>
        </w:rPr>
        <w:t>, </w:t>
      </w:r>
      <w:hyperlink r:id="rId6" w:history="1">
        <w:r w:rsidRPr="002620E8">
          <w:rPr>
            <w:rFonts w:ascii="Times New Roman" w:hAnsi="Times New Roman" w:cs="Times New Roman"/>
            <w:color w:val="000000" w:themeColor="text1"/>
            <w:sz w:val="28"/>
            <w:szCs w:val="28"/>
            <w:lang w:eastAsia="ru-RU"/>
          </w:rPr>
          <w:t>Земельным кодексом Российской Федерации</w:t>
        </w:r>
      </w:hyperlink>
      <w:r w:rsidRPr="002620E8">
        <w:rPr>
          <w:rFonts w:ascii="Times New Roman" w:hAnsi="Times New Roman" w:cs="Times New Roman"/>
          <w:color w:val="000000" w:themeColor="text1"/>
          <w:sz w:val="28"/>
          <w:szCs w:val="28"/>
          <w:lang w:eastAsia="ru-RU"/>
        </w:rPr>
        <w:t>, </w:t>
      </w:r>
      <w:hyperlink r:id="rId7" w:history="1">
        <w:r w:rsidRPr="002620E8">
          <w:rPr>
            <w:rFonts w:ascii="Times New Roman" w:hAnsi="Times New Roman" w:cs="Times New Roman"/>
            <w:color w:val="000000" w:themeColor="text1"/>
            <w:sz w:val="28"/>
            <w:szCs w:val="28"/>
            <w:lang w:eastAsia="ru-RU"/>
          </w:rPr>
          <w:t>Градостроительным кодексом Российской Федерации</w:t>
        </w:r>
      </w:hyperlink>
      <w:r w:rsidRPr="002620E8">
        <w:rPr>
          <w:rFonts w:ascii="Times New Roman" w:hAnsi="Times New Roman" w:cs="Times New Roman"/>
          <w:color w:val="000000" w:themeColor="text1"/>
          <w:sz w:val="28"/>
          <w:szCs w:val="28"/>
          <w:lang w:eastAsia="ru-RU"/>
        </w:rPr>
        <w:t>, </w:t>
      </w:r>
      <w:hyperlink r:id="rId8" w:history="1">
        <w:r w:rsidRPr="002620E8">
          <w:rPr>
            <w:rFonts w:ascii="Times New Roman" w:hAnsi="Times New Roman" w:cs="Times New Roman"/>
            <w:color w:val="000000" w:themeColor="text1"/>
            <w:sz w:val="28"/>
            <w:szCs w:val="28"/>
            <w:lang w:eastAsia="ru-RU"/>
          </w:rPr>
          <w:t>Лесным кодексом Российской Федерации</w:t>
        </w:r>
      </w:hyperlink>
      <w:r w:rsidRPr="002620E8">
        <w:rPr>
          <w:rFonts w:ascii="Times New Roman" w:hAnsi="Times New Roman" w:cs="Times New Roman"/>
          <w:color w:val="000000" w:themeColor="text1"/>
          <w:sz w:val="28"/>
          <w:szCs w:val="28"/>
          <w:lang w:eastAsia="ru-RU"/>
        </w:rPr>
        <w:t>, </w:t>
      </w:r>
      <w:hyperlink r:id="rId9" w:history="1">
        <w:r w:rsidRPr="002620E8">
          <w:rPr>
            <w:rFonts w:ascii="Times New Roman" w:hAnsi="Times New Roman" w:cs="Times New Roman"/>
            <w:color w:val="000000" w:themeColor="text1"/>
            <w:sz w:val="28"/>
            <w:szCs w:val="28"/>
            <w:lang w:eastAsia="ru-RU"/>
          </w:rPr>
          <w:t>Жилищным кодексом Российской Федерации</w:t>
        </w:r>
      </w:hyperlink>
      <w:r w:rsidRPr="002620E8">
        <w:rPr>
          <w:rFonts w:ascii="Times New Roman" w:hAnsi="Times New Roman" w:cs="Times New Roman"/>
          <w:color w:val="000000" w:themeColor="text1"/>
          <w:sz w:val="28"/>
          <w:szCs w:val="28"/>
          <w:lang w:eastAsia="ru-RU"/>
        </w:rPr>
        <w:t>, </w:t>
      </w:r>
      <w:hyperlink r:id="rId10" w:history="1">
        <w:r w:rsidRPr="002620E8">
          <w:rPr>
            <w:rFonts w:ascii="Times New Roman" w:hAnsi="Times New Roman" w:cs="Times New Roman"/>
            <w:color w:val="000000" w:themeColor="text1"/>
            <w:sz w:val="28"/>
            <w:szCs w:val="28"/>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2620E8">
        <w:rPr>
          <w:rFonts w:ascii="Times New Roman" w:hAnsi="Times New Roman" w:cs="Times New Roman"/>
          <w:color w:val="000000" w:themeColor="text1"/>
          <w:sz w:val="28"/>
          <w:szCs w:val="28"/>
          <w:lang w:eastAsia="ru-RU"/>
        </w:rPr>
        <w:t>, </w:t>
      </w:r>
      <w:hyperlink r:id="rId11" w:history="1">
        <w:r w:rsidRPr="002620E8">
          <w:rPr>
            <w:rFonts w:ascii="Times New Roman" w:hAnsi="Times New Roman" w:cs="Times New Roman"/>
            <w:color w:val="000000" w:themeColor="text1"/>
            <w:sz w:val="28"/>
            <w:szCs w:val="28"/>
            <w:lang w:eastAsia="ru-RU"/>
          </w:rPr>
          <w:t>от 30 марта 1999 года N 52-ФЗ "О санитарно-эпидемиологическом благополучии населения"</w:t>
        </w:r>
      </w:hyperlink>
      <w:r w:rsidRPr="002620E8">
        <w:rPr>
          <w:rFonts w:ascii="Times New Roman" w:hAnsi="Times New Roman" w:cs="Times New Roman"/>
          <w:color w:val="000000" w:themeColor="text1"/>
          <w:sz w:val="28"/>
          <w:szCs w:val="28"/>
          <w:lang w:eastAsia="ru-RU"/>
        </w:rPr>
        <w:t>, </w:t>
      </w:r>
      <w:hyperlink r:id="rId12" w:history="1">
        <w:r w:rsidRPr="002620E8">
          <w:rPr>
            <w:rFonts w:ascii="Times New Roman" w:hAnsi="Times New Roman" w:cs="Times New Roman"/>
            <w:color w:val="000000" w:themeColor="text1"/>
            <w:sz w:val="28"/>
            <w:szCs w:val="28"/>
            <w:lang w:eastAsia="ru-RU"/>
          </w:rPr>
          <w:t>от 10 января 2002 года N 7-ФЗ "Об охране окружающей среды"</w:t>
        </w:r>
      </w:hyperlink>
      <w:r w:rsidRPr="002620E8">
        <w:rPr>
          <w:rFonts w:ascii="Times New Roman" w:hAnsi="Times New Roman" w:cs="Times New Roman"/>
          <w:color w:val="000000" w:themeColor="text1"/>
          <w:sz w:val="28"/>
          <w:szCs w:val="28"/>
          <w:lang w:eastAsia="ru-RU"/>
        </w:rPr>
        <w:t>, </w:t>
      </w:r>
      <w:hyperlink r:id="rId13" w:history="1">
        <w:r w:rsidRPr="002620E8">
          <w:rPr>
            <w:rFonts w:ascii="Times New Roman" w:hAnsi="Times New Roman" w:cs="Times New Roman"/>
            <w:color w:val="000000" w:themeColor="text1"/>
            <w:sz w:val="28"/>
            <w:szCs w:val="28"/>
            <w:lang w:eastAsia="ru-RU"/>
          </w:rPr>
          <w:t>от 24 июня 1998 года N 89-ФЗ "Об отходах производства и потребления"</w:t>
        </w:r>
      </w:hyperlink>
      <w:r w:rsidRPr="002620E8">
        <w:rPr>
          <w:rFonts w:ascii="Times New Roman" w:hAnsi="Times New Roman" w:cs="Times New Roman"/>
          <w:color w:val="000000" w:themeColor="text1"/>
          <w:sz w:val="28"/>
          <w:szCs w:val="28"/>
          <w:lang w:eastAsia="ru-RU"/>
        </w:rPr>
        <w:t>,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1.2. Настоящие Правила устанавливают единые и </w:t>
      </w:r>
      <w:proofErr w:type="gramStart"/>
      <w:r w:rsidRPr="002620E8">
        <w:rPr>
          <w:rFonts w:ascii="Times New Roman" w:hAnsi="Times New Roman" w:cs="Times New Roman"/>
          <w:color w:val="000000" w:themeColor="text1"/>
          <w:sz w:val="28"/>
          <w:szCs w:val="28"/>
          <w:lang w:eastAsia="ru-RU"/>
        </w:rPr>
        <w:t>обязательные к исполнению нормы</w:t>
      </w:r>
      <w:proofErr w:type="gramEnd"/>
      <w:r w:rsidRPr="002620E8">
        <w:rPr>
          <w:rFonts w:ascii="Times New Roman" w:hAnsi="Times New Roman" w:cs="Times New Roman"/>
          <w:color w:val="000000" w:themeColor="text1"/>
          <w:sz w:val="28"/>
          <w:szCs w:val="28"/>
          <w:lang w:eastAsia="ru-RU"/>
        </w:rPr>
        <w:t xml:space="preserve">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Кадошкинского городского поселения.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1.3. В целях настоящих Правил используются следующие основные понятия: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хозяйствующие субъекты</w:t>
      </w:r>
      <w:r w:rsidRPr="002620E8">
        <w:rPr>
          <w:rFonts w:ascii="Times New Roman" w:hAnsi="Times New Roman" w:cs="Times New Roman"/>
          <w:color w:val="000000" w:themeColor="text1"/>
          <w:sz w:val="28"/>
          <w:szCs w:val="28"/>
          <w:lang w:eastAsia="ru-RU"/>
        </w:rPr>
        <w:t xml:space="preserve"> - юридические лица и индивидуальные предприниматели;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территории общего пользования</w:t>
      </w:r>
      <w:r w:rsidRPr="002620E8">
        <w:rPr>
          <w:rFonts w:ascii="Times New Roman" w:hAnsi="Times New Roman" w:cs="Times New Roman"/>
          <w:color w:val="000000" w:themeColor="text1"/>
          <w:sz w:val="28"/>
          <w:szCs w:val="28"/>
          <w:lang w:eastAsia="ru-RU"/>
        </w:rPr>
        <w:t xml:space="preserve"> – территории Кадошкинского городского поселения, которыми беспрепятственно пользуется неограниченный </w:t>
      </w:r>
      <w:r w:rsidRPr="002620E8">
        <w:rPr>
          <w:rFonts w:ascii="Times New Roman" w:hAnsi="Times New Roman" w:cs="Times New Roman"/>
          <w:color w:val="000000" w:themeColor="text1"/>
          <w:sz w:val="28"/>
          <w:szCs w:val="28"/>
          <w:lang w:eastAsia="ru-RU"/>
        </w:rPr>
        <w:lastRenderedPageBreak/>
        <w:t>круг лиц (в том числе площади, улицы, проезды, набережные, бульвары, скверы, береговые полосы водных объектов);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элемент улично-дорожной сети</w:t>
      </w:r>
      <w:r w:rsidRPr="002620E8">
        <w:rPr>
          <w:rFonts w:ascii="Times New Roman" w:hAnsi="Times New Roman" w:cs="Times New Roman"/>
          <w:color w:val="000000" w:themeColor="text1"/>
          <w:sz w:val="28"/>
          <w:szCs w:val="28"/>
          <w:lang w:eastAsia="ru-RU"/>
        </w:rPr>
        <w:t xml:space="preserve"> - улица, проспект, переулок, проезд, площадь, шоссе, аллея и иное;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улица</w:t>
      </w:r>
      <w:r w:rsidRPr="002620E8">
        <w:rPr>
          <w:rFonts w:ascii="Times New Roman" w:hAnsi="Times New Roman" w:cs="Times New Roman"/>
          <w:color w:val="000000" w:themeColor="text1"/>
          <w:sz w:val="28"/>
          <w:szCs w:val="28"/>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автомобильная дорога</w:t>
      </w:r>
      <w:r w:rsidRPr="002620E8">
        <w:rPr>
          <w:rFonts w:ascii="Times New Roman" w:hAnsi="Times New Roman" w:cs="Times New Roman"/>
          <w:color w:val="000000" w:themeColor="text1"/>
          <w:sz w:val="28"/>
          <w:szCs w:val="28"/>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тротуар</w:t>
      </w:r>
      <w:r w:rsidRPr="002620E8">
        <w:rPr>
          <w:rFonts w:ascii="Times New Roman" w:hAnsi="Times New Roman" w:cs="Times New Roman"/>
          <w:color w:val="000000" w:themeColor="text1"/>
          <w:sz w:val="28"/>
          <w:szCs w:val="28"/>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roofErr w:type="spellStart"/>
      <w:r w:rsidRPr="002620E8">
        <w:rPr>
          <w:rFonts w:ascii="Times New Roman" w:hAnsi="Times New Roman" w:cs="Times New Roman"/>
          <w:b/>
          <w:color w:val="000000" w:themeColor="text1"/>
          <w:sz w:val="28"/>
          <w:szCs w:val="28"/>
          <w:lang w:eastAsia="ru-RU"/>
        </w:rPr>
        <w:t>прилотковая</w:t>
      </w:r>
      <w:proofErr w:type="spellEnd"/>
      <w:r w:rsidRPr="002620E8">
        <w:rPr>
          <w:rFonts w:ascii="Times New Roman" w:hAnsi="Times New Roman" w:cs="Times New Roman"/>
          <w:b/>
          <w:color w:val="000000" w:themeColor="text1"/>
          <w:sz w:val="28"/>
          <w:szCs w:val="28"/>
          <w:lang w:eastAsia="ru-RU"/>
        </w:rPr>
        <w:t xml:space="preserve"> часть дороги</w:t>
      </w:r>
      <w:r w:rsidRPr="002620E8">
        <w:rPr>
          <w:rFonts w:ascii="Times New Roman" w:hAnsi="Times New Roman" w:cs="Times New Roman"/>
          <w:color w:val="000000" w:themeColor="text1"/>
          <w:sz w:val="28"/>
          <w:szCs w:val="28"/>
          <w:lang w:eastAsia="ru-RU"/>
        </w:rPr>
        <w:t xml:space="preserve"> - территория автомобильной дороги вдоль бордюрного камня тротуара или газона шириной 1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остановочный пункт</w:t>
      </w:r>
      <w:r w:rsidRPr="002620E8">
        <w:rPr>
          <w:rFonts w:ascii="Times New Roman" w:hAnsi="Times New Roman" w:cs="Times New Roman"/>
          <w:color w:val="000000" w:themeColor="text1"/>
          <w:sz w:val="28"/>
          <w:szCs w:val="28"/>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парковка (парковочное место)</w:t>
      </w:r>
      <w:r w:rsidRPr="002620E8">
        <w:rPr>
          <w:rFonts w:ascii="Times New Roman" w:hAnsi="Times New Roman" w:cs="Times New Roman"/>
          <w:color w:val="000000" w:themeColor="text1"/>
          <w:sz w:val="28"/>
          <w:szCs w:val="28"/>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стоянка автотранспорта</w:t>
      </w:r>
      <w:r w:rsidRPr="002620E8">
        <w:rPr>
          <w:rFonts w:ascii="Times New Roman" w:hAnsi="Times New Roman" w:cs="Times New Roman"/>
          <w:color w:val="000000" w:themeColor="text1"/>
          <w:sz w:val="28"/>
          <w:szCs w:val="28"/>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земляные работы</w:t>
      </w:r>
      <w:r w:rsidRPr="002620E8">
        <w:rPr>
          <w:rFonts w:ascii="Times New Roman" w:hAnsi="Times New Roman" w:cs="Times New Roman"/>
          <w:color w:val="000000" w:themeColor="text1"/>
          <w:sz w:val="28"/>
          <w:szCs w:val="28"/>
          <w:lang w:eastAsia="ru-RU"/>
        </w:rPr>
        <w:t xml:space="preserve"> - комплекс работ, не требующий получения разрешения на строительство, выдаваемого в соответствии с </w:t>
      </w:r>
      <w:hyperlink r:id="rId14" w:history="1">
        <w:r w:rsidRPr="002620E8">
          <w:rPr>
            <w:rFonts w:ascii="Times New Roman" w:hAnsi="Times New Roman" w:cs="Times New Roman"/>
            <w:color w:val="000000" w:themeColor="text1"/>
            <w:sz w:val="28"/>
            <w:szCs w:val="28"/>
            <w:lang w:eastAsia="ru-RU"/>
          </w:rPr>
          <w:t>Градостроительным кодексом Российской Федерации</w:t>
        </w:r>
      </w:hyperlink>
      <w:r w:rsidRPr="002620E8">
        <w:rPr>
          <w:rFonts w:ascii="Times New Roman" w:hAnsi="Times New Roman" w:cs="Times New Roman"/>
          <w:color w:val="000000" w:themeColor="text1"/>
          <w:sz w:val="28"/>
          <w:szCs w:val="28"/>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машинами, засыпка пазух котлованов), за исключением сельскохозяйственных работ, уборки территорий и озеленения;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аварийные земляные работы</w:t>
      </w:r>
      <w:r w:rsidRPr="002620E8">
        <w:rPr>
          <w:rFonts w:ascii="Times New Roman" w:hAnsi="Times New Roman" w:cs="Times New Roman"/>
          <w:color w:val="000000" w:themeColor="text1"/>
          <w:sz w:val="28"/>
          <w:szCs w:val="28"/>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благоустройство территории</w:t>
      </w:r>
      <w:r w:rsidRPr="002620E8">
        <w:rPr>
          <w:rFonts w:ascii="Times New Roman" w:hAnsi="Times New Roman" w:cs="Times New Roman"/>
          <w:color w:val="000000" w:themeColor="text1"/>
          <w:sz w:val="28"/>
          <w:szCs w:val="28"/>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объекты благоустройства</w:t>
      </w:r>
      <w:r w:rsidRPr="002620E8">
        <w:rPr>
          <w:rFonts w:ascii="Times New Roman" w:hAnsi="Times New Roman" w:cs="Times New Roman"/>
          <w:b/>
          <w:color w:val="2D2D2D"/>
          <w:sz w:val="28"/>
          <w:szCs w:val="28"/>
          <w:lang w:eastAsia="ru-RU"/>
        </w:rPr>
        <w:t xml:space="preserve"> – </w:t>
      </w:r>
      <w:r w:rsidRPr="002620E8">
        <w:rPr>
          <w:rFonts w:ascii="Times New Roman" w:hAnsi="Times New Roman" w:cs="Times New Roman"/>
          <w:color w:val="000000" w:themeColor="text1"/>
          <w:sz w:val="28"/>
          <w:szCs w:val="28"/>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2620E8">
        <w:rPr>
          <w:rFonts w:ascii="Times New Roman" w:hAnsi="Times New Roman" w:cs="Times New Roman"/>
          <w:color w:val="000000" w:themeColor="text1"/>
          <w:sz w:val="28"/>
          <w:szCs w:val="28"/>
          <w:lang w:eastAsia="ru-RU"/>
        </w:rPr>
        <w:t>водоохранные</w:t>
      </w:r>
      <w:proofErr w:type="spellEnd"/>
      <w:r w:rsidRPr="002620E8">
        <w:rPr>
          <w:rFonts w:ascii="Times New Roman" w:hAnsi="Times New Roman" w:cs="Times New Roman"/>
          <w:color w:val="000000" w:themeColor="text1"/>
          <w:sz w:val="28"/>
          <w:szCs w:val="28"/>
          <w:lang w:eastAsia="ru-RU"/>
        </w:rPr>
        <w:t xml:space="preserve"> зоны, контейнерные площадки и площадки для складирования отдельных групп коммунальных отходов;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элементы благоустройства территории</w:t>
      </w:r>
      <w:r w:rsidRPr="002620E8">
        <w:rPr>
          <w:rFonts w:ascii="Times New Roman" w:hAnsi="Times New Roman" w:cs="Times New Roman"/>
          <w:color w:val="000000" w:themeColor="text1"/>
          <w:sz w:val="28"/>
          <w:szCs w:val="28"/>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нормируемый комплекс элементов благоустройства</w:t>
      </w:r>
      <w:r w:rsidRPr="002620E8">
        <w:rPr>
          <w:rFonts w:ascii="Times New Roman" w:hAnsi="Times New Roman" w:cs="Times New Roman"/>
          <w:color w:val="000000" w:themeColor="text1"/>
          <w:sz w:val="28"/>
          <w:szCs w:val="28"/>
          <w:lang w:eastAsia="ru-RU"/>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содержание объекта благоустройства</w:t>
      </w:r>
      <w:r w:rsidRPr="002620E8">
        <w:rPr>
          <w:rFonts w:ascii="Times New Roman" w:hAnsi="Times New Roman" w:cs="Times New Roman"/>
          <w:color w:val="000000" w:themeColor="text1"/>
          <w:sz w:val="28"/>
          <w:szCs w:val="28"/>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фасад здания, сооружения</w:t>
      </w:r>
      <w:r w:rsidRPr="002620E8">
        <w:rPr>
          <w:rFonts w:ascii="Times New Roman" w:hAnsi="Times New Roman" w:cs="Times New Roman"/>
          <w:color w:val="000000" w:themeColor="text1"/>
          <w:sz w:val="28"/>
          <w:szCs w:val="28"/>
          <w:lang w:eastAsia="ru-RU"/>
        </w:rPr>
        <w:t xml:space="preserve"> - наружная сторона здания или сооружения;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малые архитектурные формы</w:t>
      </w:r>
      <w:r w:rsidRPr="002620E8">
        <w:rPr>
          <w:rFonts w:ascii="Times New Roman" w:hAnsi="Times New Roman" w:cs="Times New Roman"/>
          <w:color w:val="000000" w:themeColor="text1"/>
          <w:sz w:val="28"/>
          <w:szCs w:val="28"/>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озеленение</w:t>
      </w:r>
      <w:r w:rsidRPr="002620E8">
        <w:rPr>
          <w:rFonts w:ascii="Times New Roman" w:hAnsi="Times New Roman" w:cs="Times New Roman"/>
          <w:color w:val="000000" w:themeColor="text1"/>
          <w:sz w:val="28"/>
          <w:szCs w:val="28"/>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цветник</w:t>
      </w:r>
      <w:r w:rsidRPr="002620E8">
        <w:rPr>
          <w:rFonts w:ascii="Times New Roman" w:hAnsi="Times New Roman" w:cs="Times New Roman"/>
          <w:color w:val="000000" w:themeColor="text1"/>
          <w:sz w:val="28"/>
          <w:szCs w:val="28"/>
          <w:lang w:eastAsia="ru-RU"/>
        </w:rPr>
        <w:t xml:space="preserve"> - участок геометрической или свободной формы с высаженными одно-, двух- или многолетними цветочными растениями;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газон</w:t>
      </w:r>
      <w:r w:rsidRPr="002620E8">
        <w:rPr>
          <w:rFonts w:ascii="Times New Roman" w:hAnsi="Times New Roman" w:cs="Times New Roman"/>
          <w:color w:val="000000" w:themeColor="text1"/>
          <w:sz w:val="28"/>
          <w:szCs w:val="28"/>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зеленые насаждения</w:t>
      </w:r>
      <w:r w:rsidRPr="002620E8">
        <w:rPr>
          <w:rFonts w:ascii="Times New Roman" w:hAnsi="Times New Roman" w:cs="Times New Roman"/>
          <w:color w:val="000000" w:themeColor="text1"/>
          <w:sz w:val="28"/>
          <w:szCs w:val="28"/>
          <w:lang w:eastAsia="ru-RU"/>
        </w:rPr>
        <w:t xml:space="preserve"> - совокупность древесных, кустарниковых и травянистых растений на определенной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зоны отдыха</w:t>
      </w:r>
      <w:r w:rsidRPr="002620E8">
        <w:rPr>
          <w:rFonts w:ascii="Times New Roman" w:hAnsi="Times New Roman" w:cs="Times New Roman"/>
          <w:color w:val="000000" w:themeColor="text1"/>
          <w:sz w:val="28"/>
          <w:szCs w:val="28"/>
          <w:lang w:eastAsia="ru-RU"/>
        </w:rPr>
        <w:t xml:space="preserve"> - территории, предназначенные и обустроенные для организации активного массового отдыха, купания и рекреации;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декоративное панно</w:t>
      </w:r>
      <w:r w:rsidRPr="002620E8">
        <w:rPr>
          <w:rFonts w:ascii="Times New Roman" w:hAnsi="Times New Roman" w:cs="Times New Roman"/>
          <w:color w:val="000000" w:themeColor="text1"/>
          <w:sz w:val="28"/>
          <w:szCs w:val="28"/>
          <w:lang w:eastAsia="ru-RU"/>
        </w:rPr>
        <w:t xml:space="preserve"> - конструкция, выполненная на тканевой или баннерной основе, размещаемая на плоскости фасадов зданий, на ограждениях;</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вывески, не содержащие сведений рекламного характера</w:t>
      </w:r>
      <w:r w:rsidRPr="002620E8">
        <w:rPr>
          <w:rFonts w:ascii="Times New Roman" w:hAnsi="Times New Roman" w:cs="Times New Roman"/>
          <w:color w:val="000000" w:themeColor="text1"/>
          <w:sz w:val="28"/>
          <w:szCs w:val="28"/>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информационные конструкции, размещаемые на внешних фасадах зданий и сооружений</w:t>
      </w:r>
      <w:r w:rsidRPr="002620E8">
        <w:rPr>
          <w:rFonts w:ascii="Times New Roman" w:hAnsi="Times New Roman" w:cs="Times New Roman"/>
          <w:color w:val="000000" w:themeColor="text1"/>
          <w:sz w:val="28"/>
          <w:szCs w:val="28"/>
          <w:lang w:eastAsia="ru-RU"/>
        </w:rPr>
        <w:t xml:space="preserve"> - конструкции, предназначенные для размещения информации </w:t>
      </w:r>
      <w:proofErr w:type="spellStart"/>
      <w:r w:rsidRPr="002620E8">
        <w:rPr>
          <w:rFonts w:ascii="Times New Roman" w:hAnsi="Times New Roman" w:cs="Times New Roman"/>
          <w:color w:val="000000" w:themeColor="text1"/>
          <w:sz w:val="28"/>
          <w:szCs w:val="28"/>
          <w:lang w:eastAsia="ru-RU"/>
        </w:rPr>
        <w:t>нерекламного</w:t>
      </w:r>
      <w:proofErr w:type="spellEnd"/>
      <w:r w:rsidRPr="002620E8">
        <w:rPr>
          <w:rFonts w:ascii="Times New Roman" w:hAnsi="Times New Roman" w:cs="Times New Roman"/>
          <w:color w:val="000000" w:themeColor="text1"/>
          <w:sz w:val="28"/>
          <w:szCs w:val="28"/>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информационные указатели</w:t>
      </w:r>
      <w:r w:rsidRPr="002620E8">
        <w:rPr>
          <w:rFonts w:ascii="Times New Roman" w:hAnsi="Times New Roman" w:cs="Times New Roman"/>
          <w:color w:val="000000" w:themeColor="text1"/>
          <w:sz w:val="28"/>
          <w:szCs w:val="28"/>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уборка территорий</w:t>
      </w:r>
      <w:r w:rsidRPr="002620E8">
        <w:rPr>
          <w:rFonts w:ascii="Times New Roman" w:hAnsi="Times New Roman" w:cs="Times New Roman"/>
          <w:color w:val="000000" w:themeColor="text1"/>
          <w:sz w:val="28"/>
          <w:szCs w:val="28"/>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отходы производства и потребления</w:t>
      </w:r>
      <w:r w:rsidRPr="002620E8">
        <w:rPr>
          <w:rFonts w:ascii="Times New Roman" w:hAnsi="Times New Roman" w:cs="Times New Roman"/>
          <w:color w:val="000000" w:themeColor="text1"/>
          <w:sz w:val="28"/>
          <w:szCs w:val="28"/>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5" w:history="1">
        <w:r w:rsidRPr="002620E8">
          <w:rPr>
            <w:rFonts w:ascii="Times New Roman" w:hAnsi="Times New Roman" w:cs="Times New Roman"/>
            <w:color w:val="000000" w:themeColor="text1"/>
            <w:sz w:val="28"/>
            <w:szCs w:val="28"/>
            <w:lang w:eastAsia="ru-RU"/>
          </w:rPr>
          <w:t>Федеральным законом от 24 июня 1998 года N 89-ФЗ "Об отходах производства и потребления"</w:t>
        </w:r>
      </w:hyperlink>
      <w:r w:rsidRPr="002620E8">
        <w:rPr>
          <w:rFonts w:ascii="Times New Roman" w:hAnsi="Times New Roman" w:cs="Times New Roman"/>
          <w:color w:val="000000" w:themeColor="text1"/>
          <w:sz w:val="28"/>
          <w:szCs w:val="28"/>
          <w:lang w:eastAsia="ru-RU"/>
        </w:rPr>
        <w:t>;</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сбор отходов</w:t>
      </w:r>
      <w:r w:rsidRPr="002620E8">
        <w:rPr>
          <w:rFonts w:ascii="Times New Roman" w:hAnsi="Times New Roman" w:cs="Times New Roman"/>
          <w:color w:val="000000" w:themeColor="text1"/>
          <w:sz w:val="28"/>
          <w:szCs w:val="28"/>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транспортирование отходов</w:t>
      </w:r>
      <w:r w:rsidRPr="002620E8">
        <w:rPr>
          <w:rFonts w:ascii="Times New Roman" w:hAnsi="Times New Roman" w:cs="Times New Roman"/>
          <w:color w:val="000000" w:themeColor="text1"/>
          <w:sz w:val="28"/>
          <w:szCs w:val="28"/>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2620E8">
        <w:rPr>
          <w:rFonts w:ascii="Times New Roman" w:hAnsi="Times New Roman" w:cs="Times New Roman"/>
          <w:color w:val="000000" w:themeColor="text1"/>
          <w:sz w:val="28"/>
          <w:szCs w:val="28"/>
          <w:lang w:eastAsia="ru-RU"/>
        </w:rPr>
        <w:br/>
      </w:r>
      <w:r w:rsidRPr="002620E8">
        <w:rPr>
          <w:rFonts w:ascii="Times New Roman" w:hAnsi="Times New Roman" w:cs="Times New Roman"/>
          <w:b/>
          <w:color w:val="000000" w:themeColor="text1"/>
          <w:sz w:val="28"/>
          <w:szCs w:val="28"/>
          <w:lang w:eastAsia="ru-RU"/>
        </w:rPr>
        <w:t xml:space="preserve">            жидкие бытовые отходы</w:t>
      </w:r>
      <w:r w:rsidRPr="002620E8">
        <w:rPr>
          <w:rFonts w:ascii="Times New Roman" w:hAnsi="Times New Roman" w:cs="Times New Roman"/>
          <w:color w:val="000000" w:themeColor="text1"/>
          <w:sz w:val="28"/>
          <w:szCs w:val="28"/>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твердые коммунальные отходы (далее - ТКО)</w:t>
      </w:r>
      <w:r w:rsidRPr="002620E8">
        <w:rPr>
          <w:rFonts w:ascii="Times New Roman" w:hAnsi="Times New Roman" w:cs="Times New Roman"/>
          <w:color w:val="000000" w:themeColor="text1"/>
          <w:sz w:val="28"/>
          <w:szCs w:val="28"/>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контейнерная площадка</w:t>
      </w:r>
      <w:r w:rsidRPr="002620E8">
        <w:rPr>
          <w:rFonts w:ascii="Times New Roman" w:hAnsi="Times New Roman" w:cs="Times New Roman"/>
          <w:color w:val="000000" w:themeColor="text1"/>
          <w:sz w:val="28"/>
          <w:szCs w:val="28"/>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контейнер</w:t>
      </w:r>
      <w:r w:rsidRPr="002620E8">
        <w:rPr>
          <w:rFonts w:ascii="Times New Roman" w:hAnsi="Times New Roman" w:cs="Times New Roman"/>
          <w:color w:val="000000" w:themeColor="text1"/>
          <w:sz w:val="28"/>
          <w:szCs w:val="28"/>
          <w:lang w:eastAsia="ru-RU"/>
        </w:rPr>
        <w:t xml:space="preserve"> - стандартная емкость для сбора твердых коммунальных отходов, мусора;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смет</w:t>
      </w:r>
      <w:r w:rsidRPr="002620E8">
        <w:rPr>
          <w:rFonts w:ascii="Times New Roman" w:hAnsi="Times New Roman" w:cs="Times New Roman"/>
          <w:color w:val="000000" w:themeColor="text1"/>
          <w:sz w:val="28"/>
          <w:szCs w:val="28"/>
          <w:lang w:eastAsia="ru-RU"/>
        </w:rPr>
        <w:t xml:space="preserve"> - мусор, пыль, листва, песок и иные загрязнения, собранные путем механизированного подметания специальным транспортом или вручную;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придомовая территория</w:t>
      </w:r>
      <w:r w:rsidRPr="002620E8">
        <w:rPr>
          <w:rFonts w:ascii="Times New Roman" w:hAnsi="Times New Roman" w:cs="Times New Roman"/>
          <w:color w:val="000000" w:themeColor="text1"/>
          <w:sz w:val="28"/>
          <w:szCs w:val="28"/>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b/>
          <w:color w:val="000000" w:themeColor="text1"/>
          <w:sz w:val="28"/>
          <w:szCs w:val="28"/>
          <w:lang w:eastAsia="ru-RU"/>
        </w:rPr>
        <w:t>прилегающая территория</w:t>
      </w:r>
      <w:r w:rsidRPr="002620E8">
        <w:rPr>
          <w:rFonts w:ascii="Times New Roman" w:hAnsi="Times New Roman" w:cs="Times New Roman"/>
          <w:color w:val="000000" w:themeColor="text1"/>
          <w:sz w:val="28"/>
          <w:szCs w:val="28"/>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 xml:space="preserve">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p>
    <w:p w:rsidR="002E016D" w:rsidRPr="00560782"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 Благоустройство, в соответствии с планами проведения работ по благоустройству, и уборка территории Кадошкинского городского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2.2. Благоустройство территории обеспечивается: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2.2.1. Специализированными организациями, выполняющими отдельные виды работ по благоустройству.</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2.2.3.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2620E8">
        <w:rPr>
          <w:rFonts w:ascii="Times New Roman" w:hAnsi="Times New Roman" w:cs="Times New Roman"/>
          <w:color w:val="000000" w:themeColor="text1"/>
          <w:sz w:val="28"/>
          <w:szCs w:val="28"/>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w:t>
      </w:r>
      <w:r w:rsidRPr="00F4445B">
        <w:rPr>
          <w:rFonts w:ascii="Times New Roman" w:hAnsi="Times New Roman" w:cs="Times New Roman"/>
          <w:color w:val="000000" w:themeColor="text1"/>
          <w:sz w:val="28"/>
          <w:szCs w:val="28"/>
          <w:lang w:eastAsia="ru-RU"/>
        </w:rPr>
        <w:t xml:space="preserve">администрацию </w:t>
      </w:r>
      <w:r w:rsidR="00093E50" w:rsidRPr="00F4445B">
        <w:rPr>
          <w:rFonts w:ascii="Times New Roman" w:hAnsi="Times New Roman" w:cs="Times New Roman"/>
          <w:color w:val="000000" w:themeColor="text1"/>
          <w:sz w:val="28"/>
          <w:szCs w:val="28"/>
          <w:lang w:eastAsia="ru-RU"/>
        </w:rPr>
        <w:t>городского</w:t>
      </w:r>
      <w:r w:rsidRPr="00F4445B">
        <w:rPr>
          <w:rFonts w:ascii="Times New Roman" w:hAnsi="Times New Roman" w:cs="Times New Roman"/>
          <w:color w:val="000000" w:themeColor="text1"/>
          <w:sz w:val="28"/>
          <w:szCs w:val="28"/>
          <w:lang w:eastAsia="ru-RU"/>
        </w:rPr>
        <w:t xml:space="preserve"> поселения</w:t>
      </w:r>
      <w:r w:rsidRPr="002620E8">
        <w:rPr>
          <w:rFonts w:ascii="Times New Roman" w:hAnsi="Times New Roman" w:cs="Times New Roman"/>
          <w:color w:val="000000" w:themeColor="text1"/>
          <w:sz w:val="28"/>
          <w:szCs w:val="28"/>
          <w:lang w:eastAsia="ru-RU"/>
        </w:rPr>
        <w:t>, осуществляющую организацию благоустройства.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 В целях благоустройства территорий общего пользования хозяйствующие субъекты и физические лица заключают с администрацией Кадошкинского муниципального района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Кадошкинского муниципального района.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w:t>
      </w:r>
      <w:r w:rsidRPr="00F4445B">
        <w:rPr>
          <w:rFonts w:ascii="Times New Roman" w:hAnsi="Times New Roman" w:cs="Times New Roman"/>
          <w:color w:val="000000" w:themeColor="text1"/>
          <w:sz w:val="28"/>
          <w:szCs w:val="28"/>
          <w:lang w:eastAsia="ru-RU"/>
        </w:rPr>
        <w:t>дома до проезжей части улицы.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w:t>
      </w:r>
      <w:hyperlink r:id="rId16" w:history="1">
        <w:r w:rsidRPr="002620E8">
          <w:rPr>
            <w:rFonts w:ascii="Times New Roman" w:hAnsi="Times New Roman" w:cs="Times New Roman"/>
            <w:color w:val="000000" w:themeColor="text1"/>
            <w:sz w:val="28"/>
            <w:szCs w:val="28"/>
            <w:lang w:eastAsia="ru-RU"/>
          </w:rPr>
          <w:t>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w:t>
        </w:r>
      </w:hyperlink>
      <w:r w:rsidRPr="002620E8">
        <w:rPr>
          <w:rFonts w:ascii="Times New Roman" w:hAnsi="Times New Roman" w:cs="Times New Roman"/>
          <w:color w:val="000000" w:themeColor="text1"/>
          <w:sz w:val="28"/>
          <w:szCs w:val="28"/>
          <w:lang w:eastAsia="ru-RU"/>
        </w:rPr>
        <w:t>.</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СНиП 3.01.01-85 "Организация строительного производства. СНиП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17" w:history="1">
        <w:r w:rsidRPr="002620E8">
          <w:rPr>
            <w:rFonts w:ascii="Times New Roman" w:hAnsi="Times New Roman" w:cs="Times New Roman"/>
            <w:color w:val="000000" w:themeColor="text1"/>
            <w:sz w:val="28"/>
            <w:szCs w:val="28"/>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2620E8">
        <w:rPr>
          <w:rFonts w:ascii="Times New Roman" w:hAnsi="Times New Roman" w:cs="Times New Roman"/>
          <w:color w:val="000000" w:themeColor="text1"/>
          <w:sz w:val="28"/>
          <w:szCs w:val="28"/>
          <w:lang w:eastAsia="ru-RU"/>
        </w:rPr>
        <w:t>.</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F4445B">
        <w:rPr>
          <w:rFonts w:ascii="Times New Roman" w:hAnsi="Times New Roman" w:cs="Times New Roman"/>
          <w:color w:val="000000" w:themeColor="text1"/>
          <w:sz w:val="28"/>
          <w:szCs w:val="28"/>
          <w:lang w:eastAsia="ru-RU"/>
        </w:rPr>
        <w:t>2.4.4. Организация и осуществление уборочных работ возлагаются: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2620E8">
        <w:rPr>
          <w:rFonts w:ascii="Times New Roman" w:hAnsi="Times New Roman" w:cs="Times New Roman"/>
          <w:color w:val="000000" w:themeColor="text1"/>
          <w:sz w:val="28"/>
          <w:szCs w:val="28"/>
          <w:lang w:eastAsia="ru-RU"/>
        </w:rPr>
        <w:t>водоохранные</w:t>
      </w:r>
      <w:proofErr w:type="spellEnd"/>
      <w:r w:rsidRPr="002620E8">
        <w:rPr>
          <w:rFonts w:ascii="Times New Roman" w:hAnsi="Times New Roman" w:cs="Times New Roman"/>
          <w:color w:val="000000" w:themeColor="text1"/>
          <w:sz w:val="28"/>
          <w:szCs w:val="28"/>
          <w:lang w:eastAsia="ru-RU"/>
        </w:rPr>
        <w:t xml:space="preserve"> зоны вдоль рек) - на собственников указанных объектов,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2.4.4.6. По </w:t>
      </w:r>
      <w:proofErr w:type="spellStart"/>
      <w:r w:rsidRPr="002620E8">
        <w:rPr>
          <w:rFonts w:ascii="Times New Roman" w:hAnsi="Times New Roman" w:cs="Times New Roman"/>
          <w:color w:val="000000" w:themeColor="text1"/>
          <w:sz w:val="28"/>
          <w:szCs w:val="28"/>
          <w:lang w:eastAsia="ru-RU"/>
        </w:rPr>
        <w:t>автомоечным</w:t>
      </w:r>
      <w:proofErr w:type="spellEnd"/>
      <w:r w:rsidRPr="002620E8">
        <w:rPr>
          <w:rFonts w:ascii="Times New Roman" w:hAnsi="Times New Roman" w:cs="Times New Roman"/>
          <w:color w:val="000000" w:themeColor="text1"/>
          <w:sz w:val="28"/>
          <w:szCs w:val="28"/>
          <w:lang w:eastAsia="ru-RU"/>
        </w:rPr>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2.4.4.7. По остановочным пунктам - на собственников сооружений,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2E016D" w:rsidRPr="00F4445B" w:rsidRDefault="002E016D" w:rsidP="002E016D">
      <w:pPr>
        <w:pStyle w:val="a5"/>
        <w:ind w:firstLine="709"/>
        <w:jc w:val="both"/>
        <w:rPr>
          <w:rFonts w:ascii="Times New Roman" w:hAnsi="Times New Roman" w:cs="Times New Roman"/>
          <w:color w:val="000000" w:themeColor="text1"/>
          <w:sz w:val="28"/>
          <w:szCs w:val="28"/>
          <w:lang w:eastAsia="ru-RU"/>
        </w:rPr>
      </w:pPr>
      <w:r w:rsidRPr="00F4445B">
        <w:rPr>
          <w:rFonts w:ascii="Times New Roman" w:hAnsi="Times New Roman" w:cs="Times New Roman"/>
          <w:color w:val="000000" w:themeColor="text1"/>
          <w:sz w:val="28"/>
          <w:szCs w:val="28"/>
          <w:lang w:eastAsia="ru-RU"/>
        </w:rPr>
        <w:t>2.5. На территории Кадошкинского городского поселения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F4445B">
        <w:rPr>
          <w:rFonts w:ascii="Times New Roman" w:hAnsi="Times New Roman" w:cs="Times New Roman"/>
          <w:color w:val="000000" w:themeColor="text1"/>
          <w:sz w:val="28"/>
          <w:szCs w:val="28"/>
          <w:lang w:eastAsia="ru-RU"/>
        </w:rPr>
        <w:t>2.5.1. Сорить на улицах, площадях, участках с зелеными насаждениями, в скверах, парках, на газонах и других территориях общего пользования.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2.5.3. Сливать отработанные масла и горюче-смазочные материалы на рельеф местности.</w:t>
      </w:r>
    </w:p>
    <w:p w:rsidR="002E016D"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2.5.4</w:t>
      </w:r>
      <w:r w:rsidR="00DF7E4E">
        <w:rPr>
          <w:rFonts w:ascii="Times New Roman" w:hAnsi="Times New Roman" w:cs="Times New Roman"/>
          <w:color w:val="000000" w:themeColor="text1"/>
          <w:sz w:val="28"/>
          <w:szCs w:val="28"/>
          <w:lang w:eastAsia="ru-RU"/>
        </w:rPr>
        <w:t xml:space="preserve">. </w:t>
      </w:r>
      <w:proofErr w:type="gramStart"/>
      <w:r w:rsidR="00DF7E4E">
        <w:rPr>
          <w:rFonts w:ascii="Times New Roman" w:hAnsi="Times New Roman" w:cs="Times New Roman"/>
          <w:color w:val="000000" w:themeColor="text1"/>
          <w:sz w:val="28"/>
          <w:szCs w:val="28"/>
          <w:lang w:eastAsia="ru-RU"/>
        </w:rPr>
        <w:t>В</w:t>
      </w:r>
      <w:r w:rsidRPr="002620E8">
        <w:rPr>
          <w:rFonts w:ascii="Times New Roman" w:hAnsi="Times New Roman" w:cs="Times New Roman"/>
          <w:color w:val="000000" w:themeColor="text1"/>
          <w:sz w:val="28"/>
          <w:szCs w:val="28"/>
          <w:lang w:eastAsia="ru-RU"/>
        </w:rPr>
        <w:t>ыгулива</w:t>
      </w:r>
      <w:r w:rsidR="00DF7E4E">
        <w:rPr>
          <w:rFonts w:ascii="Times New Roman" w:hAnsi="Times New Roman" w:cs="Times New Roman"/>
          <w:color w:val="000000" w:themeColor="text1"/>
          <w:sz w:val="28"/>
          <w:szCs w:val="28"/>
          <w:lang w:eastAsia="ru-RU"/>
        </w:rPr>
        <w:t xml:space="preserve">ть </w:t>
      </w:r>
      <w:r w:rsidRPr="002620E8">
        <w:rPr>
          <w:rFonts w:ascii="Times New Roman" w:hAnsi="Times New Roman" w:cs="Times New Roman"/>
          <w:color w:val="000000" w:themeColor="text1"/>
          <w:sz w:val="28"/>
          <w:szCs w:val="28"/>
          <w:lang w:eastAsia="ru-RU"/>
        </w:rPr>
        <w:t xml:space="preserve"> кошек</w:t>
      </w:r>
      <w:proofErr w:type="gramEnd"/>
      <w:r w:rsidRPr="002620E8">
        <w:rPr>
          <w:rFonts w:ascii="Times New Roman" w:hAnsi="Times New Roman" w:cs="Times New Roman"/>
          <w:color w:val="000000" w:themeColor="text1"/>
          <w:sz w:val="28"/>
          <w:szCs w:val="28"/>
          <w:lang w:eastAsia="ru-RU"/>
        </w:rPr>
        <w:t xml:space="preserve">,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w:t>
      </w:r>
      <w:r w:rsidR="00560782">
        <w:rPr>
          <w:rFonts w:ascii="Times New Roman" w:hAnsi="Times New Roman" w:cs="Times New Roman"/>
          <w:color w:val="000000" w:themeColor="text1"/>
          <w:sz w:val="28"/>
          <w:szCs w:val="28"/>
          <w:lang w:eastAsia="ru-RU"/>
        </w:rPr>
        <w:t xml:space="preserve"> за  изгородью около частных домов</w:t>
      </w:r>
      <w:r w:rsidR="00BD6619">
        <w:rPr>
          <w:rFonts w:ascii="Times New Roman" w:hAnsi="Times New Roman" w:cs="Times New Roman"/>
          <w:color w:val="000000" w:themeColor="text1"/>
          <w:sz w:val="28"/>
          <w:szCs w:val="28"/>
          <w:lang w:eastAsia="ru-RU"/>
        </w:rPr>
        <w:t xml:space="preserve"> (исключение, если изгородь закрытая, глухая)</w:t>
      </w:r>
      <w:r w:rsidR="00560782">
        <w:rPr>
          <w:rFonts w:ascii="Times New Roman" w:hAnsi="Times New Roman" w:cs="Times New Roman"/>
          <w:color w:val="000000" w:themeColor="text1"/>
          <w:sz w:val="28"/>
          <w:szCs w:val="28"/>
          <w:lang w:eastAsia="ru-RU"/>
        </w:rPr>
        <w:t xml:space="preserve">, </w:t>
      </w:r>
      <w:r w:rsidRPr="002620E8">
        <w:rPr>
          <w:rFonts w:ascii="Times New Roman" w:hAnsi="Times New Roman" w:cs="Times New Roman"/>
          <w:color w:val="000000" w:themeColor="text1"/>
          <w:sz w:val="28"/>
          <w:szCs w:val="28"/>
          <w:lang w:eastAsia="ru-RU"/>
        </w:rPr>
        <w:t>а также допускать домашних животных в водоемы в местах, отведенных для массового купания населения</w:t>
      </w:r>
      <w:r w:rsidR="00DF7E4E">
        <w:rPr>
          <w:rFonts w:ascii="Times New Roman" w:hAnsi="Times New Roman" w:cs="Times New Roman"/>
          <w:color w:val="000000" w:themeColor="text1"/>
          <w:sz w:val="28"/>
          <w:szCs w:val="28"/>
          <w:lang w:eastAsia="ru-RU"/>
        </w:rPr>
        <w:t>,</w:t>
      </w:r>
    </w:p>
    <w:p w:rsidR="00DF7E4E" w:rsidRDefault="00DF7E4E" w:rsidP="00DF7E4E">
      <w:pPr>
        <w:rPr>
          <w:color w:val="000000" w:themeColor="text1"/>
          <w:sz w:val="28"/>
          <w:szCs w:val="28"/>
          <w:lang w:eastAsia="ru-RU"/>
        </w:rPr>
      </w:pPr>
      <w:proofErr w:type="spellStart"/>
      <w:r>
        <w:rPr>
          <w:color w:val="000000" w:themeColor="text1"/>
          <w:sz w:val="28"/>
          <w:szCs w:val="28"/>
          <w:lang w:eastAsia="ru-RU"/>
        </w:rPr>
        <w:t>с</w:t>
      </w:r>
      <w:r w:rsidR="00E0590E" w:rsidRPr="00E0590E">
        <w:rPr>
          <w:color w:val="000000" w:themeColor="text1"/>
          <w:sz w:val="28"/>
          <w:szCs w:val="28"/>
          <w:lang w:eastAsia="ru-RU"/>
        </w:rPr>
        <w:t>ледова</w:t>
      </w:r>
      <w:r>
        <w:rPr>
          <w:color w:val="000000" w:themeColor="text1"/>
          <w:sz w:val="28"/>
          <w:szCs w:val="28"/>
          <w:lang w:eastAsia="ru-RU"/>
        </w:rPr>
        <w:t>ть</w:t>
      </w:r>
      <w:r w:rsidR="00E0590E" w:rsidRPr="00E0590E">
        <w:rPr>
          <w:color w:val="000000" w:themeColor="text1"/>
          <w:sz w:val="28"/>
          <w:szCs w:val="28"/>
          <w:lang w:eastAsia="ru-RU"/>
        </w:rPr>
        <w:t>с</w:t>
      </w:r>
      <w:proofErr w:type="spellEnd"/>
      <w:r w:rsidR="00E0590E" w:rsidRPr="00E0590E">
        <w:rPr>
          <w:color w:val="000000" w:themeColor="text1"/>
          <w:sz w:val="28"/>
          <w:szCs w:val="28"/>
          <w:lang w:eastAsia="ru-RU"/>
        </w:rPr>
        <w:t xml:space="preserve"> собакой, не взятой на короткий поводок и без намордника, на указанных территориях, а также в магазинах, столовых, гостиницах и других подобных местах общего пользования, в подъездах и лифтах жилых домов, салонах транспортных средств общего пользования, на остановках общественного транспорта,  оставл</w:t>
      </w:r>
      <w:r>
        <w:rPr>
          <w:color w:val="000000" w:themeColor="text1"/>
          <w:sz w:val="28"/>
          <w:szCs w:val="28"/>
          <w:lang w:eastAsia="ru-RU"/>
        </w:rPr>
        <w:t>ять</w:t>
      </w:r>
      <w:r w:rsidR="00E0590E" w:rsidRPr="00E0590E">
        <w:rPr>
          <w:color w:val="000000" w:themeColor="text1"/>
          <w:sz w:val="28"/>
          <w:szCs w:val="28"/>
          <w:lang w:eastAsia="ru-RU"/>
        </w:rPr>
        <w:t xml:space="preserve"> собак без привязи в общественных местах</w:t>
      </w:r>
      <w:r>
        <w:rPr>
          <w:color w:val="000000" w:themeColor="text1"/>
          <w:sz w:val="28"/>
          <w:szCs w:val="28"/>
          <w:lang w:eastAsia="ru-RU"/>
        </w:rPr>
        <w:t>.</w:t>
      </w:r>
    </w:p>
    <w:p w:rsidR="00560782" w:rsidRDefault="002E016D" w:rsidP="00DF7E4E">
      <w:pPr>
        <w:rPr>
          <w:color w:val="000000" w:themeColor="text1"/>
          <w:sz w:val="28"/>
          <w:szCs w:val="28"/>
          <w:lang w:eastAsia="ru-RU"/>
        </w:rPr>
      </w:pPr>
      <w:r w:rsidRPr="002620E8">
        <w:rPr>
          <w:color w:val="000000" w:themeColor="text1"/>
          <w:sz w:val="28"/>
          <w:szCs w:val="28"/>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r w:rsidR="00D33F82">
        <w:rPr>
          <w:color w:val="000000" w:themeColor="text1"/>
          <w:sz w:val="28"/>
          <w:szCs w:val="28"/>
          <w:lang w:eastAsia="ru-RU"/>
        </w:rPr>
        <w:t xml:space="preserve"> </w:t>
      </w:r>
    </w:p>
    <w:p w:rsidR="00560782" w:rsidRPr="00560782"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2.6. Хозяйствующие субъекты, осуществляющие на территории Кадошкинского городского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автомоек, станций технического обслуживания автомобилей, временных аттракционов, передвижных зоопарков, парков культуры и отдыха, зон отдыха, а также объекты религиозного </w:t>
      </w:r>
      <w:r w:rsidRPr="00560782">
        <w:rPr>
          <w:rFonts w:ascii="Times New Roman" w:hAnsi="Times New Roman" w:cs="Times New Roman"/>
          <w:color w:val="000000" w:themeColor="text1"/>
          <w:sz w:val="28"/>
          <w:szCs w:val="28"/>
          <w:lang w:eastAsia="ru-RU"/>
        </w:rPr>
        <w:t>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 xml:space="preserve"> 2</w:t>
      </w:r>
      <w:r w:rsidRPr="002620E8">
        <w:rPr>
          <w:rFonts w:ascii="Times New Roman" w:hAnsi="Times New Roman" w:cs="Times New Roman"/>
          <w:color w:val="000000" w:themeColor="text1"/>
          <w:sz w:val="28"/>
          <w:szCs w:val="28"/>
          <w:lang w:eastAsia="ru-RU"/>
        </w:rPr>
        <w:t>.7.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2.8. Очистка, ремонт, окраска урн должны производиться собственниками или лицами, осуществляющими по договору содержание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Урны должны быть исправны и окрашены. Не допускается переполнение урн.</w:t>
      </w:r>
      <w:r w:rsidRPr="002620E8">
        <w:rPr>
          <w:rFonts w:ascii="Times New Roman" w:hAnsi="Times New Roman" w:cs="Times New Roman"/>
          <w:color w:val="000000" w:themeColor="text1"/>
          <w:sz w:val="28"/>
          <w:szCs w:val="28"/>
          <w:lang w:eastAsia="ru-RU"/>
        </w:rPr>
        <w:br/>
        <w:t>Ремонт и окраска урн выполняются по мере необходимости.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2E016D" w:rsidRPr="00560782"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2E016D" w:rsidRPr="00560782"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2.12. Отделка части фасада здания, отличная от отделки фасада всего здания, допускается только при комплексном решении фасада всего здания.</w:t>
      </w:r>
    </w:p>
    <w:p w:rsidR="002E016D" w:rsidRPr="00560782"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числе в общем стилевом решении застройки улиц.</w:t>
      </w:r>
    </w:p>
    <w:p w:rsidR="002E016D" w:rsidRPr="00560782"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2.14. При проектировании входных групп, обновлении, изменении фасадов зданий, сооружений не допускается:</w:t>
      </w:r>
    </w:p>
    <w:p w:rsidR="002E016D" w:rsidRPr="00560782"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2.14.1. Закрытие существующих декоративных, архитектурных и художественных элементов фасада элементами входной группы, новой отделкой и рекламой.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2.14.2. Устройство опорных элементов (в том числе колонн, стоек</w:t>
      </w:r>
      <w:r w:rsidRPr="002620E8">
        <w:rPr>
          <w:rFonts w:ascii="Times New Roman" w:hAnsi="Times New Roman" w:cs="Times New Roman"/>
          <w:color w:val="000000" w:themeColor="text1"/>
          <w:sz w:val="28"/>
          <w:szCs w:val="28"/>
          <w:lang w:eastAsia="ru-RU"/>
        </w:rPr>
        <w:t>), препятствующих движению пешеходов.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2.14.3. Прокладка сетей инженерно-технического обеспечения открытым способом по фасаду здания, выходящему на улицу.</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2.14.4. Использование балкона для устройства входной группы возможно после получения согласия собственника жилого помещения.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2.15.1. Здания административного и общественно-культурного назначения.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2.15.2. Жилые здания.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2.15.3. Здания и сооружения производственного и иного назначения.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2.15.4. Постройки облегченного типа (торговые павильоны, киоски, гаражи и прочие аналогичные объекты).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2.15.5. Ограды и другие стационарные архитектурные формы, размещенные на прилегающих к зданиям земельных участках.</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2.16. В состав элементов фасадов зданий, подлежащих содержанию, входят: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2.16.1. Входные узлы (в том числе ступени, площадки, перила, козырьки над входом, ограждения, стены, двери), входы в подвальные помещения. Стационарные ограждения, прилегающие к зданиям.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2.16.2. Цоколь и </w:t>
      </w:r>
      <w:proofErr w:type="spellStart"/>
      <w:r w:rsidRPr="002620E8">
        <w:rPr>
          <w:rFonts w:ascii="Times New Roman" w:hAnsi="Times New Roman" w:cs="Times New Roman"/>
          <w:color w:val="000000" w:themeColor="text1"/>
          <w:sz w:val="28"/>
          <w:szCs w:val="28"/>
          <w:lang w:eastAsia="ru-RU"/>
        </w:rPr>
        <w:t>отмостка</w:t>
      </w:r>
      <w:proofErr w:type="spellEnd"/>
      <w:r w:rsidRPr="002620E8">
        <w:rPr>
          <w:rFonts w:ascii="Times New Roman" w:hAnsi="Times New Roman" w:cs="Times New Roman"/>
          <w:color w:val="000000" w:themeColor="text1"/>
          <w:sz w:val="28"/>
          <w:szCs w:val="28"/>
          <w:lang w:eastAsia="ru-RU"/>
        </w:rPr>
        <w:t>, плоскости стен.</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2.16.3. Выступающие элементы фасадов (в том числе балконы, лоджии, эркеры, карнизы).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2.16.4. Навесные металлические конструкции (в том числе </w:t>
      </w:r>
      <w:proofErr w:type="spellStart"/>
      <w:r w:rsidRPr="002620E8">
        <w:rPr>
          <w:rFonts w:ascii="Times New Roman" w:hAnsi="Times New Roman" w:cs="Times New Roman"/>
          <w:color w:val="000000" w:themeColor="text1"/>
          <w:sz w:val="28"/>
          <w:szCs w:val="28"/>
          <w:lang w:eastAsia="ru-RU"/>
        </w:rPr>
        <w:t>флагодержатели</w:t>
      </w:r>
      <w:proofErr w:type="spellEnd"/>
      <w:r w:rsidRPr="002620E8">
        <w:rPr>
          <w:rFonts w:ascii="Times New Roman" w:hAnsi="Times New Roman" w:cs="Times New Roman"/>
          <w:color w:val="000000" w:themeColor="text1"/>
          <w:sz w:val="28"/>
          <w:szCs w:val="28"/>
          <w:lang w:eastAsia="ru-RU"/>
        </w:rPr>
        <w:t>, анкеры, пожарные лестницы, вентиляционное оборудование).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2.16.5. Кровли, включая вентиляционные и дымовые трубы, в том числе ограждающие решетки, выходы на кровлю. Водосточные трубы.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2.16.6. Архитектурные детали и облицовка.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2.16.7. Стекла, рамы, балконные двери, ограждения балконов, лоджий.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2.16.8. Горизонтальные и вертикальные швы между панелями и блоками (фасады крупнопанельных и крупноблочных зданий).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2620E8">
        <w:rPr>
          <w:rFonts w:ascii="Times New Roman" w:hAnsi="Times New Roman" w:cs="Times New Roman"/>
          <w:color w:val="000000" w:themeColor="text1"/>
          <w:sz w:val="28"/>
          <w:szCs w:val="28"/>
          <w:lang w:eastAsia="ru-RU"/>
        </w:rPr>
        <w:t>флагодержателей</w:t>
      </w:r>
      <w:proofErr w:type="spellEnd"/>
      <w:r w:rsidRPr="002620E8">
        <w:rPr>
          <w:rFonts w:ascii="Times New Roman" w:hAnsi="Times New Roman" w:cs="Times New Roman"/>
          <w:color w:val="000000" w:themeColor="text1"/>
          <w:sz w:val="28"/>
          <w:szCs w:val="28"/>
          <w:lang w:eastAsia="ru-RU"/>
        </w:rPr>
        <w:t>, анкеров, пожарных лестниц).</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2.18. На территории Кадошкинского городского поселения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18" w:history="1">
        <w:r w:rsidRPr="002620E8">
          <w:rPr>
            <w:rFonts w:ascii="Times New Roman" w:hAnsi="Times New Roman" w:cs="Times New Roman"/>
            <w:color w:val="000000" w:themeColor="text1"/>
            <w:sz w:val="28"/>
            <w:szCs w:val="28"/>
            <w:lang w:eastAsia="ru-RU"/>
          </w:rPr>
          <w:t>Градостроительного кодекса Российской Федерации</w:t>
        </w:r>
      </w:hyperlink>
      <w:r w:rsidRPr="002620E8">
        <w:rPr>
          <w:rFonts w:ascii="Times New Roman" w:hAnsi="Times New Roman" w:cs="Times New Roman"/>
          <w:color w:val="000000" w:themeColor="text1"/>
          <w:sz w:val="28"/>
          <w:szCs w:val="28"/>
          <w:lang w:eastAsia="ru-RU"/>
        </w:rPr>
        <w:t>, нормативных правовых актов органов местного самоуправления.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2.18.6. Складировать, размещать на открытом воздухе сыпучие материалы (грунт, песок, гипс, цемент и т.д.).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2.19. Наружное освещение подразделяется на уличное, придомовое и козырьковое.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К элементам наружного освещения относятся: светильники, кронштейны, опоры, провода, кабель, источники питания.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2.20.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2E016D" w:rsidRPr="002620E8" w:rsidRDefault="002E016D" w:rsidP="002E016D">
      <w:pPr>
        <w:pStyle w:val="a5"/>
        <w:ind w:firstLine="709"/>
        <w:jc w:val="both"/>
        <w:rPr>
          <w:rFonts w:ascii="Times New Roman" w:hAnsi="Times New Roman" w:cs="Times New Roman"/>
          <w:color w:val="000000" w:themeColor="text1"/>
          <w:sz w:val="28"/>
          <w:szCs w:val="28"/>
        </w:rPr>
      </w:pPr>
      <w:r w:rsidRPr="002620E8">
        <w:rPr>
          <w:rFonts w:ascii="Times New Roman" w:hAnsi="Times New Roman" w:cs="Times New Roman"/>
          <w:color w:val="000000" w:themeColor="text1"/>
          <w:sz w:val="28"/>
          <w:szCs w:val="28"/>
          <w:lang w:eastAsia="ru-RU"/>
        </w:rPr>
        <w:t>2.22. Организация уличного освещения осуществляется в соответствии с Национальным стандартом РФ ГОСТ Р 54944-2012 "Здания и сооружения. Методы измерения освещенности", утвержденным и введенным в действие </w:t>
      </w:r>
      <w:hyperlink r:id="rId19" w:history="1">
        <w:r w:rsidRPr="002620E8">
          <w:rPr>
            <w:rFonts w:ascii="Times New Roman" w:hAnsi="Times New Roman" w:cs="Times New Roman"/>
            <w:color w:val="000000" w:themeColor="text1"/>
            <w:sz w:val="28"/>
            <w:szCs w:val="28"/>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2620E8">
        <w:rPr>
          <w:rFonts w:ascii="Times New Roman" w:hAnsi="Times New Roman" w:cs="Times New Roman"/>
          <w:color w:val="000000" w:themeColor="text1"/>
          <w:sz w:val="28"/>
          <w:szCs w:val="28"/>
        </w:rPr>
        <w:t>.</w:t>
      </w: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color w:val="4C4C4C"/>
          <w:sz w:val="28"/>
          <w:szCs w:val="28"/>
          <w:lang w:eastAsia="ru-RU"/>
        </w:rPr>
        <w:br/>
      </w:r>
      <w:r w:rsidRPr="002620E8">
        <w:rPr>
          <w:rFonts w:ascii="Times New Roman" w:hAnsi="Times New Roman" w:cs="Times New Roman"/>
          <w:b/>
          <w:color w:val="000000" w:themeColor="text1"/>
          <w:sz w:val="28"/>
          <w:szCs w:val="28"/>
          <w:lang w:eastAsia="ru-RU"/>
        </w:rPr>
        <w:t>III.  Порядок содержания и  эксплуатации объектов благоустройства</w:t>
      </w: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560782">
        <w:rPr>
          <w:rFonts w:ascii="Times New Roman" w:hAnsi="Times New Roman" w:cs="Times New Roman"/>
          <w:color w:val="000000" w:themeColor="text1"/>
          <w:sz w:val="28"/>
          <w:szCs w:val="28"/>
          <w:lang w:eastAsia="ru-RU"/>
        </w:rPr>
        <w:t>3.1. Содержание земельных участков.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 Содержание территорий земельных участков включает в себя: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 Ежедневную уборку от мусора, листвы, снега и льда (наледи).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3.1.1.2. Обработку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материалами покрытий проезжей части дорог, мостов, улиц, тротуаров, проездов, пешеходных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3.1.1.3. Сгребание и подметание снега.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3.1.1.4. Вывоз снега и льда (снежно-ледяных образований).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3.1.1.5. Содержание и уборку дорог и других объектов улично-дорожной сети.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3.1.1.7. Уборку, мойку и дезинфекцию контейнеров, бункеров-накопителей и контейнерных площадок.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3.1.1.8. Установку и содержание в чистоте и технически исправном состоянии стационарных туалетов и биотуалетов.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3.1.1.9. Отвод дождевых и талых вод.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3.1.1.10. Сбор и вывоз мусора и ТКО.</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3.1.1.11. Удаление трупов животных с территории дорог и иных объектов улично-дорожной сети.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3.1.1.12. Обеспечение сохранности зеленых насаждений и уход за ними.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3.1.1.13. Восстановление территорий после проведения строительных, ремонтных, земляных и иных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3.1.1.14.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3.1.1.15. Содержание смотровых колодцев, колодцев подземных коммуникаций (сооружений) в соответствии с требованиями Государственного стандарта РФ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Р 50597-93).</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3.1.1.16. Очистку водоотводных канав на прилегающих территориях частных домовладений.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3.1.1.17.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F4445B">
        <w:rPr>
          <w:rFonts w:ascii="Times New Roman" w:hAnsi="Times New Roman" w:cs="Times New Roman"/>
          <w:color w:val="000000" w:themeColor="text1"/>
          <w:sz w:val="28"/>
          <w:szCs w:val="28"/>
          <w:lang w:eastAsia="ru-RU"/>
        </w:rPr>
        <w:t>3.2. Содержание дорог.</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3.2.1. Содержание автомобильных дорог осуществляется в соответствии с </w:t>
      </w:r>
      <w:hyperlink r:id="rId20" w:history="1">
        <w:r w:rsidRPr="002620E8">
          <w:rPr>
            <w:rFonts w:ascii="Times New Roman" w:hAnsi="Times New Roman" w:cs="Times New Roman"/>
            <w:color w:val="000000" w:themeColor="text1"/>
            <w:sz w:val="28"/>
            <w:szCs w:val="28"/>
            <w:lang w:eastAsia="ru-RU"/>
          </w:rPr>
          <w:t>Классификацией работ по капитальному ремонту, ремонту и содержанию автомобильных дорог</w:t>
        </w:r>
      </w:hyperlink>
      <w:r w:rsidRPr="002620E8">
        <w:rPr>
          <w:rFonts w:ascii="Times New Roman" w:hAnsi="Times New Roman" w:cs="Times New Roman"/>
          <w:color w:val="000000" w:themeColor="text1"/>
          <w:sz w:val="28"/>
          <w:szCs w:val="28"/>
          <w:lang w:eastAsia="ru-RU"/>
        </w:rPr>
        <w:t>, утвержденной </w:t>
      </w:r>
      <w:hyperlink r:id="rId21" w:history="1">
        <w:r w:rsidRPr="002620E8">
          <w:rPr>
            <w:rFonts w:ascii="Times New Roman" w:hAnsi="Times New Roman" w:cs="Times New Roman"/>
            <w:color w:val="000000" w:themeColor="text1"/>
            <w:sz w:val="28"/>
            <w:szCs w:val="28"/>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2620E8">
        <w:rPr>
          <w:rFonts w:ascii="Times New Roman" w:hAnsi="Times New Roman" w:cs="Times New Roman"/>
          <w:color w:val="000000" w:themeColor="text1"/>
          <w:sz w:val="28"/>
          <w:szCs w:val="28"/>
          <w:lang w:eastAsia="ru-RU"/>
        </w:rPr>
        <w:t>.</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3.2.2. Эксплуатационное состояние автомобильных дорог и улиц должно соответствовать требованиям ГОСТ Р 52766-</w:t>
      </w:r>
      <w:proofErr w:type="gramStart"/>
      <w:r w:rsidRPr="002620E8">
        <w:rPr>
          <w:rFonts w:ascii="Times New Roman" w:hAnsi="Times New Roman" w:cs="Times New Roman"/>
          <w:color w:val="000000" w:themeColor="text1"/>
          <w:sz w:val="28"/>
          <w:szCs w:val="28"/>
          <w:lang w:eastAsia="ru-RU"/>
        </w:rPr>
        <w:t xml:space="preserve">2007 </w:t>
      </w:r>
      <w:hyperlink r:id="rId22" w:history="1">
        <w:r w:rsidRPr="002620E8">
          <w:rPr>
            <w:rFonts w:ascii="Times New Roman" w:hAnsi="Times New Roman" w:cs="Times New Roman"/>
            <w:color w:val="000000" w:themeColor="text1"/>
            <w:sz w:val="28"/>
            <w:szCs w:val="28"/>
            <w:lang w:eastAsia="ru-RU"/>
          </w:rPr>
          <w:t xml:space="preserve"> "</w:t>
        </w:r>
        <w:proofErr w:type="gramEnd"/>
        <w:r w:rsidRPr="002620E8">
          <w:rPr>
            <w:rFonts w:ascii="Times New Roman" w:hAnsi="Times New Roman" w:cs="Times New Roman"/>
            <w:color w:val="000000" w:themeColor="text1"/>
            <w:sz w:val="28"/>
            <w:szCs w:val="28"/>
            <w:lang w:eastAsia="ru-RU"/>
          </w:rPr>
          <w:t>Дороги автомобильные общего пользования. Элементы обустройства"</w:t>
        </w:r>
      </w:hyperlink>
      <w:r w:rsidRPr="002620E8">
        <w:rPr>
          <w:rFonts w:ascii="Times New Roman" w:hAnsi="Times New Roman" w:cs="Times New Roman"/>
          <w:color w:val="000000" w:themeColor="text1"/>
          <w:sz w:val="28"/>
          <w:szCs w:val="28"/>
          <w:lang w:eastAsia="ru-RU"/>
        </w:rPr>
        <w:t>.</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F4445B">
        <w:rPr>
          <w:rFonts w:ascii="Times New Roman" w:hAnsi="Times New Roman" w:cs="Times New Roman"/>
          <w:color w:val="000000" w:themeColor="text1"/>
          <w:sz w:val="28"/>
          <w:szCs w:val="28"/>
          <w:lang w:eastAsia="ru-RU"/>
        </w:rPr>
        <w:t>3.3. Содержание сооружений, зданий и их фасадов.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2E016D" w:rsidRPr="00F4445B" w:rsidRDefault="002E016D" w:rsidP="002E016D">
      <w:pPr>
        <w:pStyle w:val="a5"/>
        <w:ind w:firstLine="709"/>
        <w:jc w:val="both"/>
        <w:rPr>
          <w:rFonts w:ascii="Times New Roman" w:hAnsi="Times New Roman" w:cs="Times New Roman"/>
          <w:color w:val="000000" w:themeColor="text1"/>
          <w:sz w:val="28"/>
          <w:szCs w:val="28"/>
          <w:lang w:eastAsia="ru-RU"/>
        </w:rPr>
      </w:pPr>
      <w:r w:rsidRPr="00F4445B">
        <w:rPr>
          <w:rFonts w:ascii="Times New Roman" w:hAnsi="Times New Roman" w:cs="Times New Roman"/>
          <w:color w:val="000000" w:themeColor="text1"/>
          <w:sz w:val="28"/>
          <w:szCs w:val="28"/>
          <w:lang w:eastAsia="ru-RU"/>
        </w:rPr>
        <w:t>3.3.2. При содержании фасадов зданий и сооружений не допускается: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F4445B">
        <w:rPr>
          <w:rFonts w:ascii="Times New Roman" w:hAnsi="Times New Roman" w:cs="Times New Roman"/>
          <w:color w:val="000000" w:themeColor="text1"/>
          <w:sz w:val="28"/>
          <w:szCs w:val="28"/>
          <w:lang w:eastAsia="ru-RU"/>
        </w:rPr>
        <w:t>3.3.2.1. Повреждение (загрязнение) поверхности стен фасадов зданий и</w:t>
      </w:r>
      <w:r w:rsidRPr="002620E8">
        <w:rPr>
          <w:rFonts w:ascii="Times New Roman" w:hAnsi="Times New Roman" w:cs="Times New Roman"/>
          <w:color w:val="000000" w:themeColor="text1"/>
          <w:sz w:val="28"/>
          <w:szCs w:val="28"/>
          <w:lang w:eastAsia="ru-RU"/>
        </w:rPr>
        <w:t xml:space="preserve">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3.3.2.2. Повреждение (отсутствие) архитектурных и художественно-скульптурных деталей зданий и сооружений.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3.3.2.3. Нарушение герметизации межпанельных стыков.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3.3.2.4. Повреждение (отслоение, загрязнение) штукатурки, облицовки, окрасочного слоя цокольной части фасадов, зданий или сооружений.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3.3.2.5. 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3.3.2.6. Разрушение ограждений балконов, в том числе лоджий.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3.3.4. 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Кадошкинского муниципального района.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3.4. Содержание частного жилищного фонда.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3.4.1. Собственники частного жилищного фонда, если иное не предусмотрено законом или договором, обязаны: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3.4.1.2. Иметь на жилом доме номерной знак и поддерживать его в </w:t>
      </w:r>
      <w:r w:rsidRPr="0076485C">
        <w:rPr>
          <w:rFonts w:ascii="Times New Roman" w:hAnsi="Times New Roman" w:cs="Times New Roman"/>
          <w:color w:val="000000" w:themeColor="text1"/>
          <w:sz w:val="28"/>
          <w:szCs w:val="28"/>
          <w:lang w:eastAsia="ru-RU"/>
        </w:rPr>
        <w:t>исправном состоянии.</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76485C">
        <w:rPr>
          <w:rFonts w:ascii="Times New Roman" w:hAnsi="Times New Roman" w:cs="Times New Roman"/>
          <w:color w:val="000000" w:themeColor="text1"/>
          <w:sz w:val="28"/>
          <w:szCs w:val="28"/>
          <w:lang w:eastAsia="ru-RU"/>
        </w:rPr>
        <w:t>окашивание</w:t>
      </w:r>
      <w:proofErr w:type="spellEnd"/>
      <w:r w:rsidR="00F4445B">
        <w:rPr>
          <w:rFonts w:ascii="Times New Roman" w:hAnsi="Times New Roman" w:cs="Times New Roman"/>
          <w:color w:val="000000" w:themeColor="text1"/>
          <w:sz w:val="28"/>
          <w:szCs w:val="28"/>
          <w:lang w:eastAsia="ru-RU"/>
        </w:rPr>
        <w:t xml:space="preserve"> до проезжей части улицы</w:t>
      </w:r>
      <w:r w:rsidRPr="0076485C">
        <w:rPr>
          <w:rFonts w:ascii="Times New Roman" w:hAnsi="Times New Roman" w:cs="Times New Roman"/>
          <w:color w:val="000000" w:themeColor="text1"/>
          <w:sz w:val="28"/>
          <w:szCs w:val="28"/>
          <w:lang w:eastAsia="ru-RU"/>
        </w:rPr>
        <w:t>.</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3.4.1.4. Содержать в порядке зеленые насаждения в пределах землеотвода, проводить санитарную обрезку кустарников и деревьев</w:t>
      </w:r>
      <w:r w:rsidRPr="002620E8">
        <w:rPr>
          <w:rFonts w:ascii="Times New Roman" w:hAnsi="Times New Roman" w:cs="Times New Roman"/>
          <w:color w:val="000000" w:themeColor="text1"/>
          <w:sz w:val="28"/>
          <w:szCs w:val="28"/>
          <w:lang w:eastAsia="ru-RU"/>
        </w:rPr>
        <w:t xml:space="preserve">, спил </w:t>
      </w:r>
      <w:proofErr w:type="spellStart"/>
      <w:r w:rsidRPr="002620E8">
        <w:rPr>
          <w:rFonts w:ascii="Times New Roman" w:hAnsi="Times New Roman" w:cs="Times New Roman"/>
          <w:color w:val="000000" w:themeColor="text1"/>
          <w:sz w:val="28"/>
          <w:szCs w:val="28"/>
          <w:lang w:eastAsia="ru-RU"/>
        </w:rPr>
        <w:t>старовозрастных</w:t>
      </w:r>
      <w:proofErr w:type="spellEnd"/>
      <w:r w:rsidRPr="002620E8">
        <w:rPr>
          <w:rFonts w:ascii="Times New Roman" w:hAnsi="Times New Roman" w:cs="Times New Roman"/>
          <w:color w:val="000000" w:themeColor="text1"/>
          <w:sz w:val="28"/>
          <w:szCs w:val="28"/>
          <w:lang w:eastAsia="ru-RU"/>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76485C">
        <w:rPr>
          <w:rFonts w:ascii="Times New Roman" w:hAnsi="Times New Roman" w:cs="Times New Roman"/>
          <w:color w:val="000000" w:themeColor="text1"/>
          <w:sz w:val="28"/>
          <w:szCs w:val="28"/>
          <w:lang w:eastAsia="ru-RU"/>
        </w:rPr>
        <w:t>канализования</w:t>
      </w:r>
      <w:proofErr w:type="spellEnd"/>
      <w:r w:rsidRPr="0076485C">
        <w:rPr>
          <w:rFonts w:ascii="Times New Roman" w:hAnsi="Times New Roman" w:cs="Times New Roman"/>
          <w:color w:val="000000" w:themeColor="text1"/>
          <w:sz w:val="28"/>
          <w:szCs w:val="28"/>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3.4.1.6. Не допускать захламления прилегающей территории отходами производства и потребления.</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3.5. Содержание устройств наружного освещения.</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Кадошкинского муниципального района.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3.5.2. Запрещается самовольное подсоединение и подключение проводов и кабелей к сетям и устройствам наружного освещения.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отключение и бесперебойную работу устройств наружного освещения в темное время суток.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3.5.7.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3.5.7.2. Следить за включением и отключением освещения в соответствии с установленным порядком.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3.5.7.3. Соблюдать правила установки, содержания, размещения и эксплуатации наружного освещения и оформления.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3.5.7.4. Своевременно производить замену фонарей наружного освещения.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3.5.8. Процент недействующих светильников на улицах не должен превышать 30%. Не допускается расположение неработающих светильников подряд, один за другим.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3.5.11. Вывоз сбитых опор освещения осуществляется лицом, эксплуатирующим линейные сооружения, в течение 3 суток с момента обнаружения (демонтажа).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3.5.12. В охранной зоне инженерных сетей производится </w:t>
      </w:r>
      <w:proofErr w:type="spellStart"/>
      <w:r w:rsidRPr="002620E8">
        <w:rPr>
          <w:rFonts w:ascii="Times New Roman" w:hAnsi="Times New Roman" w:cs="Times New Roman"/>
          <w:color w:val="000000" w:themeColor="text1"/>
          <w:sz w:val="28"/>
          <w:szCs w:val="28"/>
          <w:lang w:eastAsia="ru-RU"/>
        </w:rPr>
        <w:t>окос</w:t>
      </w:r>
      <w:proofErr w:type="spellEnd"/>
      <w:r w:rsidRPr="002620E8">
        <w:rPr>
          <w:rFonts w:ascii="Times New Roman" w:hAnsi="Times New Roman" w:cs="Times New Roman"/>
          <w:color w:val="000000" w:themeColor="text1"/>
          <w:sz w:val="28"/>
          <w:szCs w:val="28"/>
          <w:lang w:eastAsia="ru-RU"/>
        </w:rPr>
        <w:t xml:space="preserve"> травы и уборка дикорастущей поросли собственниками (пользователями) инженерных сетей.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3.6. Содержание смотровых колодцев, водоотводящих сооружений.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3.6.1. Не допускаются засорение, заливание смотровых колодцев.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Профилактическое обследование смотровых колодцев и их очистка производятся не реже 1 раза в год.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Ликвидация последствий утечек выполняется силами и за счет владельцев поврежденных инженерных сетей.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3.7. Содержание садово-парковой мебели, садово-паркового оборудования и скульптур.</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 Содержание некапитальных объектов.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3.8.2. Юридические и физические лица, которые являются собственниками некапитальных объектов, должны: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3.8.2.1. Производить их ремонт и окраску. Ремонт должен производиться с учетом сохранения внешнего вида и цветового решения, определенных проектной документацией.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3.8.3. Юридическим и физическим лицам, которые являются собственниками некапитальных объектов,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3.8.3.1. Возводить к временным сооружениям пристройки, козырьки, навесы и прочие конструкции, не предусмотренные проектами.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3.8.3.3. Загромождать противопожарные разрывы между некапитальными объектами оборудованием, отходами.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 Содержание мест производства строительных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3.9.2. При проведении строительных и (или) ремонтных работ необходимо:</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3.9.2.2. Следить за очисткой ограждения строительной площадки от грязи, снега, наледи, информационно-печатной продукции.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3.9.2.4. Обеспечить общее равномерное освещение строительной площадки.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3.9.2.5. Оборудовать подъезды к строительной площадке.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3.9.2.6. 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3.9.2.7.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3.9.4. Временные сооружения для нужд строительства возводятся (устанавливаются) на строительной площадке или в полосе отвода линейных объектов.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3.9.6. 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
    <w:p w:rsidR="00B22129"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color w:val="000000" w:themeColor="text1"/>
          <w:sz w:val="28"/>
          <w:szCs w:val="28"/>
          <w:lang w:eastAsia="ru-RU"/>
        </w:rPr>
        <w:br/>
      </w:r>
    </w:p>
    <w:p w:rsidR="00B22129" w:rsidRDefault="00B22129" w:rsidP="002E016D">
      <w:pPr>
        <w:pStyle w:val="a5"/>
        <w:ind w:firstLine="709"/>
        <w:jc w:val="center"/>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 xml:space="preserve">IV. Порядок уборки территорий муниципального образования, </w:t>
      </w: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включая перечень работ по благоустройству и периодичность их выполнения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br/>
        <w:t xml:space="preserve">            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Кадошкинского муниципального района.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4.2. Уборка территории Кадошкинского городского поселения подразделяется на уличную и придомовую.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4.3. Уборка территории должна производиться ежедневно до 08.00 часов утра с поддержанием чистоты и порядка в течение дня.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Уборка дорог производится до начала движения транспорта по маршрутам регулярных перевозок.</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2E016D" w:rsidRPr="0076485C"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4.6. Организация и проведение уборки территории Кадошкинского городского поселения в зимний период.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76485C">
        <w:rPr>
          <w:rFonts w:ascii="Times New Roman" w:hAnsi="Times New Roman" w:cs="Times New Roman"/>
          <w:color w:val="000000" w:themeColor="text1"/>
          <w:sz w:val="28"/>
          <w:szCs w:val="28"/>
          <w:lang w:eastAsia="ru-RU"/>
        </w:rPr>
        <w:t>4.6.1. Уборка в зимний период дорог и проездов осуществляется</w:t>
      </w:r>
      <w:r w:rsidRPr="002620E8">
        <w:rPr>
          <w:rFonts w:ascii="Times New Roman" w:hAnsi="Times New Roman" w:cs="Times New Roman"/>
          <w:color w:val="000000" w:themeColor="text1"/>
          <w:sz w:val="28"/>
          <w:szCs w:val="28"/>
          <w:lang w:eastAsia="ru-RU"/>
        </w:rPr>
        <w:t xml:space="preserve"> в соответствии с требованиями настоящих Правил.</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Убираемый снег должен вывозиться в специально отведенные администрацией поселения для этих целей места.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4.6.4. К первоочередным мероприятиям зимней уборки территории относятся: сгребание снега, обработка проезжей части дорог, территорий общего пользования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4.6.5. К мероприятиям второй очереди зимней уборки территории относятся:  удаление (вывоз) снега, зачистка </w:t>
      </w:r>
      <w:proofErr w:type="spellStart"/>
      <w:r w:rsidRPr="002620E8">
        <w:rPr>
          <w:rFonts w:ascii="Times New Roman" w:hAnsi="Times New Roman" w:cs="Times New Roman"/>
          <w:color w:val="000000" w:themeColor="text1"/>
          <w:sz w:val="28"/>
          <w:szCs w:val="28"/>
          <w:lang w:eastAsia="ru-RU"/>
        </w:rPr>
        <w:t>прилотковой</w:t>
      </w:r>
      <w:proofErr w:type="spellEnd"/>
      <w:r w:rsidRPr="002620E8">
        <w:rPr>
          <w:rFonts w:ascii="Times New Roman" w:hAnsi="Times New Roman" w:cs="Times New Roman"/>
          <w:color w:val="000000" w:themeColor="text1"/>
          <w:sz w:val="28"/>
          <w:szCs w:val="28"/>
          <w:lang w:eastAsia="ru-RU"/>
        </w:rPr>
        <w:t xml:space="preserve"> части дороги после удаления снега с проезжей части, скалывание льда и уборка снежно-ледяных образований.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материалами должны повторяться, обеспечивая безопасность движения пешеходов и транспортных средств.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Улицы, дороги, тротуары должны быть полностью убраны от снега и снежного наката в течение </w:t>
      </w:r>
      <w:r w:rsidR="001D6517">
        <w:rPr>
          <w:rFonts w:ascii="Times New Roman" w:hAnsi="Times New Roman" w:cs="Times New Roman"/>
          <w:color w:val="000000" w:themeColor="text1"/>
          <w:sz w:val="28"/>
          <w:szCs w:val="28"/>
          <w:lang w:eastAsia="ru-RU"/>
        </w:rPr>
        <w:t>8</w:t>
      </w:r>
      <w:r w:rsidRPr="002620E8">
        <w:rPr>
          <w:rFonts w:ascii="Times New Roman" w:hAnsi="Times New Roman" w:cs="Times New Roman"/>
          <w:color w:val="000000" w:themeColor="text1"/>
          <w:sz w:val="28"/>
          <w:szCs w:val="28"/>
          <w:lang w:eastAsia="ru-RU"/>
        </w:rPr>
        <w:t xml:space="preserve"> часов после окончания снегопада.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4.6.8. В период снегопадов и гололеда тротуары и другие пешеходные зоны на территории муниципального образования должны обрабатываться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материалами.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средствами должны повторяться, обеспечивая безопасность для пешеходов.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материалами и расчищаться проходы для движения пешеходов.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2620E8">
        <w:rPr>
          <w:rFonts w:ascii="Times New Roman" w:hAnsi="Times New Roman" w:cs="Times New Roman"/>
          <w:color w:val="000000" w:themeColor="text1"/>
          <w:sz w:val="28"/>
          <w:szCs w:val="28"/>
          <w:lang w:eastAsia="ru-RU"/>
        </w:rPr>
        <w:t>песко</w:t>
      </w:r>
      <w:proofErr w:type="spellEnd"/>
      <w:r w:rsidRPr="002620E8">
        <w:rPr>
          <w:rFonts w:ascii="Times New Roman" w:hAnsi="Times New Roman" w:cs="Times New Roman"/>
          <w:color w:val="000000" w:themeColor="text1"/>
          <w:sz w:val="28"/>
          <w:szCs w:val="28"/>
          <w:lang w:eastAsia="ru-RU"/>
        </w:rPr>
        <w:t>-соляной смесью.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4.6.10. При применении химических реагентов необходимо строго придерживаться установленных норм их распределения.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4.6.12.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материалами прилегающих территорий, подходов и входов в здания, сооружения, строения.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Ликвидация зимней скользкости производится путем обработки тротуаров и придомовых территорий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4.6.15.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 Организация и проведение уборки территории Кадошкинского городского поселения в летний период.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4.7.3. В летний период уборки производятся следующие виды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4.7.3.1. Очистка от грязи, мойка, покраска ограждений и бордюрного камня.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4.7.3.2. Зачистка </w:t>
      </w:r>
      <w:proofErr w:type="spellStart"/>
      <w:r w:rsidRPr="002620E8">
        <w:rPr>
          <w:rFonts w:ascii="Times New Roman" w:hAnsi="Times New Roman" w:cs="Times New Roman"/>
          <w:color w:val="000000" w:themeColor="text1"/>
          <w:sz w:val="28"/>
          <w:szCs w:val="28"/>
          <w:lang w:eastAsia="ru-RU"/>
        </w:rPr>
        <w:t>прилотковой</w:t>
      </w:r>
      <w:proofErr w:type="spellEnd"/>
      <w:r w:rsidRPr="002620E8">
        <w:rPr>
          <w:rFonts w:ascii="Times New Roman" w:hAnsi="Times New Roman" w:cs="Times New Roman"/>
          <w:color w:val="000000" w:themeColor="text1"/>
          <w:sz w:val="28"/>
          <w:szCs w:val="28"/>
          <w:lang w:eastAsia="ru-RU"/>
        </w:rPr>
        <w:t xml:space="preserve"> части дороги.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4.7.3.3. Очистка газонов, цветников и клумб от мусора, веток, листьев, сухой травы, отцветших соцветий и песка.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4.7.3.4. Вывоз смета и мусора в места санкционированного складирования.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4.7.3.5. Уборка мусора с придомовых территорий, включая территории, прилегающие к домам частной застройки.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4.7.3.6. Скашивание травы, обрезка кустарника, спил </w:t>
      </w:r>
      <w:proofErr w:type="spellStart"/>
      <w:r w:rsidRPr="002620E8">
        <w:rPr>
          <w:rFonts w:ascii="Times New Roman" w:hAnsi="Times New Roman" w:cs="Times New Roman"/>
          <w:color w:val="000000" w:themeColor="text1"/>
          <w:sz w:val="28"/>
          <w:szCs w:val="28"/>
          <w:lang w:eastAsia="ru-RU"/>
        </w:rPr>
        <w:t>старовозрастных</w:t>
      </w:r>
      <w:proofErr w:type="spellEnd"/>
      <w:r w:rsidRPr="002620E8">
        <w:rPr>
          <w:rFonts w:ascii="Times New Roman" w:hAnsi="Times New Roman" w:cs="Times New Roman"/>
          <w:color w:val="000000" w:themeColor="text1"/>
          <w:sz w:val="28"/>
          <w:szCs w:val="28"/>
          <w:lang w:eastAsia="ru-RU"/>
        </w:rPr>
        <w:t xml:space="preserve"> ветхих деревьев.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4.7.4. В период листопада производятся сгребание и вывоз опавших листьев с проезжей части дорог, мест общего пользования, прилегающих, придомовых территорий.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4.7.5. Подметание территорий Кадошкинского городского поселения производится по мере накопления загрязнений с учетом необходимости обеспечения чистоты.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4.7.8. При производстве летней уборки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4.7.8.1. Сбрасывать смет и мусор на зеленые насаждения, в смотровые колодцы инженерных сетей, реки и водоемы, на проезжую часть дорог и тротуары.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4.7.8.3. Откачивать воду на проезжую часть дорог при ликвидации аварий на водопроводных, канализационных и тепловых сетях.</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4.7.8.4. Вывозить смет в не отведенные для этих целей места.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 Содержание и уборка придомовых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23" w:history="1">
        <w:r w:rsidRPr="002620E8">
          <w:rPr>
            <w:rFonts w:ascii="Times New Roman" w:hAnsi="Times New Roman" w:cs="Times New Roman"/>
            <w:color w:val="000000" w:themeColor="text1"/>
            <w:sz w:val="28"/>
            <w:szCs w:val="28"/>
            <w:lang w:eastAsia="ru-RU"/>
          </w:rPr>
          <w:t>Правилами и нормами технической эксплуатации жилого фонда</w:t>
        </w:r>
      </w:hyperlink>
      <w:r w:rsidRPr="002620E8">
        <w:rPr>
          <w:rFonts w:ascii="Times New Roman" w:hAnsi="Times New Roman" w:cs="Times New Roman"/>
          <w:color w:val="000000" w:themeColor="text1"/>
          <w:sz w:val="28"/>
          <w:szCs w:val="28"/>
          <w:lang w:eastAsia="ru-RU"/>
        </w:rPr>
        <w:t>, утвержденными </w:t>
      </w:r>
      <w:hyperlink r:id="rId24" w:history="1">
        <w:r w:rsidRPr="002620E8">
          <w:rPr>
            <w:rFonts w:ascii="Times New Roman" w:hAnsi="Times New Roman" w:cs="Times New Roman"/>
            <w:color w:val="000000" w:themeColor="text1"/>
            <w:sz w:val="28"/>
            <w:szCs w:val="28"/>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2620E8">
        <w:rPr>
          <w:rFonts w:ascii="Times New Roman" w:hAnsi="Times New Roman" w:cs="Times New Roman"/>
          <w:color w:val="000000" w:themeColor="text1"/>
          <w:sz w:val="28"/>
          <w:szCs w:val="28"/>
          <w:lang w:eastAsia="ru-RU"/>
        </w:rPr>
        <w:t>, и другими нормативными актами.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4.8.2.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4.8.2.1. Хранить мусор на придомовой территории более 3 суток.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4.8.2.2. Загромождать и засорять придомовые территории металлическим ломом, строительным и бытовым мусором и другими материалами.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4.8.2.3. Устанавливать (размещать, вкапывать) на </w:t>
      </w:r>
      <w:proofErr w:type="spellStart"/>
      <w:r w:rsidRPr="002620E8">
        <w:rPr>
          <w:rFonts w:ascii="Times New Roman" w:hAnsi="Times New Roman" w:cs="Times New Roman"/>
          <w:color w:val="000000" w:themeColor="text1"/>
          <w:sz w:val="28"/>
          <w:szCs w:val="28"/>
          <w:lang w:eastAsia="ru-RU"/>
        </w:rPr>
        <w:t>внутридворовых</w:t>
      </w:r>
      <w:proofErr w:type="spellEnd"/>
      <w:r w:rsidRPr="002620E8">
        <w:rPr>
          <w:rFonts w:ascii="Times New Roman" w:hAnsi="Times New Roman" w:cs="Times New Roman"/>
          <w:color w:val="000000" w:themeColor="text1"/>
          <w:sz w:val="28"/>
          <w:szCs w:val="28"/>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4.8.2.5. Образовывать свалки вокруг контейнерных площадок.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4.8.2.7. Стирать ковры, вещи, мыть автомашины, автобусы, прицепы и другие технические средства.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4.8.3. Сбор ТКО от собственников и нанимателей помещений в многоквартирных домах осуществляется ежедневно.</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4.8.4. Сбор и вывоз ТКО и жидких бытовых отходов из </w:t>
      </w:r>
      <w:proofErr w:type="spellStart"/>
      <w:r w:rsidRPr="002620E8">
        <w:rPr>
          <w:rFonts w:ascii="Times New Roman" w:hAnsi="Times New Roman" w:cs="Times New Roman"/>
          <w:color w:val="000000" w:themeColor="text1"/>
          <w:sz w:val="28"/>
          <w:szCs w:val="28"/>
          <w:lang w:eastAsia="ru-RU"/>
        </w:rPr>
        <w:t>неканализованных</w:t>
      </w:r>
      <w:proofErr w:type="spellEnd"/>
      <w:r w:rsidRPr="002620E8">
        <w:rPr>
          <w:rFonts w:ascii="Times New Roman" w:hAnsi="Times New Roman" w:cs="Times New Roman"/>
          <w:color w:val="000000" w:themeColor="text1"/>
          <w:sz w:val="28"/>
          <w:szCs w:val="28"/>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Контроль за сбором указанных отходов на придомовой территории осуществляется организацией в зависимости от способа управления многоквартирным домом.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наледи прилегающие к зданиям участки тротуаров и пешеходных дорожек должны иметь ограждения и (или) быть обозначены предупреждающими знаками.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4.8.10. Снег, счищаемый с придомовых территорий допускается складировать на придомовых территориях в местах, не препятствующих свободному проезду автотранспорта и движению пешеходов.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4.8.11.1. Установку на обслуживаемой территории сборников для ТКО, а в </w:t>
      </w:r>
      <w:proofErr w:type="spellStart"/>
      <w:r w:rsidRPr="002620E8">
        <w:rPr>
          <w:rFonts w:ascii="Times New Roman" w:hAnsi="Times New Roman" w:cs="Times New Roman"/>
          <w:color w:val="000000" w:themeColor="text1"/>
          <w:sz w:val="28"/>
          <w:szCs w:val="28"/>
          <w:lang w:eastAsia="ru-RU"/>
        </w:rPr>
        <w:t>неканализированных</w:t>
      </w:r>
      <w:proofErr w:type="spellEnd"/>
      <w:r w:rsidRPr="002620E8">
        <w:rPr>
          <w:rFonts w:ascii="Times New Roman" w:hAnsi="Times New Roman" w:cs="Times New Roman"/>
          <w:color w:val="000000" w:themeColor="text1"/>
          <w:sz w:val="28"/>
          <w:szCs w:val="28"/>
          <w:lang w:eastAsia="ru-RU"/>
        </w:rPr>
        <w:t xml:space="preserve"> зданиях иметь, кроме того, сборники (выгребы) для жидких бытовых отходов.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4.8.11.2. Своевременную уборку обслуживаемой территории и систематическое наблюдение за ее санитарным состоянием.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4.8.11.3. Организацию вывоза отходов и контроль за выполнением графика удаления отходов.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4.8.11.4.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4.8.11.6. Проведение среди населения широкой разъяснительной работы по организации уборки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4.8.13. Детские и спортивные площадки должны: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4.8.13.1. Иметь планировку поверхности с засыпкой песком неровностей в летнее время, регулярно подметаться.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4.8.13.2. Очищаться от снега в зимнее время.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4.8.13.3. Содержаться в надлежащем техническом состоянии, быть покрашены.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4.8.14. Окраску ограждений и строений на детских и спортивных площадках следует производить не реже 1 раза в год.</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4.8.15. Требования к игровому и спортивному оборудованию, установленному на придомовой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4.8.15.2.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4.8.16. На придомовых территориях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4.8.16.1. 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 целях выполнения аварийных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4.8.16.2. Мойка транспортных средств, слив топлива и масел, регулирование звуковых сигналов, тормозов и двигателей транспортных средств.</w:t>
      </w: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color w:val="000000" w:themeColor="text1"/>
          <w:sz w:val="28"/>
          <w:szCs w:val="28"/>
          <w:lang w:eastAsia="ru-RU"/>
        </w:rPr>
        <w:br/>
      </w:r>
      <w:r w:rsidRPr="002620E8">
        <w:rPr>
          <w:rFonts w:ascii="Times New Roman" w:hAnsi="Times New Roman" w:cs="Times New Roman"/>
          <w:b/>
          <w:color w:val="000000" w:themeColor="text1"/>
          <w:sz w:val="28"/>
          <w:szCs w:val="28"/>
          <w:lang w:eastAsia="ru-RU"/>
        </w:rPr>
        <w:t>V. Требования к элементам комплексного благоустройства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2D2D2D"/>
          <w:sz w:val="28"/>
          <w:szCs w:val="28"/>
          <w:lang w:eastAsia="ru-RU"/>
        </w:rPr>
        <w:br/>
      </w:r>
      <w:r w:rsidRPr="002620E8">
        <w:rPr>
          <w:rFonts w:ascii="Times New Roman" w:hAnsi="Times New Roman" w:cs="Times New Roman"/>
          <w:color w:val="000000" w:themeColor="text1"/>
          <w:sz w:val="28"/>
          <w:szCs w:val="28"/>
          <w:lang w:eastAsia="ru-RU"/>
        </w:rPr>
        <w:t xml:space="preserve">            5.1. К элементам благоустройства территории относятся: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5.1.1. Малые архитектурные формы.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5.1.2. Коммунальное оборудование - устройства для уличного освещения, урны и контейнеры для мусора, стоянки велосипедов.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5.1.3. Произведения монументально-декоративного искусства - скульптуры, декоративные композиции, обелиски, стелы.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5.1.4. Информационные указатели - аншлаги (указатели наименований улиц, площадей и т.д.), номерные знаки домов, информационные стенды.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индивидуальным проектам.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5.1.4.3. 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5.1.4.4. Не допускается повреждение и загрязнение информационных указателей.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5.1.5. Памятные и информационные доски (знаки).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5.1.6. Знаки охраны памятников истории и культуры, зон особо охраняемых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5.1.7. Элементы праздничного оформления.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5.1.8. Парковки.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w:t>
      </w:r>
      <w:proofErr w:type="gramStart"/>
      <w:r w:rsidRPr="002620E8">
        <w:rPr>
          <w:rFonts w:ascii="Times New Roman" w:hAnsi="Times New Roman" w:cs="Times New Roman"/>
          <w:color w:val="000000" w:themeColor="text1"/>
          <w:sz w:val="28"/>
          <w:szCs w:val="28"/>
          <w:lang w:eastAsia="ru-RU"/>
        </w:rPr>
        <w:t>среды .</w:t>
      </w:r>
      <w:proofErr w:type="gramEnd"/>
      <w:r w:rsidRPr="002620E8">
        <w:rPr>
          <w:rFonts w:ascii="Times New Roman" w:hAnsi="Times New Roman" w:cs="Times New Roman"/>
          <w:color w:val="000000" w:themeColor="text1"/>
          <w:sz w:val="28"/>
          <w:szCs w:val="28"/>
          <w:lang w:eastAsia="ru-RU"/>
        </w:rPr>
        <w:t xml:space="preserve">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5.3. Элементы благоустройства территории могут быть как типовыми, так и выполненными по специально разработанному проекту.</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5.5. Озеленение.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При проведении работ по благоустройству необходимо максимальное сохранение существующих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5.6.2. Запрещается посадка деревьев в пределах охранных зон наземных и подземных коммуникаций, на территории кладбищ.</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приспособленными для активного использования с учетом концепции устойчивого развития и бережного отношения к окружающей среде.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 Виды покрытий.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5.7.1. Покрытия поверхности обеспечивают на территории Кадошкинского городского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5.7.1.1. Твердые (капитальные) покрытия - монолитные или сборные покрытия, выполняемые в том числе из асфальтобетона, </w:t>
      </w:r>
      <w:proofErr w:type="spellStart"/>
      <w:r w:rsidRPr="002620E8">
        <w:rPr>
          <w:rFonts w:ascii="Times New Roman" w:hAnsi="Times New Roman" w:cs="Times New Roman"/>
          <w:color w:val="000000" w:themeColor="text1"/>
          <w:sz w:val="28"/>
          <w:szCs w:val="28"/>
          <w:lang w:eastAsia="ru-RU"/>
        </w:rPr>
        <w:t>цементобетона</w:t>
      </w:r>
      <w:proofErr w:type="spellEnd"/>
      <w:r w:rsidRPr="002620E8">
        <w:rPr>
          <w:rFonts w:ascii="Times New Roman" w:hAnsi="Times New Roman" w:cs="Times New Roman"/>
          <w:color w:val="000000" w:themeColor="text1"/>
          <w:sz w:val="28"/>
          <w:szCs w:val="28"/>
          <w:lang w:eastAsia="ru-RU"/>
        </w:rPr>
        <w:t>, природного камня, тротуарной плитки.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5.7.1.3. Газонные покрытия - покрытия, выполняемые по специальным технологиям подготовки и посадки травяного покрова.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5.7.2. Применяемый в проектной документации вид покрытия должен быть прочным, </w:t>
      </w:r>
      <w:proofErr w:type="spellStart"/>
      <w:r w:rsidRPr="002620E8">
        <w:rPr>
          <w:rFonts w:ascii="Times New Roman" w:hAnsi="Times New Roman" w:cs="Times New Roman"/>
          <w:color w:val="000000" w:themeColor="text1"/>
          <w:sz w:val="28"/>
          <w:szCs w:val="28"/>
          <w:lang w:eastAsia="ru-RU"/>
        </w:rPr>
        <w:t>ремонтопригодным</w:t>
      </w:r>
      <w:proofErr w:type="spellEnd"/>
      <w:r w:rsidRPr="002620E8">
        <w:rPr>
          <w:rFonts w:ascii="Times New Roman" w:hAnsi="Times New Roman" w:cs="Times New Roman"/>
          <w:color w:val="000000" w:themeColor="text1"/>
          <w:sz w:val="28"/>
          <w:szCs w:val="28"/>
          <w:lang w:eastAsia="ru-RU"/>
        </w:rPr>
        <w:t xml:space="preserve">, </w:t>
      </w:r>
      <w:proofErr w:type="spellStart"/>
      <w:r w:rsidRPr="002620E8">
        <w:rPr>
          <w:rFonts w:ascii="Times New Roman" w:hAnsi="Times New Roman" w:cs="Times New Roman"/>
          <w:color w:val="000000" w:themeColor="text1"/>
          <w:sz w:val="28"/>
          <w:szCs w:val="28"/>
          <w:lang w:eastAsia="ru-RU"/>
        </w:rPr>
        <w:t>экологичным</w:t>
      </w:r>
      <w:proofErr w:type="spellEnd"/>
      <w:r w:rsidRPr="002620E8">
        <w:rPr>
          <w:rFonts w:ascii="Times New Roman" w:hAnsi="Times New Roman" w:cs="Times New Roman"/>
          <w:color w:val="000000" w:themeColor="text1"/>
          <w:sz w:val="28"/>
          <w:szCs w:val="28"/>
          <w:lang w:eastAsia="ru-RU"/>
        </w:rPr>
        <w:t>, не допускающим скольжения.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5.7.3. Выбор видов покрытия следует принимать в соответствии с их целевым назначением: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5.7.3.2. "Мягких" - с учетом их специфических свойств при благоустройстве отдельных видов территорий (в том числе детских, спортивных площадок, прогулочных дорожек).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5.7.4. Для деревьев, расположенных в мощении, при отсутствии иных видов защиты (в том числе приствольных решеток, бордюров, </w:t>
      </w:r>
      <w:proofErr w:type="spellStart"/>
      <w:r w:rsidRPr="002620E8">
        <w:rPr>
          <w:rFonts w:ascii="Times New Roman" w:hAnsi="Times New Roman" w:cs="Times New Roman"/>
          <w:color w:val="000000" w:themeColor="text1"/>
          <w:sz w:val="28"/>
          <w:szCs w:val="28"/>
          <w:lang w:eastAsia="ru-RU"/>
        </w:rPr>
        <w:t>периметральных</w:t>
      </w:r>
      <w:proofErr w:type="spellEnd"/>
      <w:r w:rsidRPr="002620E8">
        <w:rPr>
          <w:rFonts w:ascii="Times New Roman" w:hAnsi="Times New Roman" w:cs="Times New Roman"/>
          <w:color w:val="000000" w:themeColor="text1"/>
          <w:sz w:val="28"/>
          <w:szCs w:val="28"/>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  Ограждения.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5.8.1. Устройство ограждений является дополнительным элементом благоустройства. В целях благоустройства на территории Кадошкинского городского поселения следует предусматривать применение различных видов ограждений: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5.8.1.1. Газонные ограждения (высота 0,3 - 0,5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5.8.1.2. Ограды: низкие (высота 0,5 - 1,0 м), средние (высота 1,0 - 1,5 м), высокие (высота 1,5 - 2,0 м)</w:t>
      </w:r>
      <w:r w:rsidR="00AB0A77">
        <w:rPr>
          <w:rFonts w:ascii="Times New Roman" w:hAnsi="Times New Roman" w:cs="Times New Roman"/>
          <w:color w:val="000000" w:themeColor="text1"/>
          <w:sz w:val="28"/>
          <w:szCs w:val="28"/>
          <w:lang w:eastAsia="ru-RU"/>
        </w:rPr>
        <w:t>, фасадная стена  оград  частных домов   высотой не более 1,5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5.8.1.3. Ограждения - тумбы для транспортных проездов и автостоянок (высота 0,3 - 0,4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5.8.1.4. Ограждения спортивных площадок (высота 2,5 - 3,0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5.8.1.5. Декоративные ограждения (высота 0,5 - 2,0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5.8.1.6. Технические ограждения (высота в соответствии с действующими нормами).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Архитектурно-художественное решение ограждений должно соответствовать характеру архитектурного окружения.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2620E8">
        <w:rPr>
          <w:rFonts w:ascii="Times New Roman" w:hAnsi="Times New Roman" w:cs="Times New Roman"/>
          <w:color w:val="000000" w:themeColor="text1"/>
          <w:sz w:val="28"/>
          <w:szCs w:val="28"/>
          <w:lang w:eastAsia="ru-RU"/>
        </w:rPr>
        <w:t>вытаптывания</w:t>
      </w:r>
      <w:proofErr w:type="spellEnd"/>
      <w:r w:rsidRPr="002620E8">
        <w:rPr>
          <w:rFonts w:ascii="Times New Roman" w:hAnsi="Times New Roman" w:cs="Times New Roman"/>
          <w:color w:val="000000" w:themeColor="text1"/>
          <w:sz w:val="28"/>
          <w:szCs w:val="28"/>
          <w:lang w:eastAsia="ru-RU"/>
        </w:rPr>
        <w:t xml:space="preserve"> троп через газон. Ограждения следует размещать на территории газона с отступом от границы примыкания порядка 0,2 - 0,3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5.9. Малые архитектурные формы.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5.9.1.1. Соответствие характеру архитектурного и ландшафтного окружения элементов благоустройства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5.9.2.3. Прочность, надежность, безопасность конструкции.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5.10. Объекты городской наружной информации.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5.11.  Площадки автостоянок.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5.11.1. 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sidRPr="002620E8">
        <w:rPr>
          <w:rFonts w:ascii="Times New Roman" w:hAnsi="Times New Roman" w:cs="Times New Roman"/>
          <w:color w:val="000000" w:themeColor="text1"/>
          <w:sz w:val="28"/>
          <w:szCs w:val="28"/>
          <w:lang w:eastAsia="ru-RU"/>
        </w:rPr>
        <w:t>приобъектные</w:t>
      </w:r>
      <w:proofErr w:type="spellEnd"/>
      <w:r w:rsidRPr="002620E8">
        <w:rPr>
          <w:rFonts w:ascii="Times New Roman" w:hAnsi="Times New Roman" w:cs="Times New Roman"/>
          <w:color w:val="000000" w:themeColor="text1"/>
          <w:sz w:val="28"/>
          <w:szCs w:val="28"/>
          <w:lang w:eastAsia="ru-RU"/>
        </w:rPr>
        <w:t xml:space="preserve"> (у объекта или группы объектов), прочие (грузовые, перехватывающие и др.).</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5.11.2. Расстояние от границ автостоянок до окон жилых и общественных зданий принимается в соответствии с СанПиН 2.2.1/2.1.1.1200. На площадках </w:t>
      </w:r>
      <w:proofErr w:type="spellStart"/>
      <w:r w:rsidRPr="002620E8">
        <w:rPr>
          <w:rFonts w:ascii="Times New Roman" w:hAnsi="Times New Roman" w:cs="Times New Roman"/>
          <w:color w:val="000000" w:themeColor="text1"/>
          <w:sz w:val="28"/>
          <w:szCs w:val="28"/>
          <w:lang w:eastAsia="ru-RU"/>
        </w:rPr>
        <w:t>приобъектных</w:t>
      </w:r>
      <w:proofErr w:type="spellEnd"/>
      <w:r w:rsidRPr="002620E8">
        <w:rPr>
          <w:rFonts w:ascii="Times New Roman" w:hAnsi="Times New Roman" w:cs="Times New Roman"/>
          <w:color w:val="000000" w:themeColor="text1"/>
          <w:sz w:val="28"/>
          <w:szCs w:val="28"/>
          <w:lang w:eastAsia="ru-RU"/>
        </w:rPr>
        <w:t xml:space="preserve"> автостоянок доля мест для автомобилей инвалидов проектируется согласно СНиП 35-01-2001 “Доступность зданий и сооружений для маломобильных групп населения.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5.11.3.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5.11.5. Покрытие площадок проектируется аналогичным покрытию транспортных проездов.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5.11.6. Разделительные элементы на площадках могут быть выполнены в виде разметки (белых полос), озелененных полос (газонов), контейнерного озеленения.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5.11.7. Наличие смета, грязи, пыли, снежной массы (в зимний период) на территории парковочных карманов и у основания бортового камня запрещается.</w:t>
      </w: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color w:val="000000" w:themeColor="text1"/>
          <w:sz w:val="28"/>
          <w:szCs w:val="28"/>
          <w:lang w:eastAsia="ru-RU"/>
        </w:rPr>
        <w:br/>
      </w:r>
      <w:r w:rsidRPr="002620E8">
        <w:rPr>
          <w:rFonts w:ascii="Times New Roman" w:hAnsi="Times New Roman" w:cs="Times New Roman"/>
          <w:b/>
          <w:color w:val="000000" w:themeColor="text1"/>
          <w:sz w:val="28"/>
          <w:szCs w:val="28"/>
          <w:lang w:eastAsia="ru-RU"/>
        </w:rPr>
        <w:t>VI. Создание (посадка), содержание и охрана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6.1. Создание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6.1.2. Создание новых объектов озеленения на территории муниципального образования осуществляется в соответствии с Генеральным планом Кадошкинского городского поселения, Правилами землепользования и застройки Кадошкинского городского поселения, на основании проектов, утвержденных в установленном порядке.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Кадошкинского муниципального района, если иное не предусмотрено действующим законодательством.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6.1.4. Оптимальным временем посадки растений являются весна и осень.</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 Содержание и охрана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6.2.1. Ответственность за сохранность зеленых насаждений возлагается: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6.2.1.4. На организации, которым отведены земельные участки для осуществления строительства, - на территориях, отведенных под застройку.</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6.2.2. Ответственные за содержание и охрану зеленых насаждений обязаны: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6.2.2.1. Обеспечивать регулярные работы по уходу за зелеными насаждениями в соответствии с требованиями регламентов, правил и норм.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6.2.2.2. Обеспечивать удаление (снос) аварийных, </w:t>
      </w:r>
      <w:proofErr w:type="spellStart"/>
      <w:r w:rsidRPr="002620E8">
        <w:rPr>
          <w:rFonts w:ascii="Times New Roman" w:hAnsi="Times New Roman" w:cs="Times New Roman"/>
          <w:color w:val="000000" w:themeColor="text1"/>
          <w:sz w:val="28"/>
          <w:szCs w:val="28"/>
          <w:lang w:eastAsia="ru-RU"/>
        </w:rPr>
        <w:t>старовозрастных</w:t>
      </w:r>
      <w:proofErr w:type="spellEnd"/>
      <w:r w:rsidRPr="002620E8">
        <w:rPr>
          <w:rFonts w:ascii="Times New Roman" w:hAnsi="Times New Roman" w:cs="Times New Roman"/>
          <w:color w:val="000000" w:themeColor="text1"/>
          <w:sz w:val="28"/>
          <w:szCs w:val="28"/>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6.2.2.3. Поддерживать на участках озеленения чистоту и порядок, не допускать их засорения бытовыми и промышленными отходами.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6.2.2.4. Своевременно проводить мероприятия по выявлению и борьбе с вредителями и возбудителями заболеваний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В период листопада производить сгребание и вывоз опавшей листвы с газонов вдоль улиц и магистралей, придомовых территорий.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6.2.2.6. Проводить стрижку и </w:t>
      </w:r>
      <w:proofErr w:type="spellStart"/>
      <w:r w:rsidRPr="002620E8">
        <w:rPr>
          <w:rFonts w:ascii="Times New Roman" w:hAnsi="Times New Roman" w:cs="Times New Roman"/>
          <w:color w:val="000000" w:themeColor="text1"/>
          <w:sz w:val="28"/>
          <w:szCs w:val="28"/>
          <w:lang w:eastAsia="ru-RU"/>
        </w:rPr>
        <w:t>окос</w:t>
      </w:r>
      <w:proofErr w:type="spellEnd"/>
      <w:r w:rsidRPr="002620E8">
        <w:rPr>
          <w:rFonts w:ascii="Times New Roman" w:hAnsi="Times New Roman" w:cs="Times New Roman"/>
          <w:color w:val="000000" w:themeColor="text1"/>
          <w:sz w:val="28"/>
          <w:szCs w:val="28"/>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ограждать деревья и кустарники сплошными щитами высотой 2 м, щиты располагать на расстоянии не менее 0,5 м от ствола дерева;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не допускать обнажения и повреждения корневой системы деревьев и кустарников;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не допускать засыпку деревьев и кустарников грунтом и строительным мусором;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деревья и кустарники, годные для пересадки, выкапывать и использовать при озеленении данного или другого объекта;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в случае возможного подтопления зеленых насаждений производить устройство дренажа;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не складировать строительные материалы и не устраивать стоянки машин и автомобилей на расстоянии ближе 2,5 м от дерева и 1,5 м от кустарников;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 На земельных участках с зелеными насаждениями, расположенных на территориях общего пользования,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6.2.3.1. Устройство катков, организация игр (в том числе футбол, волейбол, городки), за исключением мест, специально отведенных для этих целей.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6.2.3.2. Замусоривание, складирование отходов производства и потребления, предметов, оборудования, устройство несанкционированных свалок мусора.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6.2.3.4. Самовольная разработка песка, глины, растительного грунта.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6.2.3.5. Самовольная разбивка огородов.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6.2.3.8. Разведение открытого огня в целях сжигания листьев и древесно-кустарниковых отходов.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6.2.3.9. Сливание хозяйственно-фекальных и промышленных канализационных стоков, химических веществ.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6.2.3.10. Проведение разрытия для прокладки инженерных сетей и коммуникаций без согласования с администрацией Кадошкинского муниципального района.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6.2.3.11. Устанавливать аттракционы, временные торговые точки и кафе, рекламные конструкции с нарушением установленного порядка.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6.2.3.12. Мыть, чистить и ремонтировать автотранспортные средства.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6.2.4. На газонах и цветниках, расположенных на земельных участках, находящихся в муниципальной собственности,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6.2.4.1. Складировать снег, лед и уличный смет.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6.2.4.2. Ходить, сидеть и лежать (за исключением луговых газонов), рвать цветы.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6.2.4.3. Заезжать и ездить на автомобилях и спецтехнике, мотоциклах, скутерах, </w:t>
      </w:r>
      <w:proofErr w:type="spellStart"/>
      <w:r w:rsidRPr="002620E8">
        <w:rPr>
          <w:rFonts w:ascii="Times New Roman" w:hAnsi="Times New Roman" w:cs="Times New Roman"/>
          <w:color w:val="000000" w:themeColor="text1"/>
          <w:sz w:val="28"/>
          <w:szCs w:val="28"/>
          <w:lang w:eastAsia="ru-RU"/>
        </w:rPr>
        <w:t>квадроциклах</w:t>
      </w:r>
      <w:proofErr w:type="spellEnd"/>
      <w:r w:rsidRPr="002620E8">
        <w:rPr>
          <w:rFonts w:ascii="Times New Roman" w:hAnsi="Times New Roman" w:cs="Times New Roman"/>
          <w:color w:val="000000" w:themeColor="text1"/>
          <w:sz w:val="28"/>
          <w:szCs w:val="28"/>
          <w:lang w:eastAsia="ru-RU"/>
        </w:rPr>
        <w:t>, за исключением мест, специально отведенных для этих целей, а также проведения работ по обслуживанию указанных объектов.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6.2.4.4. Добывать из деревьев сок, смолу, делать зарубки, надрезы, надписи.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6.2.5. За незаконное уничтожение (повреждение) зеленых насаждений взыскивается ущерб в соответствии с действующим законодательством.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VII. Организация сбора и вывоза отходов производства и потребления</w:t>
      </w:r>
    </w:p>
    <w:p w:rsidR="002E016D" w:rsidRPr="002620E8" w:rsidRDefault="002E016D" w:rsidP="002E016D">
      <w:pPr>
        <w:pStyle w:val="a5"/>
        <w:ind w:firstLine="709"/>
        <w:jc w:val="both"/>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 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 Физические и юридические лица, индивидуальные предприниматели должны иметь документальное подтверждение вывоза и размещения ТКО.</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AB0A77" w:rsidRPr="0047026C" w:rsidRDefault="002E016D" w:rsidP="00AB0A77">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r w:rsidRPr="00AB0A77">
        <w:rPr>
          <w:rFonts w:ascii="Times New Roman" w:hAnsi="Times New Roman" w:cs="Times New Roman"/>
          <w:color w:val="000000" w:themeColor="text1"/>
          <w:sz w:val="28"/>
          <w:szCs w:val="28"/>
          <w:lang w:eastAsia="ru-RU"/>
        </w:rPr>
        <w:t>.</w:t>
      </w:r>
      <w:r w:rsidR="00AB0A77" w:rsidRPr="00AB0A77">
        <w:rPr>
          <w:rFonts w:ascii="Times New Roman" w:hAnsi="Times New Roman" w:cs="Times New Roman"/>
          <w:color w:val="000000" w:themeColor="text1"/>
          <w:sz w:val="28"/>
          <w:szCs w:val="28"/>
          <w:lang w:eastAsia="ru-RU"/>
        </w:rPr>
        <w:t xml:space="preserve"> Установка урн и контейнеров производится по проектам, согласованным с Администрацией Кадошкинского   муниципального района Республики Мордовия, действующей в интересах городского поселения.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7.6.1. Размеры контейнерных площадок и устанавливаемого оборудования определяются проектным решением.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7.6.5. Окраска всех металлических мусоросборников должна производиться собственником не менее </w:t>
      </w:r>
      <w:r w:rsidR="00AB0A77">
        <w:rPr>
          <w:rFonts w:ascii="Times New Roman" w:hAnsi="Times New Roman" w:cs="Times New Roman"/>
          <w:color w:val="000000" w:themeColor="text1"/>
          <w:sz w:val="28"/>
          <w:szCs w:val="28"/>
          <w:lang w:eastAsia="ru-RU"/>
        </w:rPr>
        <w:t>1</w:t>
      </w:r>
      <w:r w:rsidRPr="002620E8">
        <w:rPr>
          <w:rFonts w:ascii="Times New Roman" w:hAnsi="Times New Roman" w:cs="Times New Roman"/>
          <w:color w:val="000000" w:themeColor="text1"/>
          <w:sz w:val="28"/>
          <w:szCs w:val="28"/>
          <w:lang w:eastAsia="ru-RU"/>
        </w:rPr>
        <w:t xml:space="preserve"> раз в год - весной и осенью.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7.6.6. 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AB0A77" w:rsidRDefault="002E016D" w:rsidP="00AB0A77">
      <w:pPr>
        <w:pStyle w:val="a5"/>
        <w:ind w:firstLine="709"/>
        <w:jc w:val="both"/>
        <w:rPr>
          <w:rFonts w:ascii="Times New Roman" w:hAnsi="Times New Roman" w:cs="Times New Roman"/>
          <w:color w:val="000000" w:themeColor="text1"/>
          <w:sz w:val="28"/>
          <w:szCs w:val="28"/>
          <w:highlight w:val="yellow"/>
          <w:lang w:eastAsia="ru-RU"/>
        </w:rPr>
      </w:pPr>
      <w:r w:rsidRPr="002620E8">
        <w:rPr>
          <w:rFonts w:ascii="Times New Roman" w:hAnsi="Times New Roman" w:cs="Times New Roman"/>
          <w:color w:val="000000" w:themeColor="text1"/>
          <w:sz w:val="28"/>
          <w:szCs w:val="28"/>
          <w:lang w:eastAsia="ru-RU"/>
        </w:rPr>
        <w:t>7.10.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r w:rsidR="00AB0A77" w:rsidRPr="00AB0A77">
        <w:rPr>
          <w:rFonts w:ascii="Times New Roman" w:hAnsi="Times New Roman" w:cs="Times New Roman"/>
          <w:color w:val="000000" w:themeColor="text1"/>
          <w:sz w:val="28"/>
          <w:szCs w:val="28"/>
          <w:highlight w:val="yellow"/>
          <w:lang w:eastAsia="ru-RU"/>
        </w:rPr>
        <w:t xml:space="preserve"> </w:t>
      </w:r>
    </w:p>
    <w:p w:rsidR="00AB0A77" w:rsidRPr="001D6517" w:rsidRDefault="00AB0A77" w:rsidP="00AB0A77">
      <w:pPr>
        <w:pStyle w:val="a5"/>
        <w:ind w:firstLine="709"/>
        <w:jc w:val="both"/>
        <w:rPr>
          <w:rFonts w:ascii="Times New Roman" w:hAnsi="Times New Roman" w:cs="Times New Roman"/>
          <w:color w:val="000000" w:themeColor="text1"/>
          <w:sz w:val="28"/>
          <w:szCs w:val="28"/>
          <w:lang w:eastAsia="ru-RU"/>
        </w:rPr>
      </w:pPr>
      <w:r w:rsidRPr="001D6517">
        <w:rPr>
          <w:rFonts w:ascii="Times New Roman" w:hAnsi="Times New Roman" w:cs="Times New Roman"/>
          <w:color w:val="000000" w:themeColor="text1"/>
          <w:sz w:val="28"/>
          <w:szCs w:val="28"/>
          <w:lang w:eastAsia="ru-RU"/>
        </w:rPr>
        <w:t>7.11.Физические лица - собственники жилых помещений или нежилых зданий, юридические лица, индивидуальные предприниматели и иные хозяйствующие субъекты, не имеющие  своих  контейнеров и бункеров-накопителей  должны заключать договоры на  ежедневный вывоз мусора.</w:t>
      </w:r>
    </w:p>
    <w:p w:rsidR="00AB0A77" w:rsidRPr="001D6517" w:rsidRDefault="00AB0A77" w:rsidP="00AB0A77">
      <w:pPr>
        <w:pStyle w:val="a5"/>
        <w:ind w:firstLine="709"/>
        <w:jc w:val="both"/>
        <w:rPr>
          <w:rFonts w:ascii="Times New Roman" w:hAnsi="Times New Roman" w:cs="Times New Roman"/>
          <w:color w:val="000000" w:themeColor="text1"/>
          <w:sz w:val="28"/>
          <w:szCs w:val="28"/>
          <w:lang w:eastAsia="ru-RU"/>
        </w:rPr>
      </w:pPr>
      <w:r w:rsidRPr="001D6517">
        <w:rPr>
          <w:rFonts w:ascii="Times New Roman" w:hAnsi="Times New Roman" w:cs="Times New Roman"/>
          <w:color w:val="000000" w:themeColor="text1"/>
          <w:sz w:val="28"/>
          <w:szCs w:val="28"/>
          <w:lang w:eastAsia="ru-RU"/>
        </w:rPr>
        <w:t xml:space="preserve">7.12.Сбор </w:t>
      </w:r>
      <w:proofErr w:type="gramStart"/>
      <w:r w:rsidRPr="001D6517">
        <w:rPr>
          <w:rFonts w:ascii="Times New Roman" w:hAnsi="Times New Roman" w:cs="Times New Roman"/>
          <w:color w:val="000000" w:themeColor="text1"/>
          <w:sz w:val="28"/>
          <w:szCs w:val="28"/>
          <w:lang w:eastAsia="ru-RU"/>
        </w:rPr>
        <w:t>ТБО  и</w:t>
      </w:r>
      <w:proofErr w:type="gramEnd"/>
      <w:r w:rsidRPr="001D6517">
        <w:rPr>
          <w:rFonts w:ascii="Times New Roman" w:hAnsi="Times New Roman" w:cs="Times New Roman"/>
          <w:color w:val="000000" w:themeColor="text1"/>
          <w:sz w:val="28"/>
          <w:szCs w:val="28"/>
          <w:lang w:eastAsia="ru-RU"/>
        </w:rPr>
        <w:t xml:space="preserve"> ГКМ по объектам торговли, сферы услуг и общественного питания осуществляется путем разделения отходов на виды и в соответствии с требованиями СанПиН 2.3.6.1066-01 "Санитарно-эпидемиологические требования к организациям торговли и обороту в них продовольственного сырья и пищевых продуктов" и СанПиН 2.3.6.1079-01 "Санитарно-эпидемиологические требования к организациям общественного питания, изготовлению и  </w:t>
      </w:r>
      <w:proofErr w:type="spellStart"/>
      <w:r w:rsidRPr="001D6517">
        <w:rPr>
          <w:rFonts w:ascii="Times New Roman" w:hAnsi="Times New Roman" w:cs="Times New Roman"/>
          <w:color w:val="000000" w:themeColor="text1"/>
          <w:sz w:val="28"/>
          <w:szCs w:val="28"/>
          <w:lang w:eastAsia="ru-RU"/>
        </w:rPr>
        <w:t>оборотоспособности</w:t>
      </w:r>
      <w:proofErr w:type="spellEnd"/>
      <w:r w:rsidRPr="001D6517">
        <w:rPr>
          <w:rFonts w:ascii="Times New Roman" w:hAnsi="Times New Roman" w:cs="Times New Roman"/>
          <w:color w:val="000000" w:themeColor="text1"/>
          <w:sz w:val="28"/>
          <w:szCs w:val="28"/>
          <w:lang w:eastAsia="ru-RU"/>
        </w:rPr>
        <w:t xml:space="preserve"> в них пищевых продуктов и продовольственного сырья".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 На территории Кадошкинского городского поселения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 xml:space="preserve">.2. Складировать отходы хозяйствующих субъектов в контейнеры, </w:t>
      </w:r>
      <w:r w:rsidRPr="00034BB3">
        <w:rPr>
          <w:rFonts w:ascii="Times New Roman" w:hAnsi="Times New Roman" w:cs="Times New Roman"/>
          <w:color w:val="000000" w:themeColor="text1"/>
          <w:sz w:val="28"/>
          <w:szCs w:val="28"/>
          <w:lang w:eastAsia="ru-RU"/>
        </w:rPr>
        <w:t xml:space="preserve">установленные для обслуживания населения п. </w:t>
      </w:r>
      <w:r w:rsidR="00034BB3" w:rsidRPr="00034BB3">
        <w:rPr>
          <w:rFonts w:ascii="Times New Roman" w:hAnsi="Times New Roman" w:cs="Times New Roman"/>
          <w:color w:val="000000" w:themeColor="text1"/>
          <w:sz w:val="28"/>
          <w:szCs w:val="28"/>
          <w:lang w:eastAsia="ru-RU"/>
        </w:rPr>
        <w:t>Кадошкино</w:t>
      </w:r>
      <w:r w:rsidRPr="00034BB3">
        <w:rPr>
          <w:rFonts w:ascii="Times New Roman" w:hAnsi="Times New Roman" w:cs="Times New Roman"/>
          <w:color w:val="000000" w:themeColor="text1"/>
          <w:sz w:val="28"/>
          <w:szCs w:val="28"/>
          <w:lang w:eastAsia="ru-RU"/>
        </w:rPr>
        <w:t>, без</w:t>
      </w:r>
      <w:r w:rsidRPr="002620E8">
        <w:rPr>
          <w:rFonts w:ascii="Times New Roman" w:hAnsi="Times New Roman" w:cs="Times New Roman"/>
          <w:color w:val="000000" w:themeColor="text1"/>
          <w:sz w:val="28"/>
          <w:szCs w:val="28"/>
          <w:lang w:eastAsia="ru-RU"/>
        </w:rPr>
        <w:t xml:space="preserve">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.4. Складировать любые отходы за пределами земельных участков, находящихся в их собственности, владении или пользовании.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.7. Переполнять контейнеры и бункеры-накопители и загрязнять при этом территорию.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.8. Размещать отходы вне установленных для этого мест.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3</w:t>
      </w:r>
      <w:r w:rsidRPr="002620E8">
        <w:rPr>
          <w:rFonts w:ascii="Times New Roman" w:hAnsi="Times New Roman" w:cs="Times New Roman"/>
          <w:color w:val="000000" w:themeColor="text1"/>
          <w:sz w:val="28"/>
          <w:szCs w:val="28"/>
          <w:lang w:eastAsia="ru-RU"/>
        </w:rPr>
        <w:t>.9.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sidRPr="002620E8">
        <w:rPr>
          <w:rFonts w:ascii="Times New Roman" w:hAnsi="Times New Roman" w:cs="Times New Roman"/>
          <w:color w:val="FF0000"/>
          <w:sz w:val="28"/>
          <w:szCs w:val="28"/>
          <w:lang w:eastAsia="ru-RU"/>
        </w:rPr>
        <w:t xml:space="preserve"> </w:t>
      </w:r>
      <w:r w:rsidRPr="002620E8">
        <w:rPr>
          <w:rFonts w:ascii="Times New Roman" w:hAnsi="Times New Roman" w:cs="Times New Roman"/>
          <w:color w:val="000000" w:themeColor="text1"/>
          <w:sz w:val="28"/>
          <w:szCs w:val="28"/>
          <w:lang w:eastAsia="ru-RU"/>
        </w:rPr>
        <w:t>строительного производства и сыпучих материалов (грунта, песка, гипса, цемента и т.д.) без их укрытия, препятствующего выветриванию.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4</w:t>
      </w:r>
      <w:r w:rsidRPr="002620E8">
        <w:rPr>
          <w:rFonts w:ascii="Times New Roman" w:hAnsi="Times New Roman" w:cs="Times New Roman"/>
          <w:color w:val="000000" w:themeColor="text1"/>
          <w:sz w:val="28"/>
          <w:szCs w:val="28"/>
          <w:lang w:eastAsia="ru-RU"/>
        </w:rPr>
        <w:t>.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5</w:t>
      </w:r>
      <w:r w:rsidRPr="002620E8">
        <w:rPr>
          <w:rFonts w:ascii="Times New Roman" w:hAnsi="Times New Roman" w:cs="Times New Roman"/>
          <w:color w:val="000000" w:themeColor="text1"/>
          <w:sz w:val="28"/>
          <w:szCs w:val="28"/>
          <w:lang w:eastAsia="ru-RU"/>
        </w:rPr>
        <w:t>.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Запрещается складирование отходов за пределами строительных площадок.</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6</w:t>
      </w:r>
      <w:r w:rsidRPr="002620E8">
        <w:rPr>
          <w:rFonts w:ascii="Times New Roman" w:hAnsi="Times New Roman" w:cs="Times New Roman"/>
          <w:color w:val="000000" w:themeColor="text1"/>
          <w:sz w:val="28"/>
          <w:szCs w:val="28"/>
          <w:lang w:eastAsia="ru-RU"/>
        </w:rPr>
        <w:t>. 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7</w:t>
      </w:r>
      <w:r w:rsidRPr="002620E8">
        <w:rPr>
          <w:rFonts w:ascii="Times New Roman" w:hAnsi="Times New Roman" w:cs="Times New Roman"/>
          <w:color w:val="000000" w:themeColor="text1"/>
          <w:sz w:val="28"/>
          <w:szCs w:val="28"/>
          <w:lang w:eastAsia="ru-RU"/>
        </w:rPr>
        <w:t>.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8</w:t>
      </w:r>
      <w:r w:rsidRPr="002620E8">
        <w:rPr>
          <w:rFonts w:ascii="Times New Roman" w:hAnsi="Times New Roman" w:cs="Times New Roman"/>
          <w:color w:val="000000" w:themeColor="text1"/>
          <w:sz w:val="28"/>
          <w:szCs w:val="28"/>
          <w:lang w:eastAsia="ru-RU"/>
        </w:rPr>
        <w:t>. 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7.1</w:t>
      </w:r>
      <w:r w:rsidR="00AB0A77">
        <w:rPr>
          <w:rFonts w:ascii="Times New Roman" w:hAnsi="Times New Roman" w:cs="Times New Roman"/>
          <w:color w:val="000000" w:themeColor="text1"/>
          <w:sz w:val="28"/>
          <w:szCs w:val="28"/>
          <w:lang w:eastAsia="ru-RU"/>
        </w:rPr>
        <w:t>9</w:t>
      </w:r>
      <w:r w:rsidRPr="002620E8">
        <w:rPr>
          <w:rFonts w:ascii="Times New Roman" w:hAnsi="Times New Roman" w:cs="Times New Roman"/>
          <w:color w:val="000000" w:themeColor="text1"/>
          <w:sz w:val="28"/>
          <w:szCs w:val="28"/>
          <w:lang w:eastAsia="ru-RU"/>
        </w:rPr>
        <w:t>.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7.</w:t>
      </w:r>
      <w:r w:rsidR="00AB0A77">
        <w:rPr>
          <w:rFonts w:ascii="Times New Roman" w:hAnsi="Times New Roman" w:cs="Times New Roman"/>
          <w:color w:val="000000" w:themeColor="text1"/>
          <w:sz w:val="28"/>
          <w:szCs w:val="28"/>
          <w:lang w:eastAsia="ru-RU"/>
        </w:rPr>
        <w:t>20</w:t>
      </w:r>
      <w:r w:rsidRPr="002620E8">
        <w:rPr>
          <w:rFonts w:ascii="Times New Roman" w:hAnsi="Times New Roman" w:cs="Times New Roman"/>
          <w:color w:val="000000" w:themeColor="text1"/>
          <w:sz w:val="28"/>
          <w:szCs w:val="28"/>
          <w:lang w:eastAsia="ru-RU"/>
        </w:rPr>
        <w:t>.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 xml:space="preserve">VIII. Основные требования к проведению земляных работ </w:t>
      </w: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и обеспечению контроля за их производством</w:t>
      </w: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8.1. На земельных участках, расположенных на территории Кадошкинского городского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 Разрешение на производство земляных работ (далее - разрешение) выдается администрацией Кадошкинского муниципального района на основании заявления хозяйствующего субъекта или физического лица (далее - Заказчик работ) в следующем порядке: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8.2.1. Для получения разрешения Заказчик работ представляет в </w:t>
      </w:r>
      <w:r w:rsidRPr="002620E8">
        <w:rPr>
          <w:rFonts w:ascii="Times New Roman" w:hAnsi="Times New Roman" w:cs="Times New Roman"/>
          <w:sz w:val="28"/>
          <w:szCs w:val="28"/>
        </w:rPr>
        <w:t xml:space="preserve">Муниципальное бюджетное учреждение «Многофункциональный центр предоставления государственных и муниципальных услуг Кадошкинского муниципального района» </w:t>
      </w:r>
      <w:r w:rsidRPr="002620E8">
        <w:rPr>
          <w:rFonts w:ascii="Times New Roman" w:hAnsi="Times New Roman" w:cs="Times New Roman"/>
          <w:color w:val="000000" w:themeColor="text1"/>
          <w:sz w:val="28"/>
          <w:szCs w:val="28"/>
          <w:lang w:eastAsia="ru-RU"/>
        </w:rPr>
        <w:t>заявление по установленной форме. Форма заявления на получение разрешения, форма разрешения утверждаются постановлением администрации Кадошкинского муниципального района.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8.2.4. Вместе с заявлением представляются следующие документы:</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3) согласование мест разрытия с организациями, указанными в</w:t>
      </w:r>
      <w:r w:rsidRPr="002620E8">
        <w:rPr>
          <w:rStyle w:val="apple-converted-space"/>
          <w:rFonts w:ascii="Times New Roman" w:hAnsi="Times New Roman" w:cs="Times New Roman"/>
          <w:color w:val="22272F"/>
          <w:sz w:val="28"/>
          <w:szCs w:val="28"/>
        </w:rPr>
        <w:t> </w:t>
      </w:r>
      <w:r w:rsidRPr="002620E8">
        <w:rPr>
          <w:rStyle w:val="a4"/>
          <w:rFonts w:ascii="Times New Roman" w:hAnsi="Times New Roman" w:cs="Times New Roman"/>
          <w:color w:val="22272F"/>
          <w:sz w:val="28"/>
          <w:szCs w:val="28"/>
        </w:rPr>
        <w:t>разрешении</w:t>
      </w:r>
      <w:r w:rsidRPr="002620E8">
        <w:rPr>
          <w:rStyle w:val="apple-converted-space"/>
          <w:rFonts w:ascii="Times New Roman" w:hAnsi="Times New Roman" w:cs="Times New Roman"/>
          <w:color w:val="22272F"/>
          <w:sz w:val="28"/>
          <w:szCs w:val="28"/>
        </w:rPr>
        <w:t> </w:t>
      </w:r>
      <w:r w:rsidRPr="002620E8">
        <w:rPr>
          <w:rFonts w:ascii="Times New Roman" w:hAnsi="Times New Roman" w:cs="Times New Roman"/>
          <w:sz w:val="28"/>
          <w:szCs w:val="28"/>
        </w:rPr>
        <w:t>на</w:t>
      </w:r>
      <w:r w:rsidRPr="002620E8">
        <w:rPr>
          <w:rStyle w:val="apple-converted-space"/>
          <w:rFonts w:ascii="Times New Roman" w:hAnsi="Times New Roman" w:cs="Times New Roman"/>
          <w:color w:val="22272F"/>
          <w:sz w:val="28"/>
          <w:szCs w:val="28"/>
        </w:rPr>
        <w:t> </w:t>
      </w:r>
      <w:r w:rsidRPr="002620E8">
        <w:rPr>
          <w:rStyle w:val="a4"/>
          <w:rFonts w:ascii="Times New Roman" w:hAnsi="Times New Roman" w:cs="Times New Roman"/>
          <w:color w:val="22272F"/>
          <w:sz w:val="28"/>
          <w:szCs w:val="28"/>
        </w:rPr>
        <w:t>производство</w:t>
      </w:r>
      <w:r w:rsidRPr="002620E8">
        <w:rPr>
          <w:rStyle w:val="apple-converted-space"/>
          <w:rFonts w:ascii="Times New Roman" w:hAnsi="Times New Roman" w:cs="Times New Roman"/>
          <w:color w:val="22272F"/>
          <w:sz w:val="28"/>
          <w:szCs w:val="28"/>
        </w:rPr>
        <w:t> </w:t>
      </w:r>
      <w:r w:rsidRPr="002620E8">
        <w:rPr>
          <w:rStyle w:val="a4"/>
          <w:rFonts w:ascii="Times New Roman" w:hAnsi="Times New Roman" w:cs="Times New Roman"/>
          <w:color w:val="22272F"/>
          <w:sz w:val="28"/>
          <w:szCs w:val="28"/>
        </w:rPr>
        <w:t>земляных</w:t>
      </w:r>
      <w:r w:rsidRPr="002620E8">
        <w:rPr>
          <w:rStyle w:val="apple-converted-space"/>
          <w:rFonts w:ascii="Times New Roman" w:hAnsi="Times New Roman" w:cs="Times New Roman"/>
          <w:color w:val="22272F"/>
          <w:sz w:val="28"/>
          <w:szCs w:val="28"/>
        </w:rPr>
        <w:t> </w:t>
      </w:r>
      <w:r w:rsidRPr="002620E8">
        <w:rPr>
          <w:rStyle w:val="a4"/>
          <w:rFonts w:ascii="Times New Roman" w:hAnsi="Times New Roman" w:cs="Times New Roman"/>
          <w:color w:val="22272F"/>
          <w:sz w:val="28"/>
          <w:szCs w:val="28"/>
        </w:rPr>
        <w:t>работ</w:t>
      </w:r>
      <w:r w:rsidRPr="002620E8">
        <w:rPr>
          <w:rFonts w:ascii="Times New Roman" w:hAnsi="Times New Roman" w:cs="Times New Roman"/>
          <w:sz w:val="28"/>
          <w:szCs w:val="28"/>
        </w:rPr>
        <w:t>;</w:t>
      </w:r>
    </w:p>
    <w:p w:rsidR="002E016D" w:rsidRPr="002620E8" w:rsidRDefault="002E016D" w:rsidP="002E016D">
      <w:pPr>
        <w:pStyle w:val="a5"/>
        <w:ind w:firstLine="709"/>
        <w:jc w:val="both"/>
        <w:rPr>
          <w:rFonts w:ascii="Times New Roman" w:hAnsi="Times New Roman" w:cs="Times New Roman"/>
          <w:color w:val="000000"/>
          <w:sz w:val="28"/>
          <w:szCs w:val="28"/>
        </w:rPr>
      </w:pPr>
      <w:r w:rsidRPr="002620E8">
        <w:rPr>
          <w:rFonts w:ascii="Times New Roman" w:hAnsi="Times New Roman" w:cs="Times New Roman"/>
          <w:sz w:val="28"/>
          <w:szCs w:val="28"/>
        </w:rPr>
        <w:t>4) разрешение на строительство</w:t>
      </w:r>
      <w:r w:rsidRPr="002620E8">
        <w:rPr>
          <w:rFonts w:ascii="Times New Roman" w:hAnsi="Times New Roman" w:cs="Times New Roman"/>
          <w:color w:val="000000"/>
          <w:sz w:val="28"/>
          <w:szCs w:val="28"/>
        </w:rPr>
        <w:t>;</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5) приказ о назначении лица, ответственного за производство работ;</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6) прочая документация (фотографии предполагаемого места производства земляных работ с привязкой к местности);</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Физические лица и индивидуальные предприниматели прилагают </w:t>
      </w:r>
      <w:proofErr w:type="gramStart"/>
      <w:r w:rsidRPr="002620E8">
        <w:rPr>
          <w:rFonts w:ascii="Times New Roman" w:hAnsi="Times New Roman" w:cs="Times New Roman"/>
          <w:sz w:val="28"/>
          <w:szCs w:val="28"/>
        </w:rPr>
        <w:t>документы</w:t>
      </w:r>
      <w:proofErr w:type="gramEnd"/>
      <w:r w:rsidRPr="002620E8">
        <w:rPr>
          <w:rFonts w:ascii="Times New Roman" w:hAnsi="Times New Roman" w:cs="Times New Roman"/>
          <w:sz w:val="28"/>
          <w:szCs w:val="28"/>
        </w:rPr>
        <w:t xml:space="preserve"> указанные в подпунктах 1, 3, 6, 7 пункта 8.2.4 настоящих Правил.</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8.2.5. Допускается представление заявления с приложением документов, указанных в подпункте 8.2.4 настоящего пункта, путем направления их в адрес </w:t>
      </w:r>
      <w:r w:rsidRPr="002620E8">
        <w:rPr>
          <w:rFonts w:ascii="Times New Roman" w:hAnsi="Times New Roman" w:cs="Times New Roman"/>
          <w:sz w:val="28"/>
          <w:szCs w:val="28"/>
        </w:rPr>
        <w:t xml:space="preserve">Муниципального бюджетного учреждения «Многофункциональный центр предоставления государственных и муниципальных услуг Кадошкинского муниципального района» </w:t>
      </w:r>
      <w:r w:rsidRPr="002620E8">
        <w:rPr>
          <w:rFonts w:ascii="Times New Roman" w:hAnsi="Times New Roman" w:cs="Times New Roman"/>
          <w:color w:val="000000" w:themeColor="text1"/>
          <w:sz w:val="28"/>
          <w:szCs w:val="28"/>
          <w:lang w:eastAsia="ru-RU"/>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sz w:val="28"/>
          <w:szCs w:val="28"/>
        </w:rPr>
        <w:t>П</w:t>
      </w:r>
      <w:r w:rsidRPr="002620E8">
        <w:rPr>
          <w:rFonts w:ascii="Times New Roman" w:eastAsia="Calibri" w:hAnsi="Times New Roman" w:cs="Times New Roman"/>
          <w:sz w:val="28"/>
          <w:szCs w:val="28"/>
        </w:rPr>
        <w:t>равоустанавливающие документы на земельный участок</w:t>
      </w:r>
      <w:r w:rsidRPr="002620E8">
        <w:rPr>
          <w:rFonts w:ascii="Times New Roman" w:hAnsi="Times New Roman" w:cs="Times New Roman"/>
          <w:sz w:val="28"/>
          <w:szCs w:val="28"/>
        </w:rPr>
        <w:t xml:space="preserve">, </w:t>
      </w:r>
      <w:r w:rsidRPr="002620E8">
        <w:rPr>
          <w:rFonts w:ascii="Times New Roman" w:eastAsia="Calibri" w:hAnsi="Times New Roman" w:cs="Times New Roman"/>
          <w:sz w:val="28"/>
          <w:szCs w:val="28"/>
        </w:rPr>
        <w:t>правоустанавливающие документы на объект недвижимости</w:t>
      </w:r>
      <w:r w:rsidRPr="002620E8">
        <w:rPr>
          <w:rFonts w:ascii="Times New Roman" w:hAnsi="Times New Roman" w:cs="Times New Roman"/>
          <w:sz w:val="28"/>
          <w:szCs w:val="28"/>
        </w:rPr>
        <w:t xml:space="preserve"> </w:t>
      </w:r>
      <w:r w:rsidRPr="002620E8">
        <w:rPr>
          <w:rFonts w:ascii="Times New Roman" w:hAnsi="Times New Roman" w:cs="Times New Roman"/>
          <w:color w:val="000000" w:themeColor="text1"/>
          <w:sz w:val="28"/>
          <w:szCs w:val="28"/>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8.2.7. Разрешение выдается на 30 календарных дней или на срок, предусмотренный графиком производства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8.2.9. Решение о выдаче (отказе в выдаче) разрешения оформляется в 2 экземплярах. Первый экземпляр выдается Заказчику работ, второй находится в администрации Кадошкинского муниципального района.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8.2.11. 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8.2.12. Оформление разрешения при проведении аварийных работ осуществляется с учетом следующих особенностей: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8.2.14. Продление разрешения допускается 1 раз на срок не более 10 суток для восстановления благоустройства.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8.2.15. Для продления разрешения Заказчик работ за 2 суток до окончания срока действия разрешения представляет в администрацию Кадошкинского муниципального района заявление и ранее выданное разрешение. При продлении разрешения представление документов, указанных в подпункте 8.2.4 настоящего пункта, не требуется.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8.2.19. Основаниями для отказа в выдаче разрешения являются:</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заявителем не представлены документы, указанные в</w:t>
      </w:r>
      <w:r w:rsidRPr="002620E8">
        <w:rPr>
          <w:rStyle w:val="apple-converted-space"/>
          <w:rFonts w:ascii="Times New Roman" w:hAnsi="Times New Roman" w:cs="Times New Roman"/>
          <w:color w:val="22272F"/>
          <w:sz w:val="28"/>
          <w:szCs w:val="28"/>
        </w:rPr>
        <w:t> </w:t>
      </w:r>
      <w:r w:rsidRPr="002620E8">
        <w:rPr>
          <w:rFonts w:ascii="Times New Roman" w:hAnsi="Times New Roman" w:cs="Times New Roman"/>
          <w:color w:val="000000" w:themeColor="text1"/>
          <w:sz w:val="28"/>
          <w:szCs w:val="28"/>
          <w:lang w:eastAsia="ru-RU"/>
        </w:rPr>
        <w:t>подпункте 8.2.4 пункта 8.2. настоящих Правил</w:t>
      </w:r>
      <w:r w:rsidRPr="002620E8">
        <w:rPr>
          <w:rFonts w:ascii="Times New Roman" w:hAnsi="Times New Roman" w:cs="Times New Roman"/>
          <w:sz w:val="28"/>
          <w:szCs w:val="28"/>
        </w:rPr>
        <w:t>;</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требование заявителя выдать документ в срок меньший, чем предусмотрено для выдачи документов;</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отзыв заявителем своего заявления о выдаче документа;</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при невыполнении заказчиком или подрядчиком требований по восстановлению благоустройства ранее произведенных разрытий;</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фамилии, имена и отчества физических лиц, адреса их мест жительства написаны не полностью, не указаны номера контактных телефонов;</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в документах содержатся подчистки, приписки, зачеркнутые слова и иные, не оговоренные в них, исправления;</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документы исполнены карандашом;</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документы имеют серьезные повреждения, наличие которых не позволяет однозначно истолковать их содержание.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8.3.1. Проводить земляные работы по ремонту инженерных коммуникаций под видом аварийных работ запрещается.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8.3.3. Передача прав на производство земляных работ без переоформления разрешения в установленном порядке не допускается.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8.3.4. До начала работ необходимо вызвать представителя организации, ответственной за эксплуатацию коммуникаций.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Работы на последующих участках производятся после завершения работ на предыдущих, включая восстановление благоустройства и уборку территории.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Кадошкинского муниципального района информирует об этом население через средства массовой информации с указанием сроков закрытия маршрута и изменения схемы движения.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8.3.8. При производстве земляных работ на проезжей части автомобильных дорог администрация Кадошкинского муниципального района 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Заказчик работ вправе самостоятельно получить указанное согласование.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8.3.12. В случае возникновения аварии на инженерных коммуникациях выполнение работ проводится с учетом следующих особенностей: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Кадошкинского муниципального района, ГИБДД в случае возникновения аварии на проезжей части дорог о месте произошедшей аварии и начале проведения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2620E8">
        <w:rPr>
          <w:rFonts w:ascii="Times New Roman" w:hAnsi="Times New Roman" w:cs="Times New Roman"/>
          <w:sz w:val="28"/>
          <w:szCs w:val="28"/>
        </w:rPr>
        <w:t xml:space="preserve">Муниципальное бюджетное учреждение «Многофункциональный центр предоставления государственных и муниципальных услуг Кадошкинского муниципального района» </w:t>
      </w:r>
      <w:r w:rsidRPr="002620E8">
        <w:rPr>
          <w:rFonts w:ascii="Times New Roman" w:hAnsi="Times New Roman" w:cs="Times New Roman"/>
          <w:color w:val="000000" w:themeColor="text1"/>
          <w:sz w:val="28"/>
          <w:szCs w:val="28"/>
          <w:lang w:eastAsia="ru-RU"/>
        </w:rPr>
        <w:t>заявление на получение разрешения и необходимые документы.</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8.3.12.4. Аварийные работы производятся непрерывно (круглосуточно), в том числе в выходные и праздничные дни.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Кадошкинского муниципального района предъявляет требования к Заказчику работ о понуждении к исполнению обязательств по восстановлению благоустройства в судебном порядке.</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Кадошкинского муниципального района.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077B12" w:rsidRDefault="00077B12" w:rsidP="002E016D">
      <w:pPr>
        <w:pStyle w:val="a5"/>
        <w:jc w:val="center"/>
        <w:rPr>
          <w:rFonts w:ascii="Times New Roman" w:hAnsi="Times New Roman" w:cs="Times New Roman"/>
          <w:b/>
          <w:color w:val="000000" w:themeColor="text1"/>
          <w:sz w:val="28"/>
          <w:szCs w:val="28"/>
          <w:lang w:eastAsia="ru-RU"/>
        </w:rPr>
      </w:pP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val="en-US" w:eastAsia="ru-RU"/>
        </w:rPr>
        <w:t>I</w:t>
      </w:r>
      <w:r w:rsidRPr="002620E8">
        <w:rPr>
          <w:rFonts w:ascii="Times New Roman" w:hAnsi="Times New Roman" w:cs="Times New Roman"/>
          <w:b/>
          <w:color w:val="000000" w:themeColor="text1"/>
          <w:sz w:val="28"/>
          <w:szCs w:val="28"/>
          <w:lang w:eastAsia="ru-RU"/>
        </w:rPr>
        <w:t>X. Особые требования к доступности городской среды</w:t>
      </w:r>
    </w:p>
    <w:p w:rsidR="002E016D" w:rsidRPr="002620E8" w:rsidRDefault="002E016D" w:rsidP="002E016D">
      <w:pPr>
        <w:pStyle w:val="a5"/>
        <w:jc w:val="center"/>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Кадошкинского городского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9.3. 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9.4. При выполнении благоустройства улиц поселка </w:t>
      </w:r>
      <w:r w:rsidR="00E0590E">
        <w:rPr>
          <w:rFonts w:ascii="Times New Roman" w:hAnsi="Times New Roman" w:cs="Times New Roman"/>
          <w:color w:val="000000" w:themeColor="text1"/>
          <w:sz w:val="28"/>
          <w:szCs w:val="28"/>
          <w:lang w:eastAsia="ru-RU"/>
        </w:rPr>
        <w:t>Кадошкино</w:t>
      </w:r>
      <w:r w:rsidRPr="002620E8">
        <w:rPr>
          <w:rFonts w:ascii="Times New Roman" w:hAnsi="Times New Roman" w:cs="Times New Roman"/>
          <w:color w:val="000000" w:themeColor="text1"/>
          <w:sz w:val="28"/>
          <w:szCs w:val="28"/>
          <w:lang w:eastAsia="ru-RU"/>
        </w:rPr>
        <w:t xml:space="preserve">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9.5. Тротуары, подходы к зданиям, пандусы и ступени должны иметь нескользкую поверхность.</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Pr="002620E8">
        <w:rPr>
          <w:rFonts w:ascii="Times New Roman" w:hAnsi="Times New Roman" w:cs="Times New Roman"/>
          <w:color w:val="000000" w:themeColor="text1"/>
          <w:sz w:val="28"/>
          <w:szCs w:val="28"/>
          <w:lang w:eastAsia="ru-RU"/>
        </w:rPr>
        <w:t>противогололедными</w:t>
      </w:r>
      <w:proofErr w:type="spellEnd"/>
      <w:r w:rsidRPr="002620E8">
        <w:rPr>
          <w:rFonts w:ascii="Times New Roman" w:hAnsi="Times New Roman" w:cs="Times New Roman"/>
          <w:color w:val="000000" w:themeColor="text1"/>
          <w:sz w:val="28"/>
          <w:szCs w:val="28"/>
          <w:lang w:eastAsia="ru-RU"/>
        </w:rPr>
        <w:t xml:space="preserve"> средствами или принимаются меры по укрытию этих поверхностей противоскользящими материалами.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val="en-US" w:eastAsia="ru-RU"/>
        </w:rPr>
        <w:t>X</w:t>
      </w:r>
      <w:r w:rsidRPr="002620E8">
        <w:rPr>
          <w:rFonts w:ascii="Times New Roman" w:hAnsi="Times New Roman" w:cs="Times New Roman"/>
          <w:b/>
          <w:color w:val="000000" w:themeColor="text1"/>
          <w:sz w:val="28"/>
          <w:szCs w:val="28"/>
          <w:lang w:eastAsia="ru-RU"/>
        </w:rPr>
        <w:t>. Порядок и механизмы общественного участия в процессе благоустройства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10.1.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10.2.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10.3. Принципы организации общественного участия: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10.3.2.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10.3.3.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Информирование также может осуществляться посредством:</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индивидуальных приглашений участников встречи лично, по электронной почте или по телефону;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использования социальных сетей, </w:t>
      </w:r>
      <w:proofErr w:type="spellStart"/>
      <w:r w:rsidRPr="002620E8">
        <w:rPr>
          <w:rFonts w:ascii="Times New Roman" w:hAnsi="Times New Roman" w:cs="Times New Roman"/>
          <w:sz w:val="28"/>
          <w:szCs w:val="28"/>
        </w:rPr>
        <w:t>интернет-ресурсов</w:t>
      </w:r>
      <w:proofErr w:type="spellEnd"/>
      <w:r w:rsidRPr="002620E8">
        <w:rPr>
          <w:rFonts w:ascii="Times New Roman" w:hAnsi="Times New Roman" w:cs="Times New Roman"/>
          <w:sz w:val="28"/>
          <w:szCs w:val="28"/>
        </w:rPr>
        <w:t xml:space="preserve">.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10.4. Формы общественного участия: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совместное определение целей и задач по развитию территории;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определение основных видов активностей, функциональных зон и их взаимного расположения на выбранной территории;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консультации в выборе типов покрытий, с учетом функционального зонирования территории;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-консультации по предполагаемым типам озеленения;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консультации по предполагаемым типам освещения и осветительного оборудования;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участие в разработке проекта, обсуждение решений с архитекторами, проектировщиками и другими профильными специалистами;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10.5. Механизмы общественного участия:</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10.5.1.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10.5.2. Информация о проекте и результатах </w:t>
      </w:r>
      <w:proofErr w:type="spellStart"/>
      <w:r w:rsidRPr="002620E8">
        <w:rPr>
          <w:rFonts w:ascii="Times New Roman" w:hAnsi="Times New Roman" w:cs="Times New Roman"/>
          <w:sz w:val="28"/>
          <w:szCs w:val="28"/>
        </w:rPr>
        <w:t>предпроектного</w:t>
      </w:r>
      <w:proofErr w:type="spellEnd"/>
      <w:r w:rsidRPr="002620E8">
        <w:rPr>
          <w:rFonts w:ascii="Times New Roman" w:hAnsi="Times New Roman" w:cs="Times New Roman"/>
          <w:sz w:val="28"/>
          <w:szCs w:val="28"/>
        </w:rPr>
        <w:t xml:space="preserve"> исследования публикуются на информационных ресурсах проекта не позднее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2E016D" w:rsidRPr="002620E8" w:rsidRDefault="002E016D" w:rsidP="002E016D">
      <w:pPr>
        <w:pStyle w:val="a5"/>
        <w:jc w:val="center"/>
        <w:rPr>
          <w:rFonts w:ascii="Times New Roman" w:hAnsi="Times New Roman" w:cs="Times New Roman"/>
          <w:b/>
          <w:sz w:val="28"/>
          <w:szCs w:val="28"/>
        </w:rPr>
      </w:pPr>
      <w:r w:rsidRPr="002620E8">
        <w:rPr>
          <w:rFonts w:ascii="Times New Roman" w:hAnsi="Times New Roman" w:cs="Times New Roman"/>
          <w:b/>
          <w:sz w:val="28"/>
          <w:szCs w:val="28"/>
        </w:rPr>
        <w:t>XI. Порядок составления дендрологических планов</w:t>
      </w:r>
    </w:p>
    <w:p w:rsidR="002E016D" w:rsidRPr="002620E8" w:rsidRDefault="002E016D" w:rsidP="002E016D">
      <w:pPr>
        <w:pStyle w:val="a5"/>
        <w:jc w:val="both"/>
        <w:rPr>
          <w:rFonts w:ascii="Times New Roman" w:hAnsi="Times New Roman" w:cs="Times New Roman"/>
          <w:sz w:val="28"/>
          <w:szCs w:val="28"/>
        </w:rPr>
      </w:pP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11.1. </w:t>
      </w:r>
      <w:proofErr w:type="spellStart"/>
      <w:r w:rsidRPr="002620E8">
        <w:rPr>
          <w:rFonts w:ascii="Times New Roman" w:hAnsi="Times New Roman" w:cs="Times New Roman"/>
          <w:sz w:val="28"/>
          <w:szCs w:val="28"/>
        </w:rPr>
        <w:t>Дендроплан</w:t>
      </w:r>
      <w:proofErr w:type="spellEnd"/>
      <w:r w:rsidRPr="002620E8">
        <w:rPr>
          <w:rFonts w:ascii="Times New Roman" w:hAnsi="Times New Roman" w:cs="Times New Roman"/>
          <w:sz w:val="28"/>
          <w:szCs w:val="28"/>
        </w:rPr>
        <w:t xml:space="preserve"> составляется:</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11.1.1.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11.1.2.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11.2.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2620E8">
        <w:rPr>
          <w:rFonts w:ascii="Times New Roman" w:hAnsi="Times New Roman" w:cs="Times New Roman"/>
          <w:sz w:val="28"/>
          <w:szCs w:val="28"/>
        </w:rPr>
        <w:t>геоподосновы</w:t>
      </w:r>
      <w:proofErr w:type="spellEnd"/>
      <w:r w:rsidRPr="002620E8">
        <w:rPr>
          <w:rFonts w:ascii="Times New Roman" w:hAnsi="Times New Roman" w:cs="Times New Roman"/>
          <w:sz w:val="28"/>
          <w:szCs w:val="28"/>
        </w:rPr>
        <w:t xml:space="preserve"> с инвентаризационным планом зеленых насаждений на весь участок застройки.</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11.3.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11.4. На основании полученных </w:t>
      </w:r>
      <w:proofErr w:type="spellStart"/>
      <w:r w:rsidRPr="002620E8">
        <w:rPr>
          <w:rFonts w:ascii="Times New Roman" w:hAnsi="Times New Roman" w:cs="Times New Roman"/>
          <w:sz w:val="28"/>
          <w:szCs w:val="28"/>
        </w:rPr>
        <w:t>геоподосновы</w:t>
      </w:r>
      <w:proofErr w:type="spellEnd"/>
      <w:r w:rsidRPr="002620E8">
        <w:rPr>
          <w:rFonts w:ascii="Times New Roman" w:hAnsi="Times New Roman" w:cs="Times New Roman"/>
          <w:sz w:val="28"/>
          <w:szCs w:val="28"/>
        </w:rPr>
        <w:t xml:space="preserve">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2620E8">
        <w:rPr>
          <w:rFonts w:ascii="Times New Roman" w:hAnsi="Times New Roman" w:cs="Times New Roman"/>
          <w:sz w:val="28"/>
          <w:szCs w:val="28"/>
        </w:rPr>
        <w:t>дендроплана</w:t>
      </w:r>
      <w:proofErr w:type="spellEnd"/>
      <w:r w:rsidRPr="002620E8">
        <w:rPr>
          <w:rFonts w:ascii="Times New Roman" w:hAnsi="Times New Roman" w:cs="Times New Roman"/>
          <w:sz w:val="28"/>
          <w:szCs w:val="28"/>
        </w:rPr>
        <w:t>).</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11.5.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2620E8">
        <w:rPr>
          <w:rFonts w:ascii="Times New Roman" w:hAnsi="Times New Roman" w:cs="Times New Roman"/>
          <w:sz w:val="28"/>
          <w:szCs w:val="28"/>
        </w:rPr>
        <w:t>дендроплан</w:t>
      </w:r>
      <w:proofErr w:type="spellEnd"/>
      <w:r w:rsidRPr="002620E8">
        <w:rPr>
          <w:rFonts w:ascii="Times New Roman" w:hAnsi="Times New Roman" w:cs="Times New Roman"/>
          <w:sz w:val="28"/>
          <w:szCs w:val="28"/>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11.6. На </w:t>
      </w:r>
      <w:proofErr w:type="spellStart"/>
      <w:r w:rsidRPr="002620E8">
        <w:rPr>
          <w:rFonts w:ascii="Times New Roman" w:hAnsi="Times New Roman" w:cs="Times New Roman"/>
          <w:sz w:val="28"/>
          <w:szCs w:val="28"/>
        </w:rPr>
        <w:t>дендроплане</w:t>
      </w:r>
      <w:proofErr w:type="spellEnd"/>
      <w:r w:rsidRPr="002620E8">
        <w:rPr>
          <w:rFonts w:ascii="Times New Roman" w:hAnsi="Times New Roman" w:cs="Times New Roman"/>
          <w:sz w:val="28"/>
          <w:szCs w:val="28"/>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Сохраняемые деревья обозначаются </w:t>
      </w:r>
      <w:proofErr w:type="spellStart"/>
      <w:r w:rsidRPr="002620E8">
        <w:rPr>
          <w:rFonts w:ascii="Times New Roman" w:hAnsi="Times New Roman" w:cs="Times New Roman"/>
          <w:sz w:val="28"/>
          <w:szCs w:val="28"/>
        </w:rPr>
        <w:t>незакрашенным</w:t>
      </w:r>
      <w:proofErr w:type="spellEnd"/>
      <w:r w:rsidRPr="002620E8">
        <w:rPr>
          <w:rFonts w:ascii="Times New Roman" w:hAnsi="Times New Roman" w:cs="Times New Roman"/>
          <w:sz w:val="28"/>
          <w:szCs w:val="28"/>
        </w:rPr>
        <w:t xml:space="preserve"> кружочком, вырубаемые деревья - полностью закрашенным кружочком, пересаживаемые деревья - наполовину закрашенным.</w:t>
      </w:r>
    </w:p>
    <w:p w:rsidR="002E016D" w:rsidRPr="002620E8" w:rsidRDefault="002E016D" w:rsidP="002E016D">
      <w:pPr>
        <w:pStyle w:val="a5"/>
        <w:ind w:firstLine="709"/>
        <w:jc w:val="both"/>
        <w:rPr>
          <w:rFonts w:ascii="Times New Roman" w:hAnsi="Times New Roman" w:cs="Times New Roman"/>
          <w:sz w:val="28"/>
          <w:szCs w:val="28"/>
        </w:rPr>
      </w:pPr>
      <w:bookmarkStart w:id="2" w:name="i64448"/>
      <w:r w:rsidRPr="002620E8">
        <w:rPr>
          <w:rFonts w:ascii="Times New Roman" w:hAnsi="Times New Roman" w:cs="Times New Roman"/>
          <w:sz w:val="28"/>
          <w:szCs w:val="28"/>
        </w:rPr>
        <w:t>11.</w:t>
      </w:r>
      <w:bookmarkEnd w:id="2"/>
      <w:r w:rsidRPr="002620E8">
        <w:rPr>
          <w:rFonts w:ascii="Times New Roman" w:hAnsi="Times New Roman" w:cs="Times New Roman"/>
          <w:sz w:val="28"/>
          <w:szCs w:val="28"/>
        </w:rPr>
        <w:t xml:space="preserve">7. На </w:t>
      </w:r>
      <w:proofErr w:type="spellStart"/>
      <w:r w:rsidRPr="002620E8">
        <w:rPr>
          <w:rFonts w:ascii="Times New Roman" w:hAnsi="Times New Roman" w:cs="Times New Roman"/>
          <w:sz w:val="28"/>
          <w:szCs w:val="28"/>
        </w:rPr>
        <w:t>дендроплане</w:t>
      </w:r>
      <w:proofErr w:type="spellEnd"/>
      <w:r w:rsidRPr="002620E8">
        <w:rPr>
          <w:rFonts w:ascii="Times New Roman" w:hAnsi="Times New Roman" w:cs="Times New Roman"/>
          <w:sz w:val="28"/>
          <w:szCs w:val="28"/>
        </w:rPr>
        <w:t xml:space="preserve"> должны быть особо выделены деревья:</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особо ценные;</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исторические;</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реликтовые;</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хвойные.</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Выделение деревьев производится в виде увеличенного кружочка вокруг дерева или цветом.</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11.8. Многоствольные деревья обозначаются символом одного дерева.</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11.9.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11.10. Поросль и самосев обозначаются аналогично кустарнику контуром с присвоением порядкового номера.</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11.11. Каждое нанесенное на </w:t>
      </w:r>
      <w:proofErr w:type="spellStart"/>
      <w:r w:rsidRPr="002620E8">
        <w:rPr>
          <w:rFonts w:ascii="Times New Roman" w:hAnsi="Times New Roman" w:cs="Times New Roman"/>
          <w:sz w:val="28"/>
          <w:szCs w:val="28"/>
        </w:rPr>
        <w:t>дендроплан</w:t>
      </w:r>
      <w:proofErr w:type="spellEnd"/>
      <w:r w:rsidRPr="002620E8">
        <w:rPr>
          <w:rFonts w:ascii="Times New Roman" w:hAnsi="Times New Roman" w:cs="Times New Roman"/>
          <w:sz w:val="28"/>
          <w:szCs w:val="28"/>
        </w:rPr>
        <w:t xml:space="preserve"> растение имеет свой порядковый номер, соответствующий номеру в </w:t>
      </w:r>
      <w:proofErr w:type="spellStart"/>
      <w:r w:rsidRPr="002620E8">
        <w:rPr>
          <w:rFonts w:ascii="Times New Roman" w:hAnsi="Times New Roman" w:cs="Times New Roman"/>
          <w:sz w:val="28"/>
          <w:szCs w:val="28"/>
        </w:rPr>
        <w:t>перечетной</w:t>
      </w:r>
      <w:proofErr w:type="spellEnd"/>
      <w:r w:rsidRPr="002620E8">
        <w:rPr>
          <w:rFonts w:ascii="Times New Roman" w:hAnsi="Times New Roman" w:cs="Times New Roman"/>
          <w:sz w:val="28"/>
          <w:szCs w:val="28"/>
        </w:rPr>
        <w:t xml:space="preserve"> ведомости.</w:t>
      </w:r>
    </w:p>
    <w:p w:rsidR="002E016D" w:rsidRPr="002620E8" w:rsidRDefault="002E016D" w:rsidP="002E016D">
      <w:pPr>
        <w:pStyle w:val="a5"/>
        <w:ind w:firstLine="709"/>
        <w:jc w:val="both"/>
        <w:rPr>
          <w:rFonts w:ascii="Times New Roman" w:hAnsi="Times New Roman" w:cs="Times New Roman"/>
          <w:sz w:val="28"/>
          <w:szCs w:val="28"/>
        </w:rPr>
      </w:pPr>
      <w:r w:rsidRPr="002620E8">
        <w:rPr>
          <w:rFonts w:ascii="Times New Roman" w:hAnsi="Times New Roman" w:cs="Times New Roman"/>
          <w:sz w:val="28"/>
          <w:szCs w:val="28"/>
        </w:rPr>
        <w:t xml:space="preserve">11.12. </w:t>
      </w:r>
      <w:proofErr w:type="spellStart"/>
      <w:r w:rsidRPr="002620E8">
        <w:rPr>
          <w:rFonts w:ascii="Times New Roman" w:hAnsi="Times New Roman" w:cs="Times New Roman"/>
          <w:sz w:val="28"/>
          <w:szCs w:val="28"/>
        </w:rPr>
        <w:t>Дендроплан</w:t>
      </w:r>
      <w:proofErr w:type="spellEnd"/>
      <w:r w:rsidRPr="002620E8">
        <w:rPr>
          <w:rFonts w:ascii="Times New Roman" w:hAnsi="Times New Roman" w:cs="Times New Roman"/>
          <w:sz w:val="28"/>
          <w:szCs w:val="28"/>
        </w:rPr>
        <w:t xml:space="preserve"> может изготавливаться </w:t>
      </w:r>
      <w:proofErr w:type="gramStart"/>
      <w:r w:rsidRPr="002620E8">
        <w:rPr>
          <w:rFonts w:ascii="Times New Roman" w:hAnsi="Times New Roman" w:cs="Times New Roman"/>
          <w:sz w:val="28"/>
          <w:szCs w:val="28"/>
        </w:rPr>
        <w:t>на электронном или бумажном носители</w:t>
      </w:r>
      <w:proofErr w:type="gramEnd"/>
      <w:r w:rsidRPr="002620E8">
        <w:rPr>
          <w:rFonts w:ascii="Times New Roman" w:hAnsi="Times New Roman" w:cs="Times New Roman"/>
          <w:sz w:val="28"/>
          <w:szCs w:val="28"/>
        </w:rPr>
        <w:t xml:space="preserve"> М 1:500.</w:t>
      </w:r>
    </w:p>
    <w:p w:rsidR="002E016D" w:rsidRPr="002620E8" w:rsidRDefault="002E016D" w:rsidP="002E016D">
      <w:pPr>
        <w:pStyle w:val="a5"/>
        <w:ind w:firstLine="709"/>
        <w:jc w:val="both"/>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XI</w:t>
      </w:r>
      <w:r w:rsidRPr="002620E8">
        <w:rPr>
          <w:rFonts w:ascii="Times New Roman" w:hAnsi="Times New Roman" w:cs="Times New Roman"/>
          <w:b/>
          <w:color w:val="000000" w:themeColor="text1"/>
          <w:sz w:val="28"/>
          <w:szCs w:val="28"/>
          <w:lang w:val="en-US" w:eastAsia="ru-RU"/>
        </w:rPr>
        <w:t>I</w:t>
      </w:r>
      <w:r w:rsidRPr="002620E8">
        <w:rPr>
          <w:rFonts w:ascii="Times New Roman" w:hAnsi="Times New Roman" w:cs="Times New Roman"/>
          <w:b/>
          <w:color w:val="000000" w:themeColor="text1"/>
          <w:sz w:val="28"/>
          <w:szCs w:val="28"/>
          <w:lang w:eastAsia="ru-RU"/>
        </w:rPr>
        <w:t>. Контроль за исполнением настоящих Правил</w:t>
      </w: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 xml:space="preserve"> и ответственность за их нарушение</w:t>
      </w: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12.1. Организация работ по уборке и благоустройству территории Кадошкинского городского поселения и ответственность за качество и своевременность выполненной работы возлагаются на администрацию Кадошкинского муниципального района,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 xml:space="preserve">12.2. Контроль за исполнением требований настоящих Правил </w:t>
      </w:r>
      <w:proofErr w:type="spellStart"/>
      <w:r w:rsidRPr="002620E8">
        <w:rPr>
          <w:rFonts w:ascii="Times New Roman" w:hAnsi="Times New Roman" w:cs="Times New Roman"/>
          <w:color w:val="000000" w:themeColor="text1"/>
          <w:sz w:val="28"/>
          <w:szCs w:val="28"/>
          <w:lang w:eastAsia="ru-RU"/>
        </w:rPr>
        <w:t>осуществля</w:t>
      </w:r>
      <w:r w:rsidR="001D6517">
        <w:rPr>
          <w:rFonts w:ascii="Times New Roman" w:hAnsi="Times New Roman" w:cs="Times New Roman"/>
          <w:color w:val="000000" w:themeColor="text1"/>
          <w:sz w:val="28"/>
          <w:szCs w:val="28"/>
          <w:lang w:eastAsia="ru-RU"/>
        </w:rPr>
        <w:t>ют</w:t>
      </w:r>
      <w:r w:rsidRPr="002620E8">
        <w:rPr>
          <w:rFonts w:ascii="Times New Roman" w:hAnsi="Times New Roman" w:cs="Times New Roman"/>
          <w:color w:val="000000" w:themeColor="text1"/>
          <w:sz w:val="28"/>
          <w:szCs w:val="28"/>
          <w:lang w:eastAsia="ru-RU"/>
        </w:rPr>
        <w:t>т</w:t>
      </w:r>
      <w:proofErr w:type="spellEnd"/>
      <w:r w:rsidRPr="002620E8">
        <w:rPr>
          <w:rFonts w:ascii="Times New Roman" w:hAnsi="Times New Roman" w:cs="Times New Roman"/>
          <w:color w:val="000000" w:themeColor="text1"/>
          <w:sz w:val="28"/>
          <w:szCs w:val="28"/>
          <w:lang w:eastAsia="ru-RU"/>
        </w:rPr>
        <w:t xml:space="preserve"> администрация Кадошкинского муниципального района</w:t>
      </w:r>
      <w:r w:rsidR="001D6517">
        <w:rPr>
          <w:rFonts w:ascii="Times New Roman" w:hAnsi="Times New Roman" w:cs="Times New Roman"/>
          <w:color w:val="000000" w:themeColor="text1"/>
          <w:sz w:val="28"/>
          <w:szCs w:val="28"/>
          <w:lang w:eastAsia="ru-RU"/>
        </w:rPr>
        <w:t>, Совет депутатов Кадошкинского городского поселения</w:t>
      </w:r>
      <w:r w:rsidRPr="002620E8">
        <w:rPr>
          <w:rFonts w:ascii="Times New Roman" w:hAnsi="Times New Roman" w:cs="Times New Roman"/>
          <w:color w:val="000000" w:themeColor="text1"/>
          <w:sz w:val="28"/>
          <w:szCs w:val="28"/>
          <w:lang w:eastAsia="ru-RU"/>
        </w:rPr>
        <w:t>.</w:t>
      </w:r>
    </w:p>
    <w:p w:rsidR="002E016D" w:rsidRPr="002620E8" w:rsidRDefault="002E016D" w:rsidP="002E016D">
      <w:pPr>
        <w:ind w:firstLine="709"/>
        <w:jc w:val="both"/>
        <w:rPr>
          <w:sz w:val="28"/>
          <w:szCs w:val="28"/>
        </w:rPr>
      </w:pPr>
      <w:r w:rsidRPr="002620E8">
        <w:rPr>
          <w:color w:val="000000" w:themeColor="text1"/>
          <w:sz w:val="28"/>
          <w:szCs w:val="28"/>
        </w:rPr>
        <w:t>12.3. Лица, виновные в нарушении настоящих Правил, несут ответственность в административном порядке в соответствии с  </w:t>
      </w:r>
      <w:r w:rsidRPr="002620E8">
        <w:rPr>
          <w:sz w:val="28"/>
          <w:szCs w:val="28"/>
        </w:rPr>
        <w:t xml:space="preserve"> Законом Республики Мордовия «Об административной ответственности на территории Республики Мордовия».</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r w:rsidRPr="002620E8">
        <w:rPr>
          <w:rFonts w:ascii="Times New Roman" w:hAnsi="Times New Roman" w:cs="Times New Roman"/>
          <w:color w:val="000000" w:themeColor="text1"/>
          <w:sz w:val="28"/>
          <w:szCs w:val="28"/>
          <w:lang w:eastAsia="ru-RU"/>
        </w:rPr>
        <w:t>12.4.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2E016D" w:rsidRPr="002620E8" w:rsidRDefault="002E016D" w:rsidP="002E016D">
      <w:pPr>
        <w:pStyle w:val="a5"/>
        <w:ind w:firstLine="709"/>
        <w:jc w:val="both"/>
        <w:rPr>
          <w:rFonts w:ascii="Times New Roman" w:hAnsi="Times New Roman" w:cs="Times New Roman"/>
          <w:color w:val="000000" w:themeColor="text1"/>
          <w:sz w:val="28"/>
          <w:szCs w:val="28"/>
          <w:lang w:eastAsia="ru-RU"/>
        </w:rPr>
      </w:pPr>
    </w:p>
    <w:p w:rsidR="00B22129" w:rsidRDefault="00B22129" w:rsidP="002E016D">
      <w:pPr>
        <w:pStyle w:val="a5"/>
        <w:ind w:firstLine="709"/>
        <w:jc w:val="center"/>
        <w:rPr>
          <w:rFonts w:ascii="Times New Roman" w:hAnsi="Times New Roman" w:cs="Times New Roman"/>
          <w:b/>
          <w:color w:val="000000" w:themeColor="text1"/>
          <w:sz w:val="28"/>
          <w:szCs w:val="28"/>
          <w:lang w:eastAsia="ru-RU"/>
        </w:rPr>
      </w:pPr>
    </w:p>
    <w:p w:rsidR="00B22129" w:rsidRDefault="00B22129" w:rsidP="002E016D">
      <w:pPr>
        <w:pStyle w:val="a5"/>
        <w:ind w:firstLine="709"/>
        <w:jc w:val="center"/>
        <w:rPr>
          <w:rFonts w:ascii="Times New Roman" w:hAnsi="Times New Roman" w:cs="Times New Roman"/>
          <w:b/>
          <w:color w:val="000000" w:themeColor="text1"/>
          <w:sz w:val="28"/>
          <w:szCs w:val="28"/>
          <w:lang w:eastAsia="ru-RU"/>
        </w:rPr>
      </w:pPr>
    </w:p>
    <w:p w:rsidR="00B22129" w:rsidRDefault="00B22129" w:rsidP="002E016D">
      <w:pPr>
        <w:pStyle w:val="a5"/>
        <w:ind w:firstLine="709"/>
        <w:jc w:val="center"/>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r w:rsidRPr="002620E8">
        <w:rPr>
          <w:rFonts w:ascii="Times New Roman" w:hAnsi="Times New Roman" w:cs="Times New Roman"/>
          <w:b/>
          <w:color w:val="000000" w:themeColor="text1"/>
          <w:sz w:val="28"/>
          <w:szCs w:val="28"/>
          <w:lang w:eastAsia="ru-RU"/>
        </w:rPr>
        <w:t>XI</w:t>
      </w:r>
      <w:r w:rsidRPr="002620E8">
        <w:rPr>
          <w:rFonts w:ascii="Times New Roman" w:hAnsi="Times New Roman" w:cs="Times New Roman"/>
          <w:b/>
          <w:color w:val="000000" w:themeColor="text1"/>
          <w:sz w:val="28"/>
          <w:szCs w:val="28"/>
          <w:lang w:val="en-US" w:eastAsia="ru-RU"/>
        </w:rPr>
        <w:t>I</w:t>
      </w:r>
      <w:r w:rsidRPr="002620E8">
        <w:rPr>
          <w:rFonts w:ascii="Times New Roman" w:hAnsi="Times New Roman" w:cs="Times New Roman"/>
          <w:b/>
          <w:color w:val="000000" w:themeColor="text1"/>
          <w:sz w:val="28"/>
          <w:szCs w:val="28"/>
          <w:lang w:eastAsia="ru-RU"/>
        </w:rPr>
        <w:t>I. Заключительное положение</w:t>
      </w:r>
    </w:p>
    <w:p w:rsidR="002E016D" w:rsidRPr="002620E8" w:rsidRDefault="002E016D" w:rsidP="002E016D">
      <w:pPr>
        <w:pStyle w:val="a5"/>
        <w:ind w:firstLine="709"/>
        <w:jc w:val="center"/>
        <w:rPr>
          <w:rFonts w:ascii="Times New Roman" w:hAnsi="Times New Roman" w:cs="Times New Roman"/>
          <w:b/>
          <w:color w:val="000000" w:themeColor="text1"/>
          <w:sz w:val="28"/>
          <w:szCs w:val="28"/>
          <w:lang w:eastAsia="ru-RU"/>
        </w:rPr>
      </w:pPr>
    </w:p>
    <w:p w:rsidR="002E016D" w:rsidRPr="002620E8" w:rsidRDefault="002E016D" w:rsidP="002E016D">
      <w:pPr>
        <w:pStyle w:val="a5"/>
        <w:ind w:firstLine="709"/>
        <w:jc w:val="both"/>
        <w:rPr>
          <w:rFonts w:ascii="Times New Roman" w:hAnsi="Times New Roman" w:cs="Times New Roman"/>
          <w:color w:val="000000" w:themeColor="text1"/>
          <w:sz w:val="28"/>
          <w:szCs w:val="28"/>
        </w:rPr>
      </w:pPr>
      <w:r w:rsidRPr="002620E8">
        <w:rPr>
          <w:rFonts w:ascii="Times New Roman" w:hAnsi="Times New Roman" w:cs="Times New Roman"/>
          <w:color w:val="000000" w:themeColor="text1"/>
          <w:sz w:val="28"/>
          <w:szCs w:val="28"/>
          <w:lang w:eastAsia="ru-RU"/>
        </w:rPr>
        <w:t>13. 1. Изменения в настоящие Правила вносятся решением Совета депутатов Кадошкинского городского поселения в установленном порядке и вступают в законную силу со дня их официального опубликования.</w:t>
      </w:r>
    </w:p>
    <w:p w:rsidR="002E016D" w:rsidRPr="002620E8" w:rsidRDefault="002E016D" w:rsidP="002E016D">
      <w:pPr>
        <w:pStyle w:val="a5"/>
        <w:jc w:val="both"/>
        <w:rPr>
          <w:rFonts w:ascii="Times New Roman" w:hAnsi="Times New Roman" w:cs="Times New Roman"/>
          <w:sz w:val="28"/>
          <w:szCs w:val="28"/>
        </w:rPr>
      </w:pPr>
    </w:p>
    <w:p w:rsidR="002E016D" w:rsidRPr="002620E8" w:rsidRDefault="002E016D" w:rsidP="00A76EA6">
      <w:pPr>
        <w:spacing w:after="0" w:line="240" w:lineRule="auto"/>
        <w:jc w:val="center"/>
        <w:rPr>
          <w:rFonts w:eastAsia="Times New Roman"/>
          <w:b/>
          <w:bCs/>
          <w:color w:val="auto"/>
          <w:sz w:val="28"/>
          <w:szCs w:val="28"/>
          <w:lang w:eastAsia="ru-RU"/>
        </w:rPr>
      </w:pPr>
    </w:p>
    <w:p w:rsidR="002E016D" w:rsidRDefault="002E016D"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p w:rsidR="007124EC" w:rsidRDefault="007124EC" w:rsidP="00A76EA6">
      <w:pPr>
        <w:spacing w:after="0" w:line="240" w:lineRule="auto"/>
        <w:jc w:val="center"/>
        <w:rPr>
          <w:rFonts w:eastAsia="Times New Roman"/>
          <w:b/>
          <w:bCs/>
          <w:color w:val="auto"/>
          <w:sz w:val="28"/>
          <w:szCs w:val="28"/>
          <w:lang w:eastAsia="ru-RU"/>
        </w:rPr>
      </w:pPr>
    </w:p>
    <w:sectPr w:rsidR="007124EC" w:rsidSect="00266887">
      <w:pgSz w:w="11909" w:h="16834"/>
      <w:pgMar w:top="709" w:right="569" w:bottom="1440" w:left="1701" w:header="0" w:footer="0"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lvl w:ilvl="0">
      <w:start w:val="1"/>
      <w:numFmt w:val="decimal"/>
      <w:lvlText w:val="%1."/>
      <w:lvlJc w:val="left"/>
      <w:rPr>
        <w:b w:val="0"/>
        <w:bCs w:val="0"/>
        <w:i w:val="0"/>
        <w:iCs w:val="0"/>
        <w:smallCaps w:val="0"/>
        <w:strike w:val="0"/>
        <w:color w:val="454545"/>
        <w:spacing w:val="0"/>
        <w:w w:val="100"/>
        <w:position w:val="0"/>
        <w:sz w:val="28"/>
        <w:szCs w:val="28"/>
        <w:u w:val="none"/>
      </w:rPr>
    </w:lvl>
    <w:lvl w:ilvl="1">
      <w:start w:val="1"/>
      <w:numFmt w:val="decimal"/>
      <w:lvlText w:val="%1."/>
      <w:lvlJc w:val="left"/>
      <w:rPr>
        <w:b w:val="0"/>
        <w:bCs w:val="0"/>
        <w:i w:val="0"/>
        <w:iCs w:val="0"/>
        <w:smallCaps w:val="0"/>
        <w:strike w:val="0"/>
        <w:color w:val="454545"/>
        <w:spacing w:val="0"/>
        <w:w w:val="100"/>
        <w:position w:val="0"/>
        <w:sz w:val="28"/>
        <w:szCs w:val="28"/>
        <w:u w:val="none"/>
      </w:rPr>
    </w:lvl>
    <w:lvl w:ilvl="2">
      <w:start w:val="1"/>
      <w:numFmt w:val="decimal"/>
      <w:lvlText w:val="%1."/>
      <w:lvlJc w:val="left"/>
      <w:rPr>
        <w:b w:val="0"/>
        <w:bCs w:val="0"/>
        <w:i w:val="0"/>
        <w:iCs w:val="0"/>
        <w:smallCaps w:val="0"/>
        <w:strike w:val="0"/>
        <w:color w:val="454545"/>
        <w:spacing w:val="0"/>
        <w:w w:val="100"/>
        <w:position w:val="0"/>
        <w:sz w:val="28"/>
        <w:szCs w:val="28"/>
        <w:u w:val="none"/>
      </w:rPr>
    </w:lvl>
    <w:lvl w:ilvl="3">
      <w:start w:val="1"/>
      <w:numFmt w:val="decimal"/>
      <w:lvlText w:val="%1."/>
      <w:lvlJc w:val="left"/>
      <w:rPr>
        <w:b w:val="0"/>
        <w:bCs w:val="0"/>
        <w:i w:val="0"/>
        <w:iCs w:val="0"/>
        <w:smallCaps w:val="0"/>
        <w:strike w:val="0"/>
        <w:color w:val="454545"/>
        <w:spacing w:val="0"/>
        <w:w w:val="100"/>
        <w:position w:val="0"/>
        <w:sz w:val="28"/>
        <w:szCs w:val="28"/>
        <w:u w:val="none"/>
      </w:rPr>
    </w:lvl>
    <w:lvl w:ilvl="4">
      <w:start w:val="1"/>
      <w:numFmt w:val="decimal"/>
      <w:lvlText w:val="%1."/>
      <w:lvlJc w:val="left"/>
      <w:rPr>
        <w:b w:val="0"/>
        <w:bCs w:val="0"/>
        <w:i w:val="0"/>
        <w:iCs w:val="0"/>
        <w:smallCaps w:val="0"/>
        <w:strike w:val="0"/>
        <w:color w:val="454545"/>
        <w:spacing w:val="0"/>
        <w:w w:val="100"/>
        <w:position w:val="0"/>
        <w:sz w:val="28"/>
        <w:szCs w:val="28"/>
        <w:u w:val="none"/>
      </w:rPr>
    </w:lvl>
    <w:lvl w:ilvl="5">
      <w:start w:val="1"/>
      <w:numFmt w:val="decimal"/>
      <w:lvlText w:val="%1."/>
      <w:lvlJc w:val="left"/>
      <w:rPr>
        <w:b w:val="0"/>
        <w:bCs w:val="0"/>
        <w:i w:val="0"/>
        <w:iCs w:val="0"/>
        <w:smallCaps w:val="0"/>
        <w:strike w:val="0"/>
        <w:color w:val="454545"/>
        <w:spacing w:val="0"/>
        <w:w w:val="100"/>
        <w:position w:val="0"/>
        <w:sz w:val="28"/>
        <w:szCs w:val="28"/>
        <w:u w:val="none"/>
      </w:rPr>
    </w:lvl>
    <w:lvl w:ilvl="6">
      <w:start w:val="1"/>
      <w:numFmt w:val="decimal"/>
      <w:lvlText w:val="%1."/>
      <w:lvlJc w:val="left"/>
      <w:rPr>
        <w:b w:val="0"/>
        <w:bCs w:val="0"/>
        <w:i w:val="0"/>
        <w:iCs w:val="0"/>
        <w:smallCaps w:val="0"/>
        <w:strike w:val="0"/>
        <w:color w:val="454545"/>
        <w:spacing w:val="0"/>
        <w:w w:val="100"/>
        <w:position w:val="0"/>
        <w:sz w:val="28"/>
        <w:szCs w:val="28"/>
        <w:u w:val="none"/>
      </w:rPr>
    </w:lvl>
    <w:lvl w:ilvl="7">
      <w:start w:val="1"/>
      <w:numFmt w:val="decimal"/>
      <w:lvlText w:val="%1."/>
      <w:lvlJc w:val="left"/>
      <w:rPr>
        <w:b w:val="0"/>
        <w:bCs w:val="0"/>
        <w:i w:val="0"/>
        <w:iCs w:val="0"/>
        <w:smallCaps w:val="0"/>
        <w:strike w:val="0"/>
        <w:color w:val="454545"/>
        <w:spacing w:val="0"/>
        <w:w w:val="100"/>
        <w:position w:val="0"/>
        <w:sz w:val="28"/>
        <w:szCs w:val="28"/>
        <w:u w:val="none"/>
      </w:rPr>
    </w:lvl>
    <w:lvl w:ilvl="8">
      <w:start w:val="1"/>
      <w:numFmt w:val="decimal"/>
      <w:lvlText w:val="%1."/>
      <w:lvlJc w:val="left"/>
      <w:rPr>
        <w:b w:val="0"/>
        <w:bCs w:val="0"/>
        <w:i w:val="0"/>
        <w:iCs w:val="0"/>
        <w:smallCaps w:val="0"/>
        <w:strike w:val="0"/>
        <w:color w:val="454545"/>
        <w:spacing w:val="0"/>
        <w:w w:val="100"/>
        <w:position w:val="0"/>
        <w:sz w:val="28"/>
        <w:szCs w:val="28"/>
        <w:u w:val="none"/>
      </w:rPr>
    </w:lvl>
  </w:abstractNum>
  <w:abstractNum w:abstractNumId="1">
    <w:nsid w:val="10F83000"/>
    <w:multiLevelType w:val="hybridMultilevel"/>
    <w:tmpl w:val="63485D50"/>
    <w:lvl w:ilvl="0" w:tplc="F3826FC6">
      <w:start w:val="4"/>
      <w:numFmt w:val="decimal"/>
      <w:lvlText w:val="%1."/>
      <w:lvlJc w:val="left"/>
      <w:pPr>
        <w:ind w:left="1080" w:hanging="360"/>
      </w:pPr>
      <w:rPr>
        <w:rFonts w:hint="default"/>
        <w:color w:val="000000"/>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10637B6"/>
    <w:multiLevelType w:val="hybridMultilevel"/>
    <w:tmpl w:val="39B2DC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EA6"/>
    <w:rsid w:val="000322B0"/>
    <w:rsid w:val="00034BB3"/>
    <w:rsid w:val="00037601"/>
    <w:rsid w:val="00077B12"/>
    <w:rsid w:val="00093E50"/>
    <w:rsid w:val="000B0D33"/>
    <w:rsid w:val="001B0E92"/>
    <w:rsid w:val="001D6517"/>
    <w:rsid w:val="002620E8"/>
    <w:rsid w:val="00266887"/>
    <w:rsid w:val="002B748A"/>
    <w:rsid w:val="002E016D"/>
    <w:rsid w:val="003515B2"/>
    <w:rsid w:val="0035427B"/>
    <w:rsid w:val="003F4C57"/>
    <w:rsid w:val="004F3FE1"/>
    <w:rsid w:val="00560782"/>
    <w:rsid w:val="00652B3D"/>
    <w:rsid w:val="007124EC"/>
    <w:rsid w:val="00724C7C"/>
    <w:rsid w:val="0076485C"/>
    <w:rsid w:val="007D2125"/>
    <w:rsid w:val="008A1482"/>
    <w:rsid w:val="00A01110"/>
    <w:rsid w:val="00A25499"/>
    <w:rsid w:val="00A61948"/>
    <w:rsid w:val="00A76EA6"/>
    <w:rsid w:val="00AB0A77"/>
    <w:rsid w:val="00B22129"/>
    <w:rsid w:val="00B330B1"/>
    <w:rsid w:val="00BD3B55"/>
    <w:rsid w:val="00BD6619"/>
    <w:rsid w:val="00BD6898"/>
    <w:rsid w:val="00BE6288"/>
    <w:rsid w:val="00C411B4"/>
    <w:rsid w:val="00CF5808"/>
    <w:rsid w:val="00D33F82"/>
    <w:rsid w:val="00DA16A6"/>
    <w:rsid w:val="00DF7E4E"/>
    <w:rsid w:val="00E006CB"/>
    <w:rsid w:val="00E0590E"/>
    <w:rsid w:val="00E62399"/>
    <w:rsid w:val="00E64FCC"/>
    <w:rsid w:val="00F22B28"/>
    <w:rsid w:val="00F4445B"/>
    <w:rsid w:val="00F74B85"/>
    <w:rsid w:val="00FC588B"/>
    <w:rsid w:val="00FF07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2437DD-7318-4915-9B33-5EAA0B257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7601"/>
  </w:style>
  <w:style w:type="paragraph" w:styleId="1">
    <w:name w:val="heading 1"/>
    <w:basedOn w:val="a"/>
    <w:next w:val="a"/>
    <w:link w:val="10"/>
    <w:uiPriority w:val="9"/>
    <w:qFormat/>
    <w:rsid w:val="002E016D"/>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link w:val="20"/>
    <w:uiPriority w:val="9"/>
    <w:qFormat/>
    <w:rsid w:val="002E016D"/>
    <w:pPr>
      <w:spacing w:before="100" w:beforeAutospacing="1" w:after="100" w:afterAutospacing="1" w:line="240" w:lineRule="auto"/>
      <w:outlineLvl w:val="1"/>
    </w:pPr>
    <w:rPr>
      <w:rFonts w:eastAsia="Times New Roman"/>
      <w:b/>
      <w:bCs/>
      <w:color w:val="auto"/>
      <w:sz w:val="36"/>
      <w:szCs w:val="36"/>
      <w:lang w:eastAsia="ru-RU"/>
    </w:rPr>
  </w:style>
  <w:style w:type="paragraph" w:styleId="3">
    <w:name w:val="heading 3"/>
    <w:basedOn w:val="a"/>
    <w:link w:val="30"/>
    <w:uiPriority w:val="9"/>
    <w:qFormat/>
    <w:rsid w:val="002E016D"/>
    <w:pPr>
      <w:spacing w:before="100" w:beforeAutospacing="1" w:after="100" w:afterAutospacing="1" w:line="240" w:lineRule="auto"/>
      <w:outlineLvl w:val="2"/>
    </w:pPr>
    <w:rPr>
      <w:rFonts w:eastAsia="Times New Roman"/>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6EA6"/>
    <w:pPr>
      <w:ind w:left="720"/>
      <w:contextualSpacing/>
    </w:pPr>
  </w:style>
  <w:style w:type="character" w:customStyle="1" w:styleId="10">
    <w:name w:val="Заголовок 1 Знак"/>
    <w:basedOn w:val="a0"/>
    <w:link w:val="1"/>
    <w:uiPriority w:val="9"/>
    <w:rsid w:val="002E016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2E016D"/>
    <w:rPr>
      <w:rFonts w:eastAsia="Times New Roman"/>
      <w:b/>
      <w:bCs/>
      <w:color w:val="auto"/>
      <w:sz w:val="36"/>
      <w:szCs w:val="36"/>
      <w:lang w:eastAsia="ru-RU"/>
    </w:rPr>
  </w:style>
  <w:style w:type="character" w:customStyle="1" w:styleId="30">
    <w:name w:val="Заголовок 3 Знак"/>
    <w:basedOn w:val="a0"/>
    <w:link w:val="3"/>
    <w:uiPriority w:val="9"/>
    <w:rsid w:val="002E016D"/>
    <w:rPr>
      <w:rFonts w:eastAsia="Times New Roman"/>
      <w:b/>
      <w:bCs/>
      <w:color w:val="auto"/>
      <w:sz w:val="27"/>
      <w:szCs w:val="27"/>
      <w:lang w:eastAsia="ru-RU"/>
    </w:rPr>
  </w:style>
  <w:style w:type="paragraph" w:customStyle="1" w:styleId="ConsTitle">
    <w:name w:val="ConsTitle"/>
    <w:rsid w:val="002620E8"/>
    <w:pPr>
      <w:widowControl w:val="0"/>
      <w:suppressAutoHyphens/>
      <w:autoSpaceDE w:val="0"/>
      <w:spacing w:after="0" w:line="240" w:lineRule="auto"/>
      <w:ind w:right="19772"/>
    </w:pPr>
    <w:rPr>
      <w:rFonts w:ascii="Arial" w:eastAsia="Arial" w:hAnsi="Arial" w:cs="Arial"/>
      <w:b/>
      <w:bCs/>
      <w:color w:val="auto"/>
      <w:sz w:val="16"/>
      <w:szCs w:val="16"/>
      <w:lang w:eastAsia="ar-SA"/>
    </w:rPr>
  </w:style>
  <w:style w:type="character" w:styleId="a4">
    <w:name w:val="Emphasis"/>
    <w:basedOn w:val="a0"/>
    <w:uiPriority w:val="20"/>
    <w:qFormat/>
    <w:rsid w:val="002E016D"/>
    <w:rPr>
      <w:i/>
      <w:iCs/>
    </w:rPr>
  </w:style>
  <w:style w:type="paragraph" w:styleId="a5">
    <w:name w:val="No Spacing"/>
    <w:uiPriority w:val="1"/>
    <w:qFormat/>
    <w:rsid w:val="002E016D"/>
    <w:pPr>
      <w:spacing w:after="0" w:line="240" w:lineRule="auto"/>
    </w:pPr>
    <w:rPr>
      <w:rFonts w:asciiTheme="minorHAnsi" w:hAnsiTheme="minorHAnsi" w:cstheme="minorBidi"/>
      <w:color w:val="auto"/>
    </w:rPr>
  </w:style>
  <w:style w:type="character" w:customStyle="1" w:styleId="apple-converted-space">
    <w:name w:val="apple-converted-space"/>
    <w:basedOn w:val="a0"/>
    <w:rsid w:val="002E016D"/>
  </w:style>
  <w:style w:type="paragraph" w:customStyle="1" w:styleId="a6">
    <w:name w:val="Содержимое таблицы"/>
    <w:basedOn w:val="a"/>
    <w:rsid w:val="007124EC"/>
    <w:pPr>
      <w:widowControl w:val="0"/>
      <w:suppressLineNumbers/>
      <w:suppressAutoHyphens/>
      <w:spacing w:after="0" w:line="240" w:lineRule="auto"/>
    </w:pPr>
    <w:rPr>
      <w:rFonts w:ascii="Arial" w:eastAsia="Lucida Sans Unicode" w:hAnsi="Arial" w:cs="Tahoma"/>
      <w:color w:val="auto"/>
      <w:kern w:val="1"/>
      <w:sz w:val="20"/>
      <w:szCs w:val="24"/>
      <w:lang w:eastAsia="ru-RU" w:bidi="ru-RU"/>
    </w:rPr>
  </w:style>
  <w:style w:type="paragraph" w:styleId="a7">
    <w:name w:val="Balloon Text"/>
    <w:basedOn w:val="a"/>
    <w:link w:val="a8"/>
    <w:uiPriority w:val="99"/>
    <w:semiHidden/>
    <w:unhideWhenUsed/>
    <w:rsid w:val="004F3FE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F3FE1"/>
    <w:rPr>
      <w:rFonts w:ascii="Tahoma" w:hAnsi="Tahoma" w:cs="Tahoma"/>
      <w:sz w:val="16"/>
      <w:szCs w:val="16"/>
    </w:rPr>
  </w:style>
  <w:style w:type="paragraph" w:customStyle="1" w:styleId="s1">
    <w:name w:val="s_1"/>
    <w:basedOn w:val="a"/>
    <w:rsid w:val="00560782"/>
    <w:pPr>
      <w:spacing w:before="100" w:beforeAutospacing="1" w:after="100" w:afterAutospacing="1" w:line="240" w:lineRule="auto"/>
    </w:pPr>
    <w:rPr>
      <w:rFonts w:eastAsia="Times New Roman"/>
      <w:color w:val="auto"/>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017047" TargetMode="External"/><Relationship Id="rId13" Type="http://schemas.openxmlformats.org/officeDocument/2006/relationships/hyperlink" Target="http://docs.cntd.ru/document/901711591" TargetMode="External"/><Relationship Id="rId18" Type="http://schemas.openxmlformats.org/officeDocument/2006/relationships/hyperlink" Target="http://docs.cntd.ru/document/90191933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docs.cntd.ru/document/902397028" TargetMode="External"/><Relationship Id="rId7" Type="http://schemas.openxmlformats.org/officeDocument/2006/relationships/hyperlink" Target="http://docs.cntd.ru/document/901919338" TargetMode="External"/><Relationship Id="rId12" Type="http://schemas.openxmlformats.org/officeDocument/2006/relationships/hyperlink" Target="http://docs.cntd.ru/document/901808297" TargetMode="External"/><Relationship Id="rId17" Type="http://schemas.openxmlformats.org/officeDocument/2006/relationships/hyperlink" Target="http://docs.cntd.ru/document/90183542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docs.cntd.ru/document/902065388" TargetMode="External"/><Relationship Id="rId20" Type="http://schemas.openxmlformats.org/officeDocument/2006/relationships/hyperlink" Target="http://docs.cntd.ru/document/902397028" TargetMode="External"/><Relationship Id="rId1" Type="http://schemas.openxmlformats.org/officeDocument/2006/relationships/numbering" Target="numbering.xml"/><Relationship Id="rId6" Type="http://schemas.openxmlformats.org/officeDocument/2006/relationships/hyperlink" Target="http://docs.cntd.ru/document/744100004" TargetMode="External"/><Relationship Id="rId11" Type="http://schemas.openxmlformats.org/officeDocument/2006/relationships/hyperlink" Target="http://docs.cntd.ru/document/901729631" TargetMode="External"/><Relationship Id="rId24" Type="http://schemas.openxmlformats.org/officeDocument/2006/relationships/hyperlink" Target="http://docs.cntd.ru/document/901877221" TargetMode="External"/><Relationship Id="rId5" Type="http://schemas.openxmlformats.org/officeDocument/2006/relationships/hyperlink" Target="http://docs.cntd.ru/document/9027690" TargetMode="External"/><Relationship Id="rId15" Type="http://schemas.openxmlformats.org/officeDocument/2006/relationships/hyperlink" Target="http://docs.cntd.ru/document/901711591" TargetMode="External"/><Relationship Id="rId23" Type="http://schemas.openxmlformats.org/officeDocument/2006/relationships/hyperlink" Target="http://docs.cntd.ru/document/901877221" TargetMode="External"/><Relationship Id="rId10" Type="http://schemas.openxmlformats.org/officeDocument/2006/relationships/hyperlink" Target="http://docs.cntd.ru/document/901876063" TargetMode="External"/><Relationship Id="rId19" Type="http://schemas.openxmlformats.org/officeDocument/2006/relationships/hyperlink" Target="http://docs.cntd.ru/document/902366205" TargetMode="External"/><Relationship Id="rId4" Type="http://schemas.openxmlformats.org/officeDocument/2006/relationships/webSettings" Target="webSettings.xml"/><Relationship Id="rId9" Type="http://schemas.openxmlformats.org/officeDocument/2006/relationships/hyperlink" Target="http://docs.cntd.ru/document/901919946" TargetMode="External"/><Relationship Id="rId14" Type="http://schemas.openxmlformats.org/officeDocument/2006/relationships/hyperlink" Target="http://docs.cntd.ru/document/901919338" TargetMode="External"/><Relationship Id="rId22" Type="http://schemas.openxmlformats.org/officeDocument/2006/relationships/hyperlink" Target="http://docs.cntd.ru/document/9023970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51</Pages>
  <Words>19302</Words>
  <Characters>110023</Characters>
  <Application>Microsoft Office Word</Application>
  <DocSecurity>0</DocSecurity>
  <Lines>916</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129067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cp:lastModifiedBy>
  <cp:revision>2</cp:revision>
  <cp:lastPrinted>2017-08-22T13:28:00Z</cp:lastPrinted>
  <dcterms:created xsi:type="dcterms:W3CDTF">2017-11-07T06:05:00Z</dcterms:created>
  <dcterms:modified xsi:type="dcterms:W3CDTF">2017-11-07T06:05:00Z</dcterms:modified>
</cp:coreProperties>
</file>