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0EC" w:rsidRDefault="006600EC" w:rsidP="0053392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B2F8A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700C3F" w:rsidRPr="00AB2F8A">
        <w:rPr>
          <w:rFonts w:ascii="Times New Roman" w:eastAsia="Times New Roman" w:hAnsi="Times New Roman" w:cs="Times New Roman"/>
          <w:sz w:val="24"/>
          <w:szCs w:val="24"/>
        </w:rPr>
        <w:t xml:space="preserve">ПАЕВСКОГО СЕЛЬСКОГО ПОСЕЛЕНИЯ </w:t>
      </w:r>
    </w:p>
    <w:p w:rsidR="0053392B" w:rsidRP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B2F8A">
        <w:rPr>
          <w:rFonts w:ascii="Times New Roman" w:eastAsia="Times New Roman" w:hAnsi="Times New Roman" w:cs="Times New Roman"/>
          <w:sz w:val="24"/>
          <w:szCs w:val="24"/>
        </w:rPr>
        <w:t>КАДОШКИНСКОГО МУНИЦИПАЛЬНОГО РАЙОНА</w:t>
      </w:r>
    </w:p>
    <w:p w:rsidR="0053392B" w:rsidRP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B2F8A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53392B" w:rsidRP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392B" w:rsidRP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392B" w:rsidRP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AB2F8A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AB2F8A">
        <w:rPr>
          <w:rFonts w:ascii="Times New Roman" w:eastAsia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53392B" w:rsidRP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3392B" w:rsidRPr="00AB2F8A" w:rsidRDefault="0053392B" w:rsidP="005339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392B" w:rsidRPr="00AB2F8A" w:rsidRDefault="00AB2F8A" w:rsidP="0053392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B2F8A">
        <w:rPr>
          <w:rFonts w:ascii="Times New Roman" w:eastAsia="Times New Roman" w:hAnsi="Times New Roman" w:cs="Times New Roman"/>
          <w:sz w:val="24"/>
          <w:szCs w:val="24"/>
        </w:rPr>
        <w:t xml:space="preserve">  01 ноября 2017 года</w:t>
      </w:r>
      <w:r w:rsidR="0053392B" w:rsidRPr="00AB2F8A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3392B" w:rsidRPr="00AB2F8A">
        <w:rPr>
          <w:rFonts w:ascii="Times New Roman" w:hAnsi="Times New Roman" w:cs="Times New Roman"/>
          <w:sz w:val="24"/>
          <w:szCs w:val="24"/>
        </w:rPr>
        <w:t xml:space="preserve">        </w:t>
      </w:r>
      <w:r w:rsidR="0053392B" w:rsidRPr="00AB2F8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 w:rsidRPr="00AB2F8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№ 53-П</w:t>
      </w:r>
    </w:p>
    <w:p w:rsidR="0053392B" w:rsidRPr="00AB2F8A" w:rsidRDefault="00700C3F" w:rsidP="005339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B2F8A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Pr="00AB2F8A">
        <w:rPr>
          <w:rFonts w:ascii="Times New Roman" w:eastAsia="Times New Roman" w:hAnsi="Times New Roman" w:cs="Times New Roman"/>
          <w:sz w:val="24"/>
          <w:szCs w:val="24"/>
        </w:rPr>
        <w:t>Паево</w:t>
      </w:r>
      <w:proofErr w:type="spellEnd"/>
      <w:r w:rsidR="0053392B" w:rsidRPr="00AB2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3392B" w:rsidRPr="00AB2F8A" w:rsidRDefault="0053392B" w:rsidP="0053392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5339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Об утверждении основных направлениях бюджетной и налоговой политики </w:t>
      </w:r>
      <w:proofErr w:type="spellStart"/>
      <w:r w:rsidR="00700C3F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Паевского</w:t>
      </w:r>
      <w:proofErr w:type="spellEnd"/>
      <w:r w:rsidR="00700C3F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Кадошкинского</w:t>
      </w:r>
      <w:proofErr w:type="spellEnd"/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муниципального района Республики Мордовия на 2018 год и на плановый период 2019 и 2020 годов</w:t>
      </w: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FE2E6B" w:rsidRPr="00AB2F8A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со </w:t>
      </w:r>
      <w:hyperlink r:id="rId5" w:anchor="block_172" w:history="1">
        <w:r w:rsidRPr="00AB2F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172</w:t>
        </w:r>
      </w:hyperlink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Бюджетного кодекса Российской Федерации</w:t>
      </w:r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администрация </w:t>
      </w:r>
      <w:proofErr w:type="spellStart"/>
      <w:r w:rsidR="00700C3F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700C3F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</w:t>
      </w:r>
      <w:r w:rsidR="00700C3F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нского</w:t>
      </w:r>
      <w:proofErr w:type="spellEnd"/>
      <w:r w:rsidR="00700C3F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</w:t>
      </w:r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</w:t>
      </w:r>
      <w:proofErr w:type="gramEnd"/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л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я</w:t>
      </w:r>
      <w:r w:rsidR="0053392B" w:rsidRPr="00AB2F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е т</w:t>
      </w: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53392B" w:rsidRPr="00AB2F8A" w:rsidRDefault="0053392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2E6B" w:rsidRPr="00AB2F8A" w:rsidRDefault="00FE2E6B" w:rsidP="0053392B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Утвердить </w:t>
      </w:r>
      <w:hyperlink r:id="rId6" w:anchor="block_1000" w:history="1">
        <w:r w:rsidRPr="00AB2F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Основные</w:t>
        </w:r>
        <w:r w:rsidR="0053392B" w:rsidRPr="00AB2F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Pr="00AB2F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направления</w:t>
        </w:r>
      </w:hyperlink>
      <w:r w:rsidRPr="00AB2F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бюджетной и налоговой политики </w:t>
      </w:r>
      <w:proofErr w:type="spellStart"/>
      <w:r w:rsidR="00700C3F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700C3F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 на 2018 год и на плановый период 2019 и 2020 годов</w:t>
      </w:r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согласно приложени</w:t>
      </w:r>
      <w:r w:rsidR="008C00F6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="0053392B"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B2F8A" w:rsidRPr="00AB2F8A" w:rsidRDefault="00AB2F8A" w:rsidP="00AB2F8A">
      <w:pPr>
        <w:jc w:val="both"/>
        <w:rPr>
          <w:rStyle w:val="FontStyle25"/>
          <w:sz w:val="24"/>
          <w:szCs w:val="24"/>
        </w:rPr>
      </w:pP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</w:t>
      </w:r>
      <w:r w:rsidRPr="00AB2F8A">
        <w:rPr>
          <w:rStyle w:val="FontStyle25"/>
          <w:sz w:val="24"/>
          <w:szCs w:val="24"/>
        </w:rPr>
        <w:t>2. Постановление подлежит обнародованию и вступает в силу после его подписания.</w:t>
      </w:r>
    </w:p>
    <w:p w:rsidR="00AB2F8A" w:rsidRPr="00AB2F8A" w:rsidRDefault="00AB2F8A" w:rsidP="00AB2F8A">
      <w:pPr>
        <w:jc w:val="both"/>
        <w:rPr>
          <w:rStyle w:val="FontStyle25"/>
          <w:sz w:val="24"/>
          <w:szCs w:val="24"/>
        </w:rPr>
      </w:pPr>
      <w:r w:rsidRPr="00AB2F8A">
        <w:rPr>
          <w:rStyle w:val="FontStyle25"/>
          <w:sz w:val="24"/>
          <w:szCs w:val="24"/>
        </w:rPr>
        <w:tab/>
        <w:t xml:space="preserve">3. </w:t>
      </w:r>
      <w:proofErr w:type="gramStart"/>
      <w:r w:rsidRPr="00AB2F8A">
        <w:rPr>
          <w:rStyle w:val="FontStyle25"/>
          <w:sz w:val="24"/>
          <w:szCs w:val="24"/>
        </w:rPr>
        <w:t>Контроль за</w:t>
      </w:r>
      <w:proofErr w:type="gramEnd"/>
      <w:r w:rsidRPr="00AB2F8A">
        <w:rPr>
          <w:rStyle w:val="FontStyle25"/>
          <w:sz w:val="24"/>
          <w:szCs w:val="24"/>
        </w:rPr>
        <w:t xml:space="preserve"> исполнением данного постановления оставляю за собой.</w:t>
      </w:r>
      <w:r w:rsidRPr="00AB2F8A">
        <w:rPr>
          <w:rStyle w:val="FontStyle25"/>
          <w:sz w:val="24"/>
          <w:szCs w:val="24"/>
        </w:rPr>
        <w:tab/>
      </w:r>
    </w:p>
    <w:p w:rsidR="0053392B" w:rsidRPr="00AB2F8A" w:rsidRDefault="0053392B" w:rsidP="00FE2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3392B" w:rsidRPr="00AB2F8A" w:rsidRDefault="00700C3F" w:rsidP="00A17CB1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B2F8A">
        <w:rPr>
          <w:rFonts w:ascii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AB2F8A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Pr="00AB2F8A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700C3F" w:rsidRPr="00AB2F8A" w:rsidRDefault="00700C3F" w:rsidP="00FE2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</w:t>
      </w:r>
    </w:p>
    <w:p w:rsidR="00700C3F" w:rsidRPr="00AB2F8A" w:rsidRDefault="00700C3F" w:rsidP="00FE2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Республики Мордовия                                                  В.П. </w:t>
      </w:r>
      <w:proofErr w:type="spellStart"/>
      <w:r w:rsidRP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Келин</w:t>
      </w:r>
      <w:proofErr w:type="spellEnd"/>
    </w:p>
    <w:p w:rsidR="0053392B" w:rsidRPr="00AB2F8A" w:rsidRDefault="0053392B" w:rsidP="00FE2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3392B" w:rsidRDefault="0053392B" w:rsidP="00FE2E6B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tbl>
      <w:tblPr>
        <w:tblW w:w="1667" w:type="pct"/>
        <w:tblCellMar>
          <w:left w:w="0" w:type="dxa"/>
          <w:right w:w="0" w:type="dxa"/>
        </w:tblCellMar>
        <w:tblLook w:val="04A0"/>
      </w:tblPr>
      <w:tblGrid>
        <w:gridCol w:w="3261"/>
      </w:tblGrid>
      <w:tr w:rsidR="00700C3F" w:rsidRPr="00FE2E6B" w:rsidTr="00700C3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700C3F" w:rsidRPr="00FE2E6B" w:rsidRDefault="00700C3F" w:rsidP="00FE2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E2E6B" w:rsidRPr="00FE2E6B" w:rsidRDefault="00FE2E6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</w:p>
    <w:p w:rsidR="00FE2E6B" w:rsidRDefault="00FE2E6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8C00F6" w:rsidRDefault="008C00F6" w:rsidP="0053392B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C00F6" w:rsidRDefault="008C00F6" w:rsidP="0053392B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C00F6" w:rsidRDefault="0053392B" w:rsidP="0053392B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риложение </w:t>
      </w:r>
    </w:p>
    <w:p w:rsidR="00A17CB1" w:rsidRDefault="0053392B" w:rsidP="0053392B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постановл</w:t>
      </w:r>
      <w:r w:rsidR="00A17C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ению администрации </w:t>
      </w:r>
    </w:p>
    <w:p w:rsidR="00A17CB1" w:rsidRDefault="00A17CB1" w:rsidP="0053392B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</w:t>
      </w:r>
    </w:p>
    <w:p w:rsidR="0053392B" w:rsidRPr="0053392B" w:rsidRDefault="00A17CB1" w:rsidP="00A17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</w:t>
      </w:r>
      <w:r w:rsid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</w:t>
      </w:r>
      <w:r w:rsidR="00AB2F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 01 ноября  2017 года  № 53-П</w:t>
      </w:r>
    </w:p>
    <w:p w:rsidR="0053392B" w:rsidRPr="0053392B" w:rsidRDefault="0053392B" w:rsidP="00FE2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3392B" w:rsidRDefault="0053392B" w:rsidP="00FE2E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FE2E6B" w:rsidRPr="00FE2E6B" w:rsidRDefault="00FE2E6B" w:rsidP="00200E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Основные направления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  <w:t xml:space="preserve">бюджетной и налоговой политики </w:t>
      </w:r>
      <w:proofErr w:type="spellStart"/>
      <w:r w:rsidR="00700C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Паевского</w:t>
      </w:r>
      <w:proofErr w:type="spellEnd"/>
      <w:r w:rsidR="00700C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53392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Кадошкинского</w:t>
      </w:r>
      <w:proofErr w:type="spellEnd"/>
      <w:r w:rsidR="0053392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муниципального района 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Республики Мордовия на 2018 год и на плановый период 2019 и 2020 годов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Основные направления бюджетной и налоговой политики </w:t>
      </w:r>
      <w:proofErr w:type="spellStart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 на 2018 год и на плановый период 2019 и 2020 годов определ</w:t>
      </w:r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яют условия составлении проекта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 </w:t>
      </w:r>
      <w:proofErr w:type="spellStart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 на 2018 год и на плановый период 2019 и 2020 годов, подходы к его формированию, основные характерис</w:t>
      </w:r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тики и прогнозируемые параметры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 </w:t>
      </w:r>
      <w:proofErr w:type="spellStart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proofErr w:type="gramEnd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Республики Мордовия на 2018 год и на плановый период 2019 и 2020 годов (далее - </w:t>
      </w:r>
      <w:r w:rsidR="00700C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местный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бюджет).</w:t>
      </w:r>
    </w:p>
    <w:p w:rsidR="00FE2E6B" w:rsidRPr="00FE2E6B" w:rsidRDefault="00FE2E6B" w:rsidP="00FE2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2E6B" w:rsidRPr="00FE2E6B" w:rsidRDefault="00FE2E6B" w:rsidP="00FE2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2E6B" w:rsidRPr="00FE2E6B" w:rsidRDefault="00FE2E6B" w:rsidP="00FE2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Основные цели и задачи бюджетной и налоговой политики </w:t>
      </w:r>
      <w:proofErr w:type="spellStart"/>
      <w:r w:rsidR="00260E21" w:rsidRPr="00260E2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Паевского</w:t>
      </w:r>
      <w:proofErr w:type="spellEnd"/>
      <w:r w:rsidR="00260E21" w:rsidRPr="00260E2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200E1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</w:t>
      </w:r>
      <w:r w:rsidR="007617F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адошкинского</w:t>
      </w:r>
      <w:proofErr w:type="spellEnd"/>
      <w:r w:rsidR="007617F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муниципального района 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Республики Мордовия на 2018 год и на плановый период 2019 и 2020 годов</w:t>
      </w:r>
    </w:p>
    <w:p w:rsidR="00FE2E6B" w:rsidRPr="00FE2E6B" w:rsidRDefault="00FE2E6B" w:rsidP="00200E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 w:rsid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поселениях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</w:t>
      </w:r>
      <w:r w:rsidR="007617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7617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7617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Республики Мордовия в среднесрочной перспективе являются:</w:t>
      </w:r>
      <w:proofErr w:type="gramEnd"/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проведение ответственной бюджетной политики, способствующей обеспечению долгосрочной устойчивости </w:t>
      </w:r>
      <w:r w:rsidR="00A17C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бюджета, формированию условий для ускорения темпов экономического роста, укреплению финансовой стабильности в </w:t>
      </w:r>
      <w:r w:rsidR="00A17C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поселении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</w:t>
      </w:r>
      <w:r w:rsidR="00A17C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hyperlink r:id="rId7" w:history="1">
        <w:r w:rsidRPr="002E34D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бюджетным законодательством</w:t>
        </w:r>
      </w:hyperlink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и соглашениями о получении бюджетных кредитов из </w:t>
      </w:r>
      <w:r w:rsidR="005B32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республиканского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 улучшение качества администрирования доходов бюджетной системы;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4) расширение использования </w:t>
      </w:r>
      <w:r w:rsidR="005B32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программ в бюджетном планировании и повышение качества их исполнения;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6) безусловное исполнение действующих социально значимых расходных обязательств;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7) своевременное и полное исполнение долговых обязатель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ств пр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минимизации расходов на обслуживание </w:t>
      </w:r>
      <w:r w:rsidR="005B32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 долга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8) повышение доступности и качества оказания муниципальных услуг (выполнения работ);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9) повышение эффективности деятельности муниципальных учреждений при оказании услуг за счет всех источников доходов </w:t>
      </w:r>
      <w:r w:rsidR="005B32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муниципального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FE2E6B" w:rsidRPr="00FE2E6B" w:rsidRDefault="00A17CB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</w:t>
      </w:r>
      <w:r w:rsidR="00FE2E6B"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FE2E6B" w:rsidRPr="00FE2E6B" w:rsidRDefault="00A17CB1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11</w:t>
      </w:r>
      <w:r w:rsidR="00FE2E6B"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обеспечение прозрачности и открытости </w:t>
      </w:r>
      <w:r w:rsid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</w:t>
      </w:r>
      <w:r w:rsidR="00FE2E6B"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 и бюджетного процесса для общества.</w:t>
      </w:r>
    </w:p>
    <w:p w:rsidR="00FE2E6B" w:rsidRPr="00FE2E6B" w:rsidRDefault="00FE2E6B" w:rsidP="00FE2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2E6B" w:rsidRPr="00FE2E6B" w:rsidRDefault="00FE2E6B" w:rsidP="00FE2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Политика в области доходов</w:t>
      </w:r>
    </w:p>
    <w:p w:rsidR="00A17CB1" w:rsidRDefault="00FE2E6B" w:rsidP="00200E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Налоговая политика </w:t>
      </w:r>
      <w:proofErr w:type="spellStart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5B32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5B321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 в 2018 году и в плановом периоде 2019 и 2020 годов должна быть направлена динамичное поступл</w:t>
      </w:r>
      <w:r w:rsid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ение доходов в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 при активизации действий органов местного самоуправления по</w:t>
      </w:r>
      <w:r w:rsidR="00A17C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увеличению собственных доходов.</w:t>
      </w:r>
    </w:p>
    <w:p w:rsidR="00A17CB1" w:rsidRPr="00FE2E6B" w:rsidRDefault="00A17CB1" w:rsidP="00200E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17CB1" w:rsidRDefault="00A17CB1" w:rsidP="00FE2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FE2E6B" w:rsidRPr="00FE2E6B" w:rsidRDefault="00FE2E6B" w:rsidP="00FE2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Политика в области расходов</w:t>
      </w:r>
    </w:p>
    <w:p w:rsidR="00FE2E6B" w:rsidRPr="00FE2E6B" w:rsidRDefault="00FE2E6B" w:rsidP="008E70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условиях ограниченных темпов роста собственных доход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ов и сложной долговой ситуации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по-прежнему актуальным направлением бюджетной политики </w:t>
      </w:r>
      <w:proofErr w:type="spellStart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Республики Мордовия является повышение эффективности и оптимизация бюджетных расходов, концепция которой определена Программой оздоровления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финансов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proofErr w:type="spellStart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Кадошкинском</w:t>
      </w:r>
      <w:proofErr w:type="spellEnd"/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муниципальном районе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 на 201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7 - 2020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годы.</w:t>
      </w:r>
      <w:proofErr w:type="gramEnd"/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предстоящем периоде необходимо сосредоточиться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прозрачности процедур составления, изменения и исполнения </w:t>
      </w:r>
      <w:r w:rsid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бюджета, в том числе порядков формирования, предоставления и распределения межбюджетных трансфертов, процедур размещения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муниципальных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заказов;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2)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обеспечении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гибкости бюджетных процедур в случае изменения экономических условий или тактических приоритетов;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3)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продолжении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работы по инвентаризации всех имеющихся расходных обязательств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их анализу;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hyperlink r:id="rId8" w:history="1">
        <w:r w:rsidRPr="0053392B">
          <w:rPr>
            <w:rFonts w:ascii="Times New Roman" w:eastAsia="Times New Roman" w:hAnsi="Times New Roman" w:cs="Times New Roman"/>
            <w:color w:val="2060A4"/>
            <w:sz w:val="24"/>
            <w:szCs w:val="24"/>
            <w:lang w:eastAsia="ru-RU"/>
          </w:rPr>
          <w:t>Конституцией</w:t>
        </w:r>
      </w:hyperlink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Российской Федерации, федеральными законами к полномочиям органов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 самоуправления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proofErr w:type="gramEnd"/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5) выявлении резервов и перераспределении расходов 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  <w:proofErr w:type="gramEnd"/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6)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распределении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ресурсов с учетом результативности, достигнутой в отчетных периодах.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муниципальных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программ с учетом приоритетов со</w:t>
      </w:r>
      <w:r w:rsidR="00A17C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циально-экономического развития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реальных финансовых возможностей </w:t>
      </w:r>
      <w:bookmarkStart w:id="0" w:name="_GoBack"/>
      <w:bookmarkEnd w:id="0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бюджета, расширение практики внедрения принципов проектного управления, дальнейшего совершенствования оценки эффективности реализации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муниципальных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программ, повышения ответственности исполнителей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программ за достижение наилучших результатов в рамках ограниченных финансовых ресурсов.</w:t>
      </w:r>
      <w:proofErr w:type="gramEnd"/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Развитие системы стратегического планирования в </w:t>
      </w:r>
      <w:proofErr w:type="spellStart"/>
      <w:r w:rsid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Паевском</w:t>
      </w:r>
      <w:proofErr w:type="spellEnd"/>
      <w:r w:rsid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сельском</w:t>
      </w:r>
      <w:proofErr w:type="gramEnd"/>
      <w:r w:rsidR="00260E21" w:rsidRPr="00260E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поселения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потребует приведения объемов финансового обеспечения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программ на весь период их действия в соответствие с реальными возможностями </w:t>
      </w:r>
      <w:r w:rsidR="00BB1F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бюджета.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2018 году и в плановом периоде 2019 и 2020 годов обеспечение привлечения средств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республиканского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 для финансирования расходных обязательств и выполнение условий </w:t>
      </w:r>
      <w:proofErr w:type="spell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средствам </w:t>
      </w:r>
      <w:proofErr w:type="spellStart"/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республикаснкого</w:t>
      </w:r>
      <w:proofErr w:type="spell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районный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бюджет.</w:t>
      </w:r>
      <w:proofErr w:type="gramEnd"/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оплаты труда отдельных категорий работников бюджетной сфер</w:t>
      </w:r>
      <w:r w:rsidR="00BB1FD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рамках повышения эффективности оказания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оптимизацию бюджетной сети за счет ликвидации или изменения типа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учреждений, оказывающих услуги исключительно в интересах органов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 самоуправления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установление моратория на увеличение численности работников бюджетной сферы;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оптимизацию расходов на содержание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учреждений путем повышен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ия эффективности использования муниципального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имущества, находящегося в пользовании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  <w:proofErr w:type="gramEnd"/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повышение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муниципальными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учреждениями эффективности и качества оказываемых (выполняемых) ими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 (работ), а также эффективности их деятельности за счет всех источников доходов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учреждения, в том числе за счет доходов, полученных ими от приносящей доход деятельности, направляемых на достижение целей деятельности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учреждений, определенных уставами, (своевременная оплата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контрактов и гражданско-правовых договоров, своевременная выплата заработной платы, повышение уровня оплаты труда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повышение производительности персонала </w:t>
      </w:r>
      <w:r w:rsidR="008E70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учреждений на основе перераспределения функциональных обязанностей и нагрузки;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Также необходимо продолжить мониторинг деятельности </w:t>
      </w:r>
      <w:r w:rsidR="00404B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учреждений с целью проверки эффективности использования ими финансовых ресурсов, выполнения установленных </w:t>
      </w:r>
      <w:r w:rsidR="00404B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заданий и эффективности использования </w:t>
      </w:r>
      <w:r w:rsidR="00404B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имущества</w:t>
      </w:r>
      <w:r w:rsidR="00263F6B" w:rsidRPr="00263F6B">
        <w:t xml:space="preserve"> </w:t>
      </w:r>
      <w:proofErr w:type="spellStart"/>
      <w:r w:rsidR="00263F6B" w:rsidRPr="00263F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263F6B" w:rsidRPr="00263F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404B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404B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 района</w:t>
      </w:r>
      <w:r w:rsidR="00404BD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Мордовия.</w:t>
      </w:r>
    </w:p>
    <w:p w:rsid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Расходы </w:t>
      </w:r>
      <w:r w:rsidR="00263F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 на оказание </w:t>
      </w:r>
      <w:r w:rsidR="00F079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BB1FD4" w:rsidRDefault="00BB1FD4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B1FD4" w:rsidRDefault="00BB1FD4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B1FD4" w:rsidRDefault="00BB1FD4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B1FD4" w:rsidRDefault="00BB1FD4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B1FD4" w:rsidRPr="00FE2E6B" w:rsidRDefault="00BB1FD4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2E6B" w:rsidRPr="00FE2E6B" w:rsidRDefault="00FE2E6B" w:rsidP="00FE2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Политика в области межбюджетных отношений</w:t>
      </w:r>
    </w:p>
    <w:p w:rsidR="00FE2E6B" w:rsidRPr="00FE2E6B" w:rsidRDefault="00FE2E6B" w:rsidP="00F079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F079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</w:t>
      </w: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Бюджетная политика в сфере межбюджетных отношений в 2018 - 2020 годах будет сосредоточена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содействии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стимулировании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органов местного самоуправления в увеличении собственной доходной базы;</w:t>
      </w:r>
    </w:p>
    <w:p w:rsidR="00FE2E6B" w:rsidRPr="00FE2E6B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эффективности предоставления целевых межбюджетных трансфертов;</w:t>
      </w:r>
    </w:p>
    <w:p w:rsidR="00FE2E6B" w:rsidRPr="00200E15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реализации мер, направленных на укрепление финансовой дисциплины, соблюдении органами местного самоуправления требований </w:t>
      </w:r>
      <w:hyperlink r:id="rId9" w:anchor="block_20001" w:history="1">
        <w:r w:rsidRPr="00200E1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бюджетного законодательства</w:t>
        </w:r>
      </w:hyperlink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, экономном и эффективном использовании бюджетных ресурсов;</w:t>
      </w:r>
    </w:p>
    <w:p w:rsidR="00FE2E6B" w:rsidRDefault="00FE2E6B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gramStart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повышении</w:t>
      </w:r>
      <w:proofErr w:type="gramEnd"/>
      <w:r w:rsidRPr="00FE2E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качества управления муниципальными финансами. </w:t>
      </w:r>
    </w:p>
    <w:p w:rsidR="00F07959" w:rsidRPr="00FE2E6B" w:rsidRDefault="00F07959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2E6B" w:rsidRPr="00FE2E6B" w:rsidRDefault="00F07959" w:rsidP="00FE2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Политика в области управления муниципальным</w:t>
      </w:r>
      <w:r w:rsidR="00FE2E6B"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долгом</w:t>
      </w:r>
    </w:p>
    <w:p w:rsidR="00FE2E6B" w:rsidRPr="00FE2E6B" w:rsidRDefault="00FE2E6B" w:rsidP="00FE2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2E6B" w:rsidRPr="00200E15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Сохраняющаяся несбалансированность </w:t>
      </w:r>
      <w:r w:rsidR="00263F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местного</w:t>
      </w:r>
      <w:r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бюджета предопределяют политику в области управления </w:t>
      </w:r>
      <w:r w:rsidR="00F07959"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муниципальным</w:t>
      </w:r>
      <w:r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долгом </w:t>
      </w:r>
      <w:proofErr w:type="spellStart"/>
      <w:r w:rsidR="00263F6B" w:rsidRPr="00263F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263F6B" w:rsidRPr="00263F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F07959"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="00F07959"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 в период 2018 - 2020 годов.</w:t>
      </w:r>
    </w:p>
    <w:p w:rsidR="00FE2E6B" w:rsidRPr="00200E15" w:rsidRDefault="00FE2E6B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</w:t>
      </w:r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 </w:t>
      </w:r>
      <w:hyperlink r:id="rId10" w:anchor="block_20001" w:history="1">
        <w:r w:rsidRPr="00200E1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бюджетным законодательством </w:t>
        </w:r>
      </w:hyperlink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</w:t>
      </w:r>
      <w:r w:rsidR="00F07959"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долга </w:t>
      </w:r>
      <w:proofErr w:type="spellStart"/>
      <w:r w:rsidR="00263F6B" w:rsidRPr="00263F6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="00263F6B" w:rsidRPr="00263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F07959"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Кадошкинского</w:t>
      </w:r>
      <w:proofErr w:type="spellEnd"/>
      <w:r w:rsidR="00F07959"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</w:t>
      </w:r>
      <w:r w:rsidRPr="00200E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Мордовия, соблюдению показателей и индикаторов, установленных </w:t>
      </w:r>
      <w:hyperlink r:id="rId11" w:anchor="block_10000" w:history="1">
        <w:r w:rsidR="00F07959" w:rsidRPr="00200E1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муниципальной</w:t>
        </w:r>
        <w:r w:rsidRPr="00200E1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программой</w:t>
        </w:r>
      </w:hyperlink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повышения эффективности управления </w:t>
      </w:r>
      <w:r w:rsidR="00F07959"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муниципальными</w:t>
      </w:r>
      <w:proofErr w:type="gramEnd"/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финансами в</w:t>
      </w:r>
      <w:r w:rsidR="00263F6B" w:rsidRPr="00263F6B">
        <w:t xml:space="preserve"> </w:t>
      </w:r>
      <w:proofErr w:type="spellStart"/>
      <w:r w:rsidR="00263F6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Паевском</w:t>
      </w:r>
      <w:proofErr w:type="spellEnd"/>
      <w:r w:rsidR="00263F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</w:t>
      </w:r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7959"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 год</w:t>
      </w:r>
      <w:r w:rsidR="00F07959"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00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2E6B" w:rsidRPr="00FE2E6B" w:rsidRDefault="00FE2E6B" w:rsidP="00FE2E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FE2E6B" w:rsidRPr="00FE2E6B" w:rsidSect="00200E1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E2E6B"/>
    <w:rsid w:val="00051756"/>
    <w:rsid w:val="00070792"/>
    <w:rsid w:val="00094EF1"/>
    <w:rsid w:val="000956D0"/>
    <w:rsid w:val="000F3A35"/>
    <w:rsid w:val="001471F6"/>
    <w:rsid w:val="00200E15"/>
    <w:rsid w:val="00260E21"/>
    <w:rsid w:val="00263F6B"/>
    <w:rsid w:val="002924FA"/>
    <w:rsid w:val="002E34D7"/>
    <w:rsid w:val="00313BE2"/>
    <w:rsid w:val="00331893"/>
    <w:rsid w:val="003A1B5B"/>
    <w:rsid w:val="003D2F2C"/>
    <w:rsid w:val="003D35C1"/>
    <w:rsid w:val="003D4C27"/>
    <w:rsid w:val="00404BD3"/>
    <w:rsid w:val="004C68C4"/>
    <w:rsid w:val="004F0ACE"/>
    <w:rsid w:val="004F432E"/>
    <w:rsid w:val="0053392B"/>
    <w:rsid w:val="005475C3"/>
    <w:rsid w:val="005B3212"/>
    <w:rsid w:val="006471D8"/>
    <w:rsid w:val="0065545B"/>
    <w:rsid w:val="006600EC"/>
    <w:rsid w:val="006B2481"/>
    <w:rsid w:val="006D23C6"/>
    <w:rsid w:val="00700C3F"/>
    <w:rsid w:val="00736DFF"/>
    <w:rsid w:val="00745E0A"/>
    <w:rsid w:val="00754FD3"/>
    <w:rsid w:val="0076023A"/>
    <w:rsid w:val="007617F1"/>
    <w:rsid w:val="00772CF5"/>
    <w:rsid w:val="007B5AAE"/>
    <w:rsid w:val="007D4134"/>
    <w:rsid w:val="007D696B"/>
    <w:rsid w:val="008935C1"/>
    <w:rsid w:val="008C00F6"/>
    <w:rsid w:val="008E70C7"/>
    <w:rsid w:val="00920B35"/>
    <w:rsid w:val="009211E8"/>
    <w:rsid w:val="00936F5E"/>
    <w:rsid w:val="009F35E9"/>
    <w:rsid w:val="00A17CB1"/>
    <w:rsid w:val="00AB2F8A"/>
    <w:rsid w:val="00AC3199"/>
    <w:rsid w:val="00AC5D82"/>
    <w:rsid w:val="00B24021"/>
    <w:rsid w:val="00B27B60"/>
    <w:rsid w:val="00B627D6"/>
    <w:rsid w:val="00BA59F6"/>
    <w:rsid w:val="00BB1FD4"/>
    <w:rsid w:val="00BD6EAC"/>
    <w:rsid w:val="00C62824"/>
    <w:rsid w:val="00CE6383"/>
    <w:rsid w:val="00CF49FC"/>
    <w:rsid w:val="00D26285"/>
    <w:rsid w:val="00E04741"/>
    <w:rsid w:val="00E37B29"/>
    <w:rsid w:val="00E84108"/>
    <w:rsid w:val="00EC6D3A"/>
    <w:rsid w:val="00EE24B7"/>
    <w:rsid w:val="00F02D50"/>
    <w:rsid w:val="00F07959"/>
    <w:rsid w:val="00F12AE9"/>
    <w:rsid w:val="00F71181"/>
    <w:rsid w:val="00F73592"/>
    <w:rsid w:val="00FD77E0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E2E6B"/>
    <w:rPr>
      <w:color w:val="0000FF"/>
      <w:u w:val="single"/>
    </w:rPr>
  </w:style>
  <w:style w:type="paragraph" w:customStyle="1" w:styleId="s16">
    <w:name w:val="s_16"/>
    <w:basedOn w:val="a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E2E6B"/>
  </w:style>
  <w:style w:type="paragraph" w:styleId="a5">
    <w:name w:val="List Paragraph"/>
    <w:basedOn w:val="a"/>
    <w:uiPriority w:val="34"/>
    <w:qFormat/>
    <w:rsid w:val="0053392B"/>
    <w:pPr>
      <w:ind w:left="720"/>
      <w:contextualSpacing/>
    </w:pPr>
  </w:style>
  <w:style w:type="character" w:customStyle="1" w:styleId="FontStyle25">
    <w:name w:val="Font Style25"/>
    <w:rsid w:val="00AB2F8A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6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35100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26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3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69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28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69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97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8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138265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300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ase.garant.ru/12112604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hyperlink" Target="http://base.garant.ru/9034243/" TargetMode="External"/><Relationship Id="rId5" Type="http://schemas.openxmlformats.org/officeDocument/2006/relationships/hyperlink" Target="http://base.garant.ru/12112604/23/" TargetMode="External"/><Relationship Id="rId10" Type="http://schemas.openxmlformats.org/officeDocument/2006/relationships/hyperlink" Target="http://base.garant.ru/12112604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12604/1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1984</Words>
  <Characters>11314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</cp:lastModifiedBy>
  <cp:revision>7</cp:revision>
  <cp:lastPrinted>2017-11-14T06:58:00Z</cp:lastPrinted>
  <dcterms:created xsi:type="dcterms:W3CDTF">2017-11-20T11:47:00Z</dcterms:created>
  <dcterms:modified xsi:type="dcterms:W3CDTF">2017-11-22T12:03:00Z</dcterms:modified>
</cp:coreProperties>
</file>