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D42E72">
        <w:rPr>
          <w:rFonts w:ascii="Times New Roman" w:hAnsi="Times New Roman"/>
          <w:b/>
          <w:sz w:val="28"/>
          <w:szCs w:val="28"/>
        </w:rPr>
        <w:t>4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</w:t>
      </w:r>
      <w:r w:rsidR="00D42E72">
        <w:rPr>
          <w:rFonts w:ascii="Times New Roman" w:hAnsi="Times New Roman"/>
          <w:b/>
          <w:sz w:val="28"/>
          <w:szCs w:val="28"/>
        </w:rPr>
        <w:t>0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«Об установлении соотношения должностных окладов руководителей к средней заработной плате работников возглавляемых ими муниципальных учреждений образования», утвержденного постановлением администрации </w:t>
      </w:r>
      <w:proofErr w:type="spellStart"/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13.10.2015г. № 358-П</w:t>
      </w:r>
      <w:r w:rsidR="00D42E72">
        <w:rPr>
          <w:rFonts w:ascii="Times New Roman" w:eastAsia="Lucida Sans Unicode" w:hAnsi="Times New Roman"/>
          <w:sz w:val="28"/>
          <w:szCs w:val="24"/>
          <w:lang w:bidi="ru-RU"/>
        </w:rPr>
        <w:t xml:space="preserve">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bookmarkStart w:id="0" w:name="_GoBack"/>
      <w:bookmarkEnd w:id="0"/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Положение «Об установлении соотношения должностных окладов руководителей к средней заработной плате работников возглавляемых ими муниципальных учреждений образования», утвержденного постановлением администрации </w:t>
      </w:r>
      <w:proofErr w:type="spellStart"/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D42E72" w:rsidRPr="00D42E7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13.10.2015г. № 358-П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298</cp:revision>
  <cp:lastPrinted>2017-12-14T12:10:00Z</cp:lastPrinted>
  <dcterms:created xsi:type="dcterms:W3CDTF">2016-02-10T13:46:00Z</dcterms:created>
  <dcterms:modified xsi:type="dcterms:W3CDTF">2017-12-14T12:10:00Z</dcterms:modified>
</cp:coreProperties>
</file>