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695" w:rsidRDefault="00A74695" w:rsidP="00A74695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АДМИНИСТРАЦИЯ АДАШЕВСКОГО СЕЛЬСКОГО ПОСЕЛЕНИЯ</w:t>
      </w:r>
    </w:p>
    <w:p w:rsidR="00A74695" w:rsidRDefault="00A74695" w:rsidP="00A74695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74695" w:rsidRDefault="00A74695" w:rsidP="00A74695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A74695" w:rsidRDefault="00A74695" w:rsidP="00A74695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A74695" w:rsidRDefault="00A74695" w:rsidP="00A74695">
      <w:pPr>
        <w:tabs>
          <w:tab w:val="left" w:pos="4648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A74695" w:rsidRDefault="00A74695" w:rsidP="00A74695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A74695" w:rsidRDefault="00A74695" w:rsidP="00A74695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 15 января  2018 года                                                              № 2 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</w:t>
      </w:r>
    </w:p>
    <w:p w:rsidR="00A74695" w:rsidRDefault="00A74695" w:rsidP="00C8645C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A74695" w:rsidRDefault="00A74695" w:rsidP="00A74695">
      <w:pPr>
        <w:jc w:val="center"/>
        <w:rPr>
          <w:b/>
          <w:sz w:val="28"/>
          <w:szCs w:val="28"/>
        </w:rPr>
      </w:pPr>
    </w:p>
    <w:p w:rsidR="00A74695" w:rsidRDefault="00A74695" w:rsidP="00A746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 утверждении плана мероприятий по усилению пожарной безопасности</w:t>
      </w:r>
    </w:p>
    <w:p w:rsidR="00A74695" w:rsidRDefault="00A74695" w:rsidP="00A746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 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2018 год</w:t>
      </w:r>
    </w:p>
    <w:p w:rsidR="00A74695" w:rsidRDefault="00A74695" w:rsidP="00A74695">
      <w:pPr>
        <w:jc w:val="center"/>
        <w:rPr>
          <w:b/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Во  исполнении Закона РФ от 21.12.1994 г. № 69 – « О пожарной безопасности» и закона РФ  № 131 от 6 октября 2005 года, а также в целях повышения пожарной безопасности   на территории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A74695" w:rsidRDefault="00A74695" w:rsidP="00A74695">
      <w:pPr>
        <w:jc w:val="both"/>
        <w:rPr>
          <w:b/>
          <w:sz w:val="28"/>
          <w:szCs w:val="28"/>
        </w:rPr>
      </w:pPr>
    </w:p>
    <w:p w:rsidR="00A74695" w:rsidRDefault="00A74695" w:rsidP="00A7469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план мероприятий по усилению пожарной безопасности на 2018 год (прилагается).   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2. Данное  постановление  опубликовать в газете «Сельские новости» и на официальном  сайте 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 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 постановления оставляю за собой.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ГлаваАдашевского</w:t>
      </w:r>
      <w:proofErr w:type="spellEnd"/>
      <w:r>
        <w:rPr>
          <w:sz w:val="28"/>
          <w:szCs w:val="28"/>
        </w:rPr>
        <w:t xml:space="preserve"> </w:t>
      </w:r>
    </w:p>
    <w:p w:rsidR="00A74695" w:rsidRDefault="00A74695" w:rsidP="00A74695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В.И.Киселев</w:t>
      </w: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C8645C" w:rsidRDefault="00C8645C" w:rsidP="00A74695">
      <w:pPr>
        <w:rPr>
          <w:sz w:val="28"/>
          <w:szCs w:val="28"/>
        </w:rPr>
      </w:pPr>
    </w:p>
    <w:p w:rsidR="00C8645C" w:rsidRDefault="00C8645C" w:rsidP="00A74695">
      <w:pPr>
        <w:rPr>
          <w:sz w:val="28"/>
          <w:szCs w:val="28"/>
        </w:rPr>
      </w:pPr>
    </w:p>
    <w:p w:rsidR="00C8645C" w:rsidRDefault="00C8645C" w:rsidP="00A74695">
      <w:pPr>
        <w:rPr>
          <w:sz w:val="28"/>
          <w:szCs w:val="28"/>
        </w:rPr>
      </w:pPr>
    </w:p>
    <w:p w:rsidR="00C8645C" w:rsidRDefault="00C8645C" w:rsidP="00A74695">
      <w:pPr>
        <w:rPr>
          <w:sz w:val="28"/>
          <w:szCs w:val="28"/>
        </w:rPr>
      </w:pPr>
    </w:p>
    <w:p w:rsidR="00C8645C" w:rsidRDefault="00C8645C" w:rsidP="00A74695">
      <w:pPr>
        <w:rPr>
          <w:sz w:val="28"/>
          <w:szCs w:val="28"/>
        </w:rPr>
      </w:pPr>
    </w:p>
    <w:p w:rsidR="00C8645C" w:rsidRDefault="00C8645C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jc w:val="right"/>
        <w:rPr>
          <w:sz w:val="24"/>
          <w:szCs w:val="24"/>
        </w:rPr>
      </w:pPr>
      <w:r>
        <w:rPr>
          <w:sz w:val="28"/>
          <w:szCs w:val="28"/>
        </w:rPr>
        <w:lastRenderedPageBreak/>
        <w:t xml:space="preserve">                                                                    </w:t>
      </w:r>
      <w:proofErr w:type="gramStart"/>
      <w:r>
        <w:t>Утвержден</w:t>
      </w:r>
      <w:proofErr w:type="gramEnd"/>
      <w:r>
        <w:t xml:space="preserve"> постановлением </w:t>
      </w:r>
    </w:p>
    <w:p w:rsidR="00A74695" w:rsidRDefault="00A74695" w:rsidP="00A74695">
      <w:pPr>
        <w:jc w:val="right"/>
      </w:pPr>
      <w:r>
        <w:t xml:space="preserve">                                                          2-П от 15.01.2018 года</w:t>
      </w:r>
    </w:p>
    <w:p w:rsidR="00A74695" w:rsidRDefault="00A74695" w:rsidP="00A746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A74695" w:rsidRDefault="00A74695" w:rsidP="00A7469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мероприятий по усилению пожарной безопасности</w:t>
      </w:r>
    </w:p>
    <w:p w:rsidR="00A74695" w:rsidRDefault="00A74695" w:rsidP="00A746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 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2018 год</w:t>
      </w:r>
    </w:p>
    <w:p w:rsidR="00A74695" w:rsidRDefault="00A74695" w:rsidP="00A74695">
      <w:pPr>
        <w:jc w:val="center"/>
        <w:rPr>
          <w:b/>
          <w:sz w:val="28"/>
          <w:szCs w:val="28"/>
        </w:rPr>
      </w:pPr>
    </w:p>
    <w:p w:rsidR="00A74695" w:rsidRDefault="00A74695" w:rsidP="00A74695">
      <w:pPr>
        <w:jc w:val="center"/>
        <w:rPr>
          <w:b/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Взять на учёт всех граждан, склонных к совершению правонарушений, немощных и инвалидов, провести проверку противопожарного состояния мест их проживания,  провести с ними профилактическую работу  (подворный обход профилактической группы, распространение агитационного материала, сходы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. 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Ответственные: администрация села, ОГПН.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Сроки  исполнения:   круглогодично.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Владельцам жилых домов установить емкости с водой для тушения огня в случае возгорания построек. 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Ответственные:   администрация села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Сроки исполнения:  2 квартал 2018  года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3.Проработать вопрос по оказанию помощи в решении вопроса  противопожарной защиты жилых домов, где проживают   малоимущие и многодетные семьи, инвалиды.  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Ответственные:  администрация села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Сроки  исполнения:   1 квартал 2018 года.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4.Организовать и провести уборку территории жилых    домов и надворных построек  граждан, территорий    объектов, улиц и проездов от сгораемого мусора и отходов.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Ответственные: администрация села, руководители объектов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Сроки  исполнения: 2 квартал 2018  года.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Рекомендовать  домовладельцам села по возможности приобрести  один огнетушитель.  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Ответственные: администрация села,  ОГПН.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Сроки  исполнения: 2 квартал 2018 года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6.Запретить складировать корма для животных в непосредственной  близости к жилым домам и надворным  постройкам, расстояние от них  должно быть не менее 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8"/>
            <w:szCs w:val="28"/>
          </w:rPr>
          <w:t>50 метров</w:t>
        </w:r>
      </w:smartTag>
      <w:r>
        <w:rPr>
          <w:sz w:val="28"/>
          <w:szCs w:val="28"/>
        </w:rPr>
        <w:t xml:space="preserve">.  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Ответственные: администрация села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Сроки исполнения: 4 квартал  2017  год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74695" w:rsidRDefault="00A74695" w:rsidP="00A74695">
      <w:pPr>
        <w:jc w:val="both"/>
        <w:rPr>
          <w:sz w:val="28"/>
          <w:szCs w:val="28"/>
        </w:rPr>
      </w:pP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 Создать беспрепятственный доступ для забора воды  пожарной   техникой из водопроводной сети.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A74695" w:rsidRDefault="00A74695" w:rsidP="00A7469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Ответственные:          администрация села</w:t>
      </w:r>
    </w:p>
    <w:p w:rsidR="00A74695" w:rsidRDefault="00A74695" w:rsidP="00A746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Сроки исполнения:  2 квартал 2017 год</w:t>
      </w: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  <w:r>
        <w:rPr>
          <w:sz w:val="28"/>
          <w:szCs w:val="28"/>
        </w:rPr>
        <w:t xml:space="preserve">    8. Создать условия для постоянного обеспечения водой водопроводных сетей сельского поселения.</w:t>
      </w: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jc w:val="center"/>
        <w:rPr>
          <w:sz w:val="28"/>
          <w:szCs w:val="28"/>
        </w:rPr>
      </w:pPr>
      <w:r>
        <w:rPr>
          <w:sz w:val="28"/>
          <w:szCs w:val="28"/>
        </w:rPr>
        <w:t>Ответственные:  администрация  села.</w:t>
      </w:r>
    </w:p>
    <w:p w:rsidR="00A74695" w:rsidRDefault="00A74695" w:rsidP="00A7469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Сроки исполнения:   круглогодично.</w:t>
      </w:r>
    </w:p>
    <w:p w:rsidR="00A74695" w:rsidRDefault="00A74695" w:rsidP="00A7469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p w:rsidR="00A74695" w:rsidRDefault="00A74695" w:rsidP="00A74695">
      <w:pPr>
        <w:rPr>
          <w:sz w:val="28"/>
          <w:szCs w:val="28"/>
        </w:rPr>
      </w:pPr>
    </w:p>
    <w:p w:rsidR="00A74695" w:rsidRDefault="00A74695" w:rsidP="00A74695">
      <w:pPr>
        <w:ind w:firstLine="708"/>
        <w:rPr>
          <w:sz w:val="28"/>
          <w:szCs w:val="28"/>
        </w:rPr>
      </w:pPr>
    </w:p>
    <w:sectPr w:rsidR="00A74695" w:rsidSect="00BD3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4695"/>
    <w:rsid w:val="00A74695"/>
    <w:rsid w:val="00BD32BC"/>
    <w:rsid w:val="00C86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2BC"/>
  </w:style>
  <w:style w:type="paragraph" w:styleId="1">
    <w:name w:val="heading 1"/>
    <w:basedOn w:val="a"/>
    <w:next w:val="a"/>
    <w:link w:val="10"/>
    <w:qFormat/>
    <w:rsid w:val="00A7469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4695"/>
    <w:pPr>
      <w:spacing w:before="240" w:after="60" w:line="255" w:lineRule="atLeast"/>
      <w:outlineLvl w:val="5"/>
    </w:pPr>
    <w:rPr>
      <w:rFonts w:ascii="Calibri" w:eastAsia="Times New Roman" w:hAnsi="Calibri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469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"/>
    <w:semiHidden/>
    <w:rsid w:val="00A74695"/>
    <w:rPr>
      <w:rFonts w:ascii="Calibri" w:eastAsia="Times New Roman" w:hAnsi="Calibri" w:cs="Times New Roman"/>
      <w:b/>
      <w:bCs/>
    </w:rPr>
  </w:style>
  <w:style w:type="paragraph" w:styleId="a3">
    <w:name w:val="Normal (Web)"/>
    <w:basedOn w:val="a"/>
    <w:uiPriority w:val="99"/>
    <w:semiHidden/>
    <w:unhideWhenUsed/>
    <w:rsid w:val="00A74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746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4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555</Words>
  <Characters>3170</Characters>
  <Application>Microsoft Office Word</Application>
  <DocSecurity>0</DocSecurity>
  <Lines>26</Lines>
  <Paragraphs>7</Paragraphs>
  <ScaleCrop>false</ScaleCrop>
  <Company>Krokoz™ Inc.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2018-01-25T11:08:00Z</dcterms:created>
  <dcterms:modified xsi:type="dcterms:W3CDTF">2018-01-25T11:10:00Z</dcterms:modified>
</cp:coreProperties>
</file>