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сообщает о приеме заявлений на включение в состав членов административной комиссии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.</w:t>
      </w:r>
      <w:proofErr w:type="gramEnd"/>
    </w:p>
    <w:p w:rsid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Требования, предъявляемые  к членам административной комиссии:</w:t>
      </w:r>
    </w:p>
    <w:p w:rsid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BB23D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 CYR" w:hAnsi="Times New Roman CYR" w:cs="Times New Roman CYR"/>
          <w:sz w:val="28"/>
          <w:szCs w:val="28"/>
        </w:rPr>
        <w:t>Гражданство РФ.</w:t>
      </w:r>
    </w:p>
    <w:p w:rsid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BB23D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 CYR" w:hAnsi="Times New Roman CYR" w:cs="Times New Roman CYR"/>
          <w:sz w:val="28"/>
          <w:szCs w:val="28"/>
        </w:rPr>
        <w:t xml:space="preserve">Постоянное или преимущественное проживание либо осуществление трудовой деятельности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BB23D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 CYR" w:hAnsi="Times New Roman CYR" w:cs="Times New Roman CYR"/>
          <w:sz w:val="28"/>
          <w:szCs w:val="28"/>
        </w:rPr>
        <w:t>Возраст не менее 21 года.</w:t>
      </w:r>
    </w:p>
    <w:p w:rsid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BB23D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 CYR" w:hAnsi="Times New Roman CYR" w:cs="Times New Roman CYR"/>
          <w:sz w:val="28"/>
          <w:szCs w:val="28"/>
        </w:rPr>
        <w:t>Отсутствие судимости.</w:t>
      </w:r>
    </w:p>
    <w:p w:rsid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Прием заявлений осуществляется  в здании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 района  к. № 6 </w:t>
      </w:r>
      <w:r w:rsidRPr="00BB23D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б</w:t>
      </w:r>
      <w:r w:rsidRPr="00BB23D2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BB23D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телефон 2-36-33. </w:t>
      </w:r>
    </w:p>
    <w:p w:rsidR="00BB23D2" w:rsidRP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B23D2" w:rsidRP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B23D2" w:rsidRPr="00BB23D2" w:rsidRDefault="00BB23D2" w:rsidP="00BB23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F2ECC" w:rsidRDefault="00BB23D2"/>
    <w:sectPr w:rsidR="001F2ECC" w:rsidSect="0012360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23D2"/>
    <w:rsid w:val="0047781D"/>
    <w:rsid w:val="00712ABE"/>
    <w:rsid w:val="00BB23D2"/>
    <w:rsid w:val="00E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2018-03-14T05:44:00Z</dcterms:created>
  <dcterms:modified xsi:type="dcterms:W3CDTF">2018-03-14T05:45:00Z</dcterms:modified>
</cp:coreProperties>
</file>