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626" w:rsidRPr="00CA0D7A" w:rsidRDefault="00770626" w:rsidP="00770626">
      <w:pPr>
        <w:jc w:val="center"/>
      </w:pPr>
      <w:r w:rsidRPr="00CA0D7A">
        <w:t xml:space="preserve">АДМИНИСТРАЦИЯ КАДОШКИНСКОГО </w:t>
      </w:r>
    </w:p>
    <w:p w:rsidR="00770626" w:rsidRPr="00CA0D7A" w:rsidRDefault="00770626" w:rsidP="00770626">
      <w:pPr>
        <w:jc w:val="center"/>
      </w:pPr>
      <w:r w:rsidRPr="00CA0D7A">
        <w:t>МУНИЦИПАЛЬНОГО РАЙОНА</w:t>
      </w:r>
    </w:p>
    <w:p w:rsidR="00770626" w:rsidRPr="00CA0D7A" w:rsidRDefault="00770626" w:rsidP="00770626">
      <w:pPr>
        <w:jc w:val="center"/>
      </w:pPr>
      <w:r w:rsidRPr="00CA0D7A">
        <w:t>РЕСПУБЛИКИ МОРДОВИЯ</w:t>
      </w:r>
    </w:p>
    <w:p w:rsidR="00770626" w:rsidRPr="00CA0D7A" w:rsidRDefault="00770626" w:rsidP="00770626">
      <w:pPr>
        <w:jc w:val="center"/>
      </w:pPr>
    </w:p>
    <w:p w:rsidR="00770626" w:rsidRPr="00CA0D7A" w:rsidRDefault="00770626" w:rsidP="00770626">
      <w:pPr>
        <w:jc w:val="center"/>
        <w:rPr>
          <w:b/>
        </w:rPr>
      </w:pPr>
      <w:r w:rsidRPr="00CA0D7A">
        <w:rPr>
          <w:b/>
        </w:rPr>
        <w:t>П О С Т А Н О В Л Е Н И Е</w:t>
      </w:r>
    </w:p>
    <w:p w:rsidR="00770626" w:rsidRPr="00CA0D7A" w:rsidRDefault="00770626" w:rsidP="00770626">
      <w:pPr>
        <w:jc w:val="center"/>
      </w:pPr>
    </w:p>
    <w:p w:rsidR="00CA0D7A" w:rsidRPr="00CA0D7A" w:rsidRDefault="00CA0D7A" w:rsidP="00CA0D7A">
      <w:r w:rsidRPr="00CA0D7A">
        <w:t xml:space="preserve">24.05.2018       </w:t>
      </w:r>
      <w:r w:rsidR="00770626" w:rsidRPr="00CA0D7A">
        <w:t xml:space="preserve">                                                                   </w:t>
      </w:r>
      <w:r w:rsidRPr="00CA0D7A">
        <w:t xml:space="preserve">   </w:t>
      </w:r>
      <w:r>
        <w:t xml:space="preserve">                                                                </w:t>
      </w:r>
      <w:r w:rsidRPr="00CA0D7A">
        <w:t xml:space="preserve">   </w:t>
      </w:r>
      <w:r w:rsidR="00770626" w:rsidRPr="00CA0D7A">
        <w:t xml:space="preserve">№ </w:t>
      </w:r>
      <w:r w:rsidRPr="00CA0D7A">
        <w:t>205-П</w:t>
      </w:r>
    </w:p>
    <w:p w:rsidR="00770626" w:rsidRPr="00CA0D7A" w:rsidRDefault="00770626" w:rsidP="00CA0D7A">
      <w:pPr>
        <w:jc w:val="center"/>
      </w:pPr>
      <w:r w:rsidRPr="00CA0D7A">
        <w:t>р.п. Кадошкино</w:t>
      </w:r>
    </w:p>
    <w:p w:rsidR="00770626" w:rsidRPr="00CA0D7A" w:rsidRDefault="00770626" w:rsidP="00770626">
      <w:pPr>
        <w:jc w:val="center"/>
      </w:pPr>
    </w:p>
    <w:p w:rsidR="00770626" w:rsidRPr="00CA0D7A" w:rsidRDefault="00770626" w:rsidP="00770626">
      <w:pPr>
        <w:jc w:val="center"/>
        <w:rPr>
          <w:b/>
        </w:rPr>
      </w:pPr>
      <w:r w:rsidRPr="00CA0D7A">
        <w:rPr>
          <w:b/>
        </w:rPr>
        <w:t>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Кадошкинского  муниципального района Республики Мордовия на 2013-2020 годы</w:t>
      </w:r>
    </w:p>
    <w:p w:rsidR="00770626" w:rsidRPr="00CA0D7A" w:rsidRDefault="00770626" w:rsidP="00770626">
      <w:pPr>
        <w:ind w:firstLine="709"/>
        <w:jc w:val="both"/>
        <w:rPr>
          <w:shd w:val="clear" w:color="auto" w:fill="FFFFFF"/>
        </w:rPr>
      </w:pPr>
    </w:p>
    <w:p w:rsidR="00770626" w:rsidRPr="00CA0D7A" w:rsidRDefault="00770626" w:rsidP="00770626">
      <w:pPr>
        <w:ind w:firstLine="709"/>
        <w:jc w:val="both"/>
        <w:rPr>
          <w:shd w:val="clear" w:color="auto" w:fill="FFFFFF"/>
        </w:rPr>
      </w:pPr>
      <w:r w:rsidRPr="00CA0D7A">
        <w:rPr>
          <w:shd w:val="clear" w:color="auto" w:fill="FFFFFF"/>
        </w:rPr>
        <w:t>В соответствии с требованиями </w:t>
      </w:r>
      <w:hyperlink r:id="rId4" w:anchor="/document/12112604/entry/179" w:history="1">
        <w:r w:rsidRPr="00CA0D7A">
          <w:rPr>
            <w:rStyle w:val="a3"/>
            <w:color w:val="auto"/>
            <w:u w:val="none"/>
            <w:shd w:val="clear" w:color="auto" w:fill="FFFFFF"/>
          </w:rPr>
          <w:t>статьи 179</w:t>
        </w:r>
      </w:hyperlink>
      <w:r w:rsidRPr="00CA0D7A">
        <w:rPr>
          <w:shd w:val="clear" w:color="auto" w:fill="FFFFFF"/>
        </w:rPr>
        <w:t> Бюджетного кодекса Российской Федерации, </w:t>
      </w:r>
      <w:hyperlink r:id="rId5" w:anchor="/document/186367/entry/0" w:history="1">
        <w:r w:rsidRPr="00CA0D7A">
          <w:rPr>
            <w:rStyle w:val="a3"/>
            <w:color w:val="auto"/>
            <w:u w:val="none"/>
            <w:shd w:val="clear" w:color="auto" w:fill="FFFFFF"/>
          </w:rPr>
          <w:t>Федерального закона</w:t>
        </w:r>
      </w:hyperlink>
      <w:r w:rsidRPr="00CA0D7A">
        <w:rPr>
          <w:shd w:val="clear" w:color="auto" w:fill="FFFFFF"/>
        </w:rPr>
        <w:t> Российской Федерации от 06 октября 2003 года № 131-ФЗ «Об общих принципах организации местного самоуправления в Российской Федерации», </w:t>
      </w:r>
      <w:hyperlink r:id="rId6" w:anchor="/document/70210644/entry/0" w:history="1">
        <w:r w:rsidRPr="00CA0D7A">
          <w:rPr>
            <w:rStyle w:val="a3"/>
            <w:color w:val="auto"/>
            <w:u w:val="none"/>
            <w:shd w:val="clear" w:color="auto" w:fill="FFFFFF"/>
          </w:rPr>
          <w:t>Постановления</w:t>
        </w:r>
      </w:hyperlink>
      <w:r w:rsidRPr="00CA0D7A">
        <w:rPr>
          <w:shd w:val="clear" w:color="auto" w:fill="FFFFFF"/>
        </w:rPr>
        <w:t> Правительства Российской Федерации от 14 июля 2012 г. № 717 «О государственной программе развития сельского хозяйства и регулирования рынков сельскохозяйственной продукции, сырья и продовольствия на 2013 - 2020 годы», </w:t>
      </w:r>
      <w:hyperlink r:id="rId7" w:anchor="/document/9081125/entry/0" w:history="1">
        <w:r w:rsidRPr="00CA0D7A">
          <w:rPr>
            <w:rStyle w:val="a3"/>
            <w:color w:val="auto"/>
            <w:u w:val="none"/>
            <w:shd w:val="clear" w:color="auto" w:fill="FFFFFF"/>
          </w:rPr>
          <w:t>Постановления</w:t>
        </w:r>
      </w:hyperlink>
      <w:r w:rsidRPr="00CA0D7A">
        <w:rPr>
          <w:shd w:val="clear" w:color="auto" w:fill="FFFFFF"/>
        </w:rPr>
        <w:t xml:space="preserve">Правительства Республики Мордовия от 19 ноября 2012 года № 404 «О государственной программе Республики Мордовия развития сельского хозяйства и регулирования рынков сельскохозяйственной продукции, сырья и продовольствия на 2013 – 2020 годы», руководствуясь  </w:t>
      </w:r>
      <w:hyperlink r:id="rId8" w:anchor="/document/8917804/entry/0" w:history="1">
        <w:r w:rsidRPr="00CA0D7A">
          <w:rPr>
            <w:rStyle w:val="a3"/>
            <w:color w:val="auto"/>
            <w:u w:val="none"/>
            <w:shd w:val="clear" w:color="auto" w:fill="FFFFFF"/>
          </w:rPr>
          <w:t>Уставом</w:t>
        </w:r>
      </w:hyperlink>
      <w:r w:rsidRPr="00CA0D7A">
        <w:rPr>
          <w:shd w:val="clear" w:color="auto" w:fill="FFFFFF"/>
        </w:rPr>
        <w:t>Кадошкинского муниципального района</w:t>
      </w:r>
      <w:r w:rsidRPr="00CA0D7A">
        <w:rPr>
          <w:lang w:eastAsia="ru-RU"/>
        </w:rPr>
        <w:t xml:space="preserve">, администрация Кадошкинского муниципального района </w:t>
      </w:r>
      <w:r w:rsidRPr="00CA0D7A">
        <w:rPr>
          <w:b/>
          <w:bCs/>
        </w:rPr>
        <w:t>п о с т а н о в л я е т:</w:t>
      </w:r>
    </w:p>
    <w:p w:rsidR="00770626" w:rsidRPr="00CA0D7A" w:rsidRDefault="00770626" w:rsidP="00770626">
      <w:pPr>
        <w:ind w:firstLine="720"/>
        <w:jc w:val="both"/>
        <w:rPr>
          <w:color w:val="22272F"/>
        </w:rPr>
      </w:pPr>
    </w:p>
    <w:p w:rsidR="00770626" w:rsidRPr="00CA0D7A" w:rsidRDefault="00770626" w:rsidP="00770626">
      <w:pPr>
        <w:ind w:firstLine="720"/>
        <w:jc w:val="both"/>
        <w:rPr>
          <w:shd w:val="clear" w:color="auto" w:fill="FFFFFF"/>
        </w:rPr>
      </w:pPr>
      <w:r w:rsidRPr="00CA0D7A">
        <w:t>1. Внести вМуниципальную программу</w:t>
      </w:r>
      <w:hyperlink r:id="rId9" w:anchor="/document/9007451/entry/10000" w:history="1"/>
      <w:r w:rsidRPr="00CA0D7A">
        <w:t xml:space="preserve"> 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     на     2013   -   2020   годы,утверждённую </w:t>
      </w:r>
      <w:hyperlink r:id="rId10" w:anchor="/document/9007451/entry/0" w:history="1">
        <w:r w:rsidRPr="00CA0D7A">
          <w:rPr>
            <w:rStyle w:val="a3"/>
            <w:color w:val="auto"/>
            <w:u w:val="none"/>
            <w:shd w:val="clear" w:color="auto" w:fill="FFFFFF"/>
          </w:rPr>
          <w:t>постановление</w:t>
        </w:r>
      </w:hyperlink>
      <w:r w:rsidRPr="00CA0D7A">
        <w:t>м</w:t>
      </w:r>
      <w:r w:rsidRPr="00CA0D7A">
        <w:rPr>
          <w:shd w:val="clear" w:color="auto" w:fill="FFFFFF"/>
        </w:rPr>
        <w:t> администрации Кадошкинского муниципального района от 13 мая 2013 года № 174-П «О программе </w:t>
      </w:r>
      <w:r w:rsidRPr="00CA0D7A">
        <w:t>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на 2013 - 2020 годы</w:t>
      </w:r>
      <w:r w:rsidRPr="00CA0D7A">
        <w:rPr>
          <w:shd w:val="clear" w:color="auto" w:fill="FFFFFF"/>
        </w:rPr>
        <w:t>»(с изменениями, внесенными</w:t>
      </w:r>
      <w:r w:rsidRPr="00CA0D7A">
        <w:rPr>
          <w:rStyle w:val="apple-converted-space"/>
          <w:shd w:val="clear" w:color="auto" w:fill="FFFFFF"/>
        </w:rPr>
        <w:t xml:space="preserve"> постановлением администрации Кадошкинского муниципального района Республики Мордовия </w:t>
      </w:r>
      <w:r w:rsidRPr="00CA0D7A">
        <w:rPr>
          <w:rFonts w:eastAsia="Lucida Sans Unicode"/>
          <w:lang w:eastAsia="ru-RU" w:bidi="ru-RU"/>
        </w:rPr>
        <w:t>от 20.12.2013г. №527-П</w:t>
      </w:r>
      <w:r w:rsidRPr="00CA0D7A">
        <w:rPr>
          <w:rStyle w:val="apple-converted-space"/>
          <w:shd w:val="clear" w:color="auto" w:fill="FFFFFF"/>
        </w:rPr>
        <w:t xml:space="preserve">, от </w:t>
      </w:r>
      <w:r w:rsidRPr="00CA0D7A">
        <w:rPr>
          <w:rFonts w:eastAsia="Lucida Sans Unicode"/>
          <w:lang w:eastAsia="ru-RU" w:bidi="ru-RU"/>
        </w:rPr>
        <w:t>14.10.2015г. № 359-П, 03.08.2017г. №435-П</w:t>
      </w:r>
      <w:r w:rsidRPr="00CA0D7A">
        <w:rPr>
          <w:shd w:val="clear" w:color="auto" w:fill="FFFFFF"/>
        </w:rPr>
        <w:t>) изменения, изложив ее в новой редакции согласно </w:t>
      </w:r>
      <w:hyperlink r:id="rId11" w:anchor="/document/44905272/entry/11111" w:history="1">
        <w:r w:rsidRPr="00CA0D7A">
          <w:rPr>
            <w:rStyle w:val="a3"/>
            <w:color w:val="auto"/>
            <w:u w:val="none"/>
            <w:shd w:val="clear" w:color="auto" w:fill="FFFFFF"/>
          </w:rPr>
          <w:t>приложению</w:t>
        </w:r>
      </w:hyperlink>
      <w:r w:rsidRPr="00CA0D7A">
        <w:rPr>
          <w:shd w:val="clear" w:color="auto" w:fill="FFFFFF"/>
        </w:rPr>
        <w:t> к настоящему постановлению.</w:t>
      </w:r>
    </w:p>
    <w:p w:rsidR="00770626" w:rsidRPr="00CA0D7A" w:rsidRDefault="00770626" w:rsidP="00770626">
      <w:pPr>
        <w:ind w:firstLine="720"/>
        <w:jc w:val="both"/>
      </w:pPr>
      <w:r w:rsidRPr="00CA0D7A">
        <w:t xml:space="preserve">2. </w:t>
      </w:r>
      <w:r w:rsidRPr="00CA0D7A">
        <w:rPr>
          <w:shd w:val="clear" w:color="auto" w:fill="FFFFFF"/>
        </w:rPr>
        <w:t>Контроль за исполнением настоящего постановления возложить на начальника управления сельского хозяйства администрации Кадошкинского муниципального района Сидоркина А.И.</w:t>
      </w:r>
    </w:p>
    <w:p w:rsidR="00770626" w:rsidRPr="00CA0D7A" w:rsidRDefault="00770626" w:rsidP="00770626">
      <w:pPr>
        <w:ind w:firstLine="720"/>
        <w:jc w:val="both"/>
      </w:pPr>
      <w:r w:rsidRPr="00CA0D7A">
        <w:t>3.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770626" w:rsidRPr="00CA0D7A" w:rsidRDefault="00770626" w:rsidP="00770626">
      <w:pPr>
        <w:ind w:firstLine="720"/>
        <w:jc w:val="both"/>
      </w:pPr>
    </w:p>
    <w:p w:rsidR="00770626" w:rsidRPr="00CA0D7A" w:rsidRDefault="00770626" w:rsidP="00770626">
      <w:pPr>
        <w:ind w:firstLine="720"/>
        <w:jc w:val="both"/>
      </w:pPr>
    </w:p>
    <w:p w:rsidR="00770626" w:rsidRPr="00CA0D7A" w:rsidRDefault="00770626" w:rsidP="00770626">
      <w:pPr>
        <w:jc w:val="both"/>
      </w:pPr>
    </w:p>
    <w:p w:rsidR="00770626" w:rsidRPr="00CA0D7A" w:rsidRDefault="00770626" w:rsidP="00770626">
      <w:pPr>
        <w:jc w:val="both"/>
      </w:pPr>
      <w:r w:rsidRPr="00CA0D7A">
        <w:t>Глава Кадошкинского</w:t>
      </w:r>
    </w:p>
    <w:p w:rsidR="00770626" w:rsidRPr="00CA0D7A" w:rsidRDefault="00770626" w:rsidP="00770626">
      <w:pPr>
        <w:jc w:val="both"/>
      </w:pPr>
      <w:r w:rsidRPr="00CA0D7A">
        <w:t>муниципального района</w:t>
      </w:r>
    </w:p>
    <w:p w:rsidR="00E9411D" w:rsidRPr="00CA0D7A" w:rsidRDefault="00770626" w:rsidP="00770626">
      <w:r w:rsidRPr="00CA0D7A">
        <w:t xml:space="preserve">Республики Мордовия                                         </w:t>
      </w:r>
      <w:bookmarkStart w:id="0" w:name="_GoBack"/>
      <w:bookmarkEnd w:id="0"/>
      <w:r w:rsidRPr="00CA0D7A">
        <w:t xml:space="preserve">                            А.В.</w:t>
      </w:r>
      <w:r w:rsidR="002E4626" w:rsidRPr="00CA0D7A">
        <w:t>Чаткин</w:t>
      </w:r>
    </w:p>
    <w:sectPr w:rsidR="00E9411D" w:rsidRPr="00CA0D7A" w:rsidSect="00E63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0626"/>
    <w:rsid w:val="002E4626"/>
    <w:rsid w:val="00770626"/>
    <w:rsid w:val="00CA0D7A"/>
    <w:rsid w:val="00E63298"/>
    <w:rsid w:val="00E94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2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770626"/>
  </w:style>
  <w:style w:type="character" w:styleId="a3">
    <w:name w:val="Hyperlink"/>
    <w:basedOn w:val="a0"/>
    <w:uiPriority w:val="99"/>
    <w:semiHidden/>
    <w:unhideWhenUsed/>
    <w:rsid w:val="0077062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062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2</cp:revision>
  <dcterms:created xsi:type="dcterms:W3CDTF">2018-03-30T12:33:00Z</dcterms:created>
  <dcterms:modified xsi:type="dcterms:W3CDTF">2018-05-30T09:31:00Z</dcterms:modified>
</cp:coreProperties>
</file>