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05" w:type="dxa"/>
        <w:tblInd w:w="-13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5"/>
      </w:tblGrid>
      <w:tr w:rsidR="00D51987" w:rsidTr="00D51987">
        <w:trPr>
          <w:trHeight w:val="2523"/>
        </w:trPr>
        <w:tc>
          <w:tcPr>
            <w:tcW w:w="11205" w:type="dxa"/>
            <w:shd w:val="clear" w:color="auto" w:fill="auto"/>
          </w:tcPr>
          <w:p w:rsidR="00D51987" w:rsidRDefault="00D51987" w:rsidP="0028306C">
            <w:pPr>
              <w:spacing w:before="100" w:beforeAutospacing="1" w:after="119"/>
              <w:rPr>
                <w:sz w:val="27"/>
                <w:szCs w:val="27"/>
              </w:rPr>
            </w:pPr>
            <w:bookmarkStart w:id="0" w:name="_GoBack"/>
            <w:bookmarkEnd w:id="0"/>
          </w:p>
          <w:p w:rsidR="00D51987" w:rsidRDefault="00D51987" w:rsidP="002830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Республика Мордовия</w:t>
            </w:r>
          </w:p>
          <w:p w:rsidR="00D51987" w:rsidRDefault="00D51987" w:rsidP="002830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Совет депутатов Кадошкинского муниципального района</w:t>
            </w:r>
          </w:p>
          <w:p w:rsidR="00D51987" w:rsidRDefault="00D51987" w:rsidP="0028306C">
            <w:pPr>
              <w:rPr>
                <w:b/>
                <w:sz w:val="28"/>
                <w:szCs w:val="28"/>
              </w:rPr>
            </w:pPr>
          </w:p>
          <w:p w:rsidR="00D51987" w:rsidRDefault="00D51987" w:rsidP="002830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РЕШЕНИЕ №127</w:t>
            </w:r>
          </w:p>
          <w:p w:rsidR="00D51987" w:rsidRDefault="00D51987" w:rsidP="002830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Двадцатой внеочередной сессии Совета депутатов Кадошкинского муниципального района</w:t>
            </w:r>
          </w:p>
          <w:p w:rsidR="00D51987" w:rsidRDefault="00D51987" w:rsidP="0028306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«29» июня 2018 год</w:t>
            </w:r>
          </w:p>
          <w:p w:rsidR="00D51987" w:rsidRDefault="00D51987" w:rsidP="0028306C">
            <w:pPr>
              <w:rPr>
                <w:b/>
              </w:rPr>
            </w:pPr>
          </w:p>
          <w:p w:rsidR="00D51987" w:rsidRDefault="00D51987" w:rsidP="0028306C">
            <w:pPr>
              <w:jc w:val="center"/>
            </w:pPr>
            <w:r>
              <w:rPr>
                <w:b/>
                <w:sz w:val="28"/>
                <w:szCs w:val="28"/>
              </w:rPr>
              <w:tab/>
              <w:t xml:space="preserve">О внесении изменений в структуру администрации Кадошкинского муниципального района  </w:t>
            </w:r>
          </w:p>
          <w:p w:rsidR="00D51987" w:rsidRDefault="00D51987" w:rsidP="0028306C">
            <w:pPr>
              <w:spacing w:after="139"/>
              <w:ind w:firstLine="9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Рассмотрев Представление Главы Кадошкинского муниципального района, на основании статьи 37 Федерального закона от 06.10.2003 г. N 131-ФЗ «Об общих принципах организации местного самоуправления в Российской Федерации», Совет депутатов Кадошкинского муниципального района </w:t>
            </w:r>
          </w:p>
          <w:p w:rsidR="00D51987" w:rsidRDefault="00D51987" w:rsidP="0028306C">
            <w:pPr>
              <w:spacing w:after="139"/>
              <w:ind w:firstLine="9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РЕШИЛ:</w:t>
            </w:r>
          </w:p>
          <w:p w:rsidR="00D51987" w:rsidRDefault="00D51987" w:rsidP="0028306C">
            <w:pPr>
              <w:tabs>
                <w:tab w:val="left" w:pos="540"/>
                <w:tab w:val="left" w:pos="9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ab/>
              <w:t>Внести в структуру администрации Кадошкинского муниципального района, утвержденную решением Совета депутатов Кадошкинского муниципального района от 29.11.2013 года № 82 «Об утверждении структуры Администрации Кадошкинского муниципального района Республики Мордовия» следующие изменения:</w:t>
            </w:r>
          </w:p>
          <w:p w:rsidR="00D51987" w:rsidRDefault="00D51987" w:rsidP="0028306C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bookmarkStart w:id="1" w:name="sub_11"/>
            <w:r>
              <w:rPr>
                <w:sz w:val="28"/>
                <w:szCs w:val="28"/>
              </w:rPr>
              <w:t>1</w:t>
            </w:r>
            <w:bookmarkEnd w:id="1"/>
            <w:r>
              <w:rPr>
                <w:sz w:val="28"/>
                <w:szCs w:val="28"/>
              </w:rPr>
              <w:t>. Исключить из структуры администрации Кадошкинского муниципального района должность руководитель аппарата администрации муниципального района.</w:t>
            </w:r>
          </w:p>
          <w:p w:rsidR="00D51987" w:rsidRDefault="00D51987" w:rsidP="0028306C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2.</w:t>
            </w:r>
            <w:r w:rsidRPr="00510F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Исключить из структуры администрации Кадошкинского муниципального района должность Заместитель Главы муниципального района – начальник управления по социальной работе.   </w:t>
            </w:r>
          </w:p>
          <w:p w:rsidR="00D51987" w:rsidRDefault="00D51987" w:rsidP="0028306C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3. Исключить из структуры администрации Кадошкинского муниципального района отдел по работе с отраслями АПК и ЛПХ.</w:t>
            </w:r>
          </w:p>
          <w:p w:rsidR="00D51987" w:rsidRDefault="00D51987" w:rsidP="0028306C">
            <w:pPr>
              <w:autoSpaceDE w:val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4. Включить в структуру администрации Кадошкинского муниципального района должность Заместитель Главы муниципального района по социальным и общим вопросам.  </w:t>
            </w:r>
          </w:p>
          <w:p w:rsidR="00D51987" w:rsidRDefault="00D51987" w:rsidP="0028306C">
            <w:pPr>
              <w:tabs>
                <w:tab w:val="left" w:pos="540"/>
                <w:tab w:val="left" w:pos="9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5. Структуру Администрации Кадошкинского муниципального района изложить в новой редакции (прилагается).</w:t>
            </w:r>
          </w:p>
          <w:p w:rsidR="00D51987" w:rsidRDefault="00D51987" w:rsidP="0028306C">
            <w:pPr>
              <w:tabs>
                <w:tab w:val="left" w:pos="540"/>
                <w:tab w:val="left" w:pos="9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6. Начальнику управления по организационной и кадровой работе администрации Кадошкинского муниципального района внести соответствующие изменения в штатное расписание администрации Кадошкинского муниципального района.</w:t>
            </w:r>
          </w:p>
          <w:p w:rsidR="00D51987" w:rsidRDefault="00D51987" w:rsidP="0028306C">
            <w:pPr>
              <w:tabs>
                <w:tab w:val="left" w:pos="540"/>
                <w:tab w:val="left" w:pos="9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7. Настоящее решение вступает в силу с 01 июня 2018 года и подлежит официальному опубликованию в газете для официальных публикаций нормативных и иных актов  «Вестник», а также размещению на официальном сайте администрации Кадошкинского муниципального района.</w:t>
            </w:r>
          </w:p>
          <w:p w:rsidR="00D51987" w:rsidRDefault="00D51987" w:rsidP="0028306C">
            <w:pPr>
              <w:tabs>
                <w:tab w:val="left" w:pos="0"/>
                <w:tab w:val="left" w:pos="1134"/>
              </w:tabs>
              <w:ind w:firstLine="851"/>
            </w:pPr>
          </w:p>
          <w:p w:rsidR="00D51987" w:rsidRDefault="00D51987" w:rsidP="002830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Кадошкинского                              Председатель Совета депутатов</w:t>
            </w:r>
          </w:p>
          <w:p w:rsidR="00D51987" w:rsidRDefault="00D51987" w:rsidP="002830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муниципального района                          Кадошкинского муниципального района </w:t>
            </w:r>
          </w:p>
          <w:p w:rsidR="00D51987" w:rsidRDefault="00D51987" w:rsidP="002830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_______________ А.В. Чаткин                 _______________ В.Н. Кудряшкин </w:t>
            </w:r>
          </w:p>
          <w:p w:rsidR="00D51987" w:rsidRPr="00BD5085" w:rsidRDefault="00D51987" w:rsidP="0028306C">
            <w:pPr>
              <w:spacing w:before="100" w:beforeAutospacing="1" w:after="119"/>
            </w:pPr>
          </w:p>
          <w:p w:rsidR="00D51987" w:rsidRDefault="00D51987" w:rsidP="0028306C">
            <w:pPr>
              <w:spacing w:before="100" w:beforeAutospacing="1" w:after="119"/>
              <w:rPr>
                <w:b/>
                <w:sz w:val="28"/>
                <w:szCs w:val="28"/>
              </w:rPr>
            </w:pPr>
          </w:p>
          <w:p w:rsidR="00D51987" w:rsidRPr="00431ECC" w:rsidRDefault="00D51987" w:rsidP="0028306C">
            <w:pPr>
              <w:spacing w:before="100" w:beforeAutospacing="1" w:after="119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14573EE" wp14:editId="307D2F94">
                  <wp:extent cx="6837680" cy="6722110"/>
                  <wp:effectExtent l="0" t="0" r="1270" b="254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7680" cy="6722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1987" w:rsidRDefault="00D51987" w:rsidP="00D51987">
      <w:pPr>
        <w:pStyle w:val="a3"/>
        <w:tabs>
          <w:tab w:val="left" w:pos="2760"/>
          <w:tab w:val="center" w:pos="5103"/>
        </w:tabs>
        <w:jc w:val="left"/>
        <w:outlineLvl w:val="0"/>
        <w:rPr>
          <w:szCs w:val="28"/>
          <w:lang w:val="ru-RU"/>
        </w:rPr>
      </w:pPr>
      <w:r>
        <w:rPr>
          <w:szCs w:val="28"/>
        </w:rPr>
        <w:lastRenderedPageBreak/>
        <w:t xml:space="preserve">                             </w:t>
      </w:r>
    </w:p>
    <w:p w:rsidR="00CE1285" w:rsidRDefault="00CE1285" w:rsidP="00D51987">
      <w:pPr>
        <w:ind w:left="-567"/>
      </w:pPr>
    </w:p>
    <w:sectPr w:rsidR="00CE1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87"/>
    <w:rsid w:val="00CE1285"/>
    <w:rsid w:val="00D5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9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Основной текст 1,Нумерованный список !!,Надин стиль,Основной текст без отступа"/>
    <w:basedOn w:val="a"/>
    <w:link w:val="a4"/>
    <w:rsid w:val="00D51987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/>
      <w:lang w:val="x-none" w:eastAsia="x-none"/>
    </w:rPr>
  </w:style>
  <w:style w:type="character" w:customStyle="1" w:styleId="a4">
    <w:name w:val="Основной текст с отступом Знак"/>
    <w:aliases w:val="Основной текст 1 Знак,Нумерованный список !! Знак,Надин стиль Знак,Основной текст без отступа Знак"/>
    <w:basedOn w:val="a0"/>
    <w:link w:val="a3"/>
    <w:rsid w:val="00D51987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a5">
    <w:name w:val="Содержимое таблицы"/>
    <w:basedOn w:val="a"/>
    <w:rsid w:val="00D51987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D519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198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9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Основной текст 1,Нумерованный список !!,Надин стиль,Основной текст без отступа"/>
    <w:basedOn w:val="a"/>
    <w:link w:val="a4"/>
    <w:rsid w:val="00D51987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/>
      <w:lang w:val="x-none" w:eastAsia="x-none"/>
    </w:rPr>
  </w:style>
  <w:style w:type="character" w:customStyle="1" w:styleId="a4">
    <w:name w:val="Основной текст с отступом Знак"/>
    <w:aliases w:val="Основной текст 1 Знак,Нумерованный список !! Знак,Надин стиль Знак,Основной текст без отступа Знак"/>
    <w:basedOn w:val="a0"/>
    <w:link w:val="a3"/>
    <w:rsid w:val="00D51987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a5">
    <w:name w:val="Содержимое таблицы"/>
    <w:basedOn w:val="a"/>
    <w:rsid w:val="00D51987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D519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19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2018-06-29T07:12:00Z</dcterms:created>
  <dcterms:modified xsi:type="dcterms:W3CDTF">2018-06-29T07:13:00Z</dcterms:modified>
</cp:coreProperties>
</file>