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218A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КАДОШКИНСКОГО </w:t>
      </w:r>
    </w:p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218A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</w:p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2218A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4"/>
          <w:szCs w:val="34"/>
        </w:rPr>
      </w:pPr>
      <w:r w:rsidRPr="0012218A">
        <w:rPr>
          <w:rFonts w:ascii="Times New Roman" w:hAnsi="Times New Roman" w:cs="Times New Roman"/>
          <w:b/>
          <w:color w:val="000000"/>
          <w:sz w:val="34"/>
          <w:szCs w:val="34"/>
        </w:rPr>
        <w:t>П О С Т А Н О В Л Е Н И Е</w:t>
      </w:r>
    </w:p>
    <w:p w:rsidR="0012218A" w:rsidRPr="0012218A" w:rsidRDefault="0012218A" w:rsidP="0012218A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2218A" w:rsidRPr="0012218A" w:rsidRDefault="0012218A" w:rsidP="0012218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2218A">
        <w:rPr>
          <w:rFonts w:ascii="Times New Roman" w:hAnsi="Times New Roman" w:cs="Times New Roman"/>
          <w:color w:val="000000"/>
          <w:sz w:val="28"/>
          <w:szCs w:val="28"/>
        </w:rPr>
        <w:t>____________________                                                                      № _________</w:t>
      </w:r>
    </w:p>
    <w:p w:rsidR="0012218A" w:rsidRPr="0012218A" w:rsidRDefault="0012218A" w:rsidP="001221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12218A">
        <w:rPr>
          <w:rFonts w:ascii="Times New Roman" w:hAnsi="Times New Roman" w:cs="Times New Roman"/>
          <w:color w:val="000000"/>
          <w:sz w:val="28"/>
          <w:szCs w:val="28"/>
        </w:rPr>
        <w:t>р.п</w:t>
      </w:r>
      <w:proofErr w:type="spellEnd"/>
      <w:r w:rsidRPr="0012218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12218A">
        <w:rPr>
          <w:rFonts w:ascii="Times New Roman" w:hAnsi="Times New Roman" w:cs="Times New Roman"/>
          <w:color w:val="000000"/>
          <w:sz w:val="28"/>
          <w:szCs w:val="28"/>
        </w:rPr>
        <w:t>Кадошкино</w:t>
      </w:r>
      <w:proofErr w:type="spellEnd"/>
    </w:p>
    <w:p w:rsidR="0012218A" w:rsidRPr="0012218A" w:rsidRDefault="0012218A" w:rsidP="001221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2218A" w:rsidRDefault="0012218A" w:rsidP="0012218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12218A" w:rsidRPr="0012218A" w:rsidRDefault="002D7B3B" w:rsidP="001221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hyperlink r:id="rId4" w:history="1">
        <w:r w:rsidR="0012218A" w:rsidRPr="0012218A">
          <w:rPr>
            <w:rFonts w:ascii="Times New Roman CYR" w:hAnsi="Times New Roman CYR" w:cs="Times New Roman CYR"/>
            <w:b/>
            <w:color w:val="000000"/>
            <w:sz w:val="28"/>
            <w:szCs w:val="28"/>
          </w:rPr>
          <w:t xml:space="preserve">Об утверждении Порядка учета мнения жителей сельских поселений </w:t>
        </w:r>
        <w:proofErr w:type="spellStart"/>
        <w:r w:rsidR="0012218A">
          <w:rPr>
            <w:rFonts w:ascii="Times New Roman CYR" w:hAnsi="Times New Roman CYR" w:cs="Times New Roman CYR"/>
            <w:b/>
            <w:color w:val="000000"/>
            <w:sz w:val="28"/>
            <w:szCs w:val="28"/>
          </w:rPr>
          <w:t>Кадошкинского</w:t>
        </w:r>
        <w:proofErr w:type="spellEnd"/>
        <w:r w:rsidR="0012218A" w:rsidRPr="0012218A">
          <w:rPr>
            <w:rFonts w:ascii="Times New Roman CYR" w:hAnsi="Times New Roman CYR" w:cs="Times New Roman CYR"/>
            <w:b/>
            <w:color w:val="000000"/>
            <w:sz w:val="28"/>
            <w:szCs w:val="28"/>
          </w:rPr>
          <w:t xml:space="preserve"> муниципального района Республики Мордовия при реорганизации или ликвидации муниципального образовательного учреждения (муниципальной образовательной организации)</w:t>
        </w:r>
      </w:hyperlink>
    </w:p>
    <w:p w:rsidR="0012218A" w:rsidRPr="0012218A" w:rsidRDefault="0012218A" w:rsidP="001221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2218A" w:rsidRPr="0012218A" w:rsidRDefault="0012218A" w:rsidP="001221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соответствии с </w:t>
      </w:r>
      <w:hyperlink r:id="rId5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Федеральным законом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от 29 декабря 2012 г. N 273-ФЗ "Об образовании в Российской Федерации", </w:t>
      </w:r>
      <w:hyperlink r:id="rId6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Приказом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Министерства образования Республики Мордовия от 5 декабря 2013 г. N 1051 "Об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заключений", администрация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муниципального района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Республики Мордовия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а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н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в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л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я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е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т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12218A" w:rsidRDefault="0012218A" w:rsidP="0012218A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2218A" w:rsidRPr="0012218A" w:rsidRDefault="0012218A" w:rsidP="001221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1. Утвердить прилагаемый </w:t>
      </w:r>
      <w:hyperlink r:id="rId7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Порядок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учета мнения жителей сельских поселений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 при реорганизации или ликвидации муниципального образовательного учреждения (муниципальной образовательной организации).</w:t>
      </w:r>
    </w:p>
    <w:p w:rsidR="0012218A" w:rsidRPr="0012218A" w:rsidRDefault="0012218A" w:rsidP="001221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2. Контроль за исполнением настоящего постановления возложить на заместителя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Г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лавы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по социальным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и общим 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вопросам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Ханюкову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В.В.</w:t>
      </w:r>
    </w:p>
    <w:p w:rsidR="0012218A" w:rsidRPr="00715D39" w:rsidRDefault="0012218A" w:rsidP="0012218A">
      <w:pPr>
        <w:spacing w:after="0" w:line="240" w:lineRule="auto"/>
        <w:ind w:firstLine="703"/>
        <w:jc w:val="both"/>
        <w:rPr>
          <w:rFonts w:ascii="Times New Roman" w:hAnsi="Times New Roman" w:cs="Times New Roman"/>
          <w:sz w:val="28"/>
          <w:szCs w:val="28"/>
        </w:rPr>
      </w:pPr>
      <w:r w:rsidRPr="00AF3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1647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15D3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«Вестник».</w:t>
      </w:r>
    </w:p>
    <w:p w:rsidR="0012218A" w:rsidRDefault="0012218A" w:rsidP="0012218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2218A" w:rsidRDefault="0012218A" w:rsidP="0012218A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2218A" w:rsidRPr="00A612FF" w:rsidRDefault="0012218A" w:rsidP="001221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34"/>
        </w:rPr>
      </w:pPr>
      <w:r w:rsidRPr="00A612FF">
        <w:rPr>
          <w:rFonts w:ascii="Times New Roman" w:hAnsi="Times New Roman" w:cs="Times New Roman"/>
          <w:bCs/>
          <w:sz w:val="28"/>
          <w:szCs w:val="34"/>
        </w:rPr>
        <w:t>Глав</w:t>
      </w:r>
      <w:r>
        <w:rPr>
          <w:rFonts w:ascii="Times New Roman" w:hAnsi="Times New Roman" w:cs="Times New Roman"/>
          <w:bCs/>
          <w:sz w:val="28"/>
          <w:szCs w:val="34"/>
        </w:rPr>
        <w:t>а</w:t>
      </w:r>
      <w:r w:rsidRPr="00A612FF">
        <w:rPr>
          <w:rFonts w:ascii="Times New Roman" w:hAnsi="Times New Roman" w:cs="Times New Roman"/>
          <w:bCs/>
          <w:sz w:val="28"/>
          <w:szCs w:val="34"/>
        </w:rPr>
        <w:t xml:space="preserve"> </w:t>
      </w:r>
      <w:proofErr w:type="spellStart"/>
      <w:r w:rsidRPr="00A612FF">
        <w:rPr>
          <w:rFonts w:ascii="Times New Roman" w:hAnsi="Times New Roman" w:cs="Times New Roman"/>
          <w:bCs/>
          <w:sz w:val="28"/>
          <w:szCs w:val="34"/>
        </w:rPr>
        <w:t>Кадошкинского</w:t>
      </w:r>
      <w:proofErr w:type="spellEnd"/>
      <w:r w:rsidRPr="00A612FF">
        <w:rPr>
          <w:rFonts w:ascii="Times New Roman" w:hAnsi="Times New Roman" w:cs="Times New Roman"/>
          <w:bCs/>
          <w:sz w:val="28"/>
          <w:szCs w:val="34"/>
        </w:rPr>
        <w:t xml:space="preserve">     </w:t>
      </w:r>
    </w:p>
    <w:p w:rsidR="0012218A" w:rsidRPr="00A612FF" w:rsidRDefault="0012218A" w:rsidP="001221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34"/>
        </w:rPr>
      </w:pPr>
      <w:r w:rsidRPr="00A612FF">
        <w:rPr>
          <w:rFonts w:ascii="Times New Roman" w:hAnsi="Times New Roman" w:cs="Times New Roman"/>
          <w:bCs/>
          <w:sz w:val="28"/>
          <w:szCs w:val="34"/>
        </w:rPr>
        <w:t>муниципального района</w:t>
      </w:r>
    </w:p>
    <w:p w:rsidR="0012218A" w:rsidRPr="00A612FF" w:rsidRDefault="0012218A" w:rsidP="0012218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34"/>
        </w:rPr>
      </w:pPr>
      <w:r w:rsidRPr="00A612FF">
        <w:rPr>
          <w:rFonts w:ascii="Times New Roman" w:hAnsi="Times New Roman" w:cs="Times New Roman"/>
          <w:bCs/>
          <w:sz w:val="28"/>
          <w:szCs w:val="34"/>
        </w:rPr>
        <w:t xml:space="preserve">Республики Мордовия                                                                         </w:t>
      </w:r>
      <w:r>
        <w:rPr>
          <w:rFonts w:ascii="Times New Roman" w:hAnsi="Times New Roman" w:cs="Times New Roman"/>
          <w:bCs/>
          <w:sz w:val="28"/>
          <w:szCs w:val="34"/>
        </w:rPr>
        <w:t xml:space="preserve">А.В. </w:t>
      </w:r>
      <w:proofErr w:type="spellStart"/>
      <w:r>
        <w:rPr>
          <w:rFonts w:ascii="Times New Roman" w:hAnsi="Times New Roman" w:cs="Times New Roman"/>
          <w:bCs/>
          <w:sz w:val="28"/>
          <w:szCs w:val="34"/>
        </w:rPr>
        <w:t>Чаткин</w:t>
      </w:r>
      <w:proofErr w:type="spellEnd"/>
      <w:r w:rsidRPr="00A612FF">
        <w:rPr>
          <w:rFonts w:ascii="Times New Roman" w:hAnsi="Times New Roman" w:cs="Times New Roman"/>
          <w:bCs/>
          <w:sz w:val="28"/>
          <w:szCs w:val="34"/>
        </w:rPr>
        <w:t xml:space="preserve"> </w:t>
      </w:r>
    </w:p>
    <w:p w:rsidR="0012218A" w:rsidRPr="00AF3837" w:rsidRDefault="0012218A" w:rsidP="001221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218A" w:rsidRPr="00873DEE" w:rsidRDefault="0012218A" w:rsidP="0012218A">
      <w:pPr>
        <w:pStyle w:val="indent1"/>
        <w:shd w:val="clear" w:color="auto" w:fill="FFFFFF"/>
        <w:spacing w:before="0" w:beforeAutospacing="0" w:after="0" w:afterAutospacing="0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bCs/>
          <w:color w:val="000000"/>
          <w:sz w:val="28"/>
          <w:szCs w:val="28"/>
        </w:rPr>
        <w:t>Утвержден</w:t>
      </w:r>
      <w:r w:rsidRPr="00873DE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</w:p>
    <w:p w:rsidR="0012218A" w:rsidRDefault="0012218A" w:rsidP="0012218A">
      <w:pPr>
        <w:pStyle w:val="indent1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Постановлением </w:t>
      </w:r>
      <w:r w:rsidRPr="00966630">
        <w:rPr>
          <w:rStyle w:val="s10"/>
          <w:rFonts w:eastAsiaTheme="majorEastAsia"/>
          <w:bCs/>
          <w:sz w:val="28"/>
          <w:szCs w:val="28"/>
        </w:rPr>
        <w:t>администрации</w:t>
      </w:r>
      <w:r w:rsidRPr="00966630">
        <w:rPr>
          <w:bCs/>
          <w:sz w:val="28"/>
          <w:szCs w:val="28"/>
        </w:rPr>
        <w:br/>
      </w:r>
      <w:proofErr w:type="spellStart"/>
      <w:r w:rsidRPr="00966630">
        <w:rPr>
          <w:rStyle w:val="s10"/>
          <w:rFonts w:eastAsiaTheme="majorEastAsia"/>
          <w:bCs/>
          <w:sz w:val="28"/>
          <w:szCs w:val="28"/>
        </w:rPr>
        <w:t>Кадошкинского</w:t>
      </w:r>
      <w:proofErr w:type="spellEnd"/>
      <w:r w:rsidRPr="00966630">
        <w:rPr>
          <w:rStyle w:val="s10"/>
          <w:rFonts w:eastAsiaTheme="majorEastAsia"/>
          <w:bCs/>
          <w:sz w:val="28"/>
          <w:szCs w:val="28"/>
        </w:rPr>
        <w:t xml:space="preserve"> муниципального района</w:t>
      </w:r>
      <w:r w:rsidRPr="00715D39">
        <w:rPr>
          <w:b/>
          <w:sz w:val="28"/>
          <w:szCs w:val="28"/>
        </w:rPr>
        <w:t xml:space="preserve"> </w:t>
      </w:r>
    </w:p>
    <w:p w:rsidR="0012218A" w:rsidRPr="00966630" w:rsidRDefault="0012218A" w:rsidP="0012218A">
      <w:pPr>
        <w:pStyle w:val="indent1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715D39">
        <w:rPr>
          <w:sz w:val="28"/>
          <w:szCs w:val="28"/>
        </w:rPr>
        <w:t>Республики Мордовия</w:t>
      </w:r>
      <w:r w:rsidRPr="00715D39">
        <w:rPr>
          <w:bCs/>
          <w:sz w:val="28"/>
          <w:szCs w:val="28"/>
        </w:rPr>
        <w:br/>
      </w:r>
      <w:r w:rsidRPr="00966630">
        <w:rPr>
          <w:rStyle w:val="s10"/>
          <w:rFonts w:eastAsiaTheme="majorEastAsia"/>
          <w:bCs/>
          <w:sz w:val="28"/>
          <w:szCs w:val="28"/>
        </w:rPr>
        <w:t xml:space="preserve">от </w:t>
      </w:r>
      <w:r>
        <w:rPr>
          <w:rStyle w:val="s10"/>
          <w:rFonts w:eastAsiaTheme="majorEastAsia"/>
          <w:bCs/>
          <w:sz w:val="28"/>
          <w:szCs w:val="28"/>
        </w:rPr>
        <w:t>__________</w:t>
      </w:r>
      <w:r w:rsidRPr="00966630">
        <w:rPr>
          <w:rStyle w:val="s10"/>
          <w:rFonts w:eastAsiaTheme="majorEastAsia"/>
          <w:bCs/>
          <w:sz w:val="28"/>
          <w:szCs w:val="28"/>
        </w:rPr>
        <w:t xml:space="preserve"> 201</w:t>
      </w:r>
      <w:r>
        <w:rPr>
          <w:rStyle w:val="s10"/>
          <w:rFonts w:eastAsiaTheme="majorEastAsia"/>
          <w:bCs/>
          <w:sz w:val="28"/>
          <w:szCs w:val="28"/>
        </w:rPr>
        <w:t>8</w:t>
      </w:r>
      <w:r w:rsidRPr="00966630">
        <w:rPr>
          <w:rStyle w:val="s10"/>
          <w:rFonts w:eastAsiaTheme="majorEastAsia"/>
          <w:bCs/>
          <w:sz w:val="28"/>
          <w:szCs w:val="28"/>
        </w:rPr>
        <w:t xml:space="preserve"> г. </w:t>
      </w:r>
      <w:r>
        <w:rPr>
          <w:rStyle w:val="s10"/>
          <w:rFonts w:eastAsiaTheme="majorEastAsia"/>
          <w:bCs/>
          <w:sz w:val="28"/>
          <w:szCs w:val="28"/>
        </w:rPr>
        <w:t>№______</w:t>
      </w:r>
    </w:p>
    <w:p w:rsidR="0012218A" w:rsidRDefault="0012218A" w:rsidP="0012218A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12218A" w:rsidRPr="0012218A" w:rsidRDefault="0012218A" w:rsidP="0012218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Порядок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br/>
        <w:t xml:space="preserve">учета мнения жителей сельских поселений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Кадошкинского</w:t>
      </w:r>
      <w:proofErr w:type="spellEnd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муниципального района Республики Мордовия при реорганизации или ликвидации муниципального образовательного учреждения (муниципальной образовательной организации)</w:t>
      </w:r>
    </w:p>
    <w:p w:rsidR="0012218A" w:rsidRPr="0012218A" w:rsidRDefault="0012218A" w:rsidP="001221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12218A" w:rsidRPr="0012218A" w:rsidRDefault="0012218A" w:rsidP="0012218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1. Настоящий Порядок учета мнения жителей сельских поселений </w:t>
      </w:r>
      <w:proofErr w:type="spellStart"/>
      <w:r w:rsidR="008957F7"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при реорганизации или ликвидации муниципального образовательного учреждения (муниципальной образовательной организации) (далее - Порядок) устанавливает форму и регламентирует последовательн</w:t>
      </w:r>
      <w:bookmarkStart w:id="0" w:name="_GoBack"/>
      <w:bookmarkEnd w:id="0"/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ость процедуры учета мнения жителей сельских поселений </w:t>
      </w:r>
      <w:proofErr w:type="spellStart"/>
      <w:r w:rsidR="008957F7"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(далее - жители) при реорганизации или </w:t>
      </w:r>
      <w:r w:rsidR="002D7B3B">
        <w:rPr>
          <w:rFonts w:ascii="Times New Roman CYR" w:hAnsi="Times New Roman CYR" w:cs="Times New Roman CYR"/>
          <w:color w:val="000000"/>
          <w:sz w:val="28"/>
          <w:szCs w:val="28"/>
        </w:rPr>
        <w:t xml:space="preserve">ликвидации 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муниципального образовательного учреждения (муниципальной образовательной организации).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2. Порядок разработан в соответствии с </w:t>
      </w:r>
      <w:hyperlink r:id="rId8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Федеральным законом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от 29 декабря 2012 года N 273-</w:t>
      </w:r>
      <w:r w:rsidR="002D7B3B">
        <w:rPr>
          <w:rFonts w:ascii="Times New Roman CYR" w:hAnsi="Times New Roman CYR" w:cs="Times New Roman CYR"/>
          <w:color w:val="000000"/>
          <w:sz w:val="28"/>
          <w:szCs w:val="28"/>
        </w:rPr>
        <w:t>Ф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3 "Об образовании в Российской Федерации", </w:t>
      </w:r>
      <w:hyperlink r:id="rId9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Законом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Республики Мордовия от 8 августа 2013 года N 53-З "Об образовании в Республике Мордовия", </w:t>
      </w:r>
      <w:hyperlink r:id="rId10" w:history="1">
        <w:r w:rsidRPr="0012218A">
          <w:rPr>
            <w:rFonts w:ascii="Times New Roman CYR" w:hAnsi="Times New Roman CYR" w:cs="Times New Roman CYR"/>
            <w:color w:val="000000"/>
            <w:sz w:val="28"/>
            <w:szCs w:val="28"/>
          </w:rPr>
          <w:t>Приказом</w:t>
        </w:r>
      </w:hyperlink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Министерства образования Республики Мордовия от 5 декабря 2013 г. N 1051 "Об утверждении Порядка проведения оценки последствий принятия решения о реорганизации или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заключений".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3. Выявление и учет мнения жителей при реорганизации или ликвидации муниципального образовательного учреждения (муниципальной образовательной организации) проводится в форме собрания граждан, проживающих на территории сельского поселения (далее - Собрание).</w:t>
      </w:r>
    </w:p>
    <w:p w:rsidR="008957F7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4. Собрание проводится в целях обеспечения гарантий прав и свобод человека в сфере образования и создания условий для реализации права на образование.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5. Собрание проводится по инициативе администрации </w:t>
      </w:r>
      <w:proofErr w:type="spellStart"/>
      <w:r w:rsidR="008957F7">
        <w:rPr>
          <w:rFonts w:ascii="Times New Roman CYR" w:hAnsi="Times New Roman CYR" w:cs="Times New Roman CYR"/>
          <w:color w:val="000000"/>
          <w:sz w:val="28"/>
          <w:szCs w:val="28"/>
        </w:rPr>
        <w:t>Кадошкинского</w:t>
      </w:r>
      <w:proofErr w:type="spellEnd"/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(далее по тексту - Инициатор).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6. Инициатор проведения Собрания обязан:</w:t>
      </w:r>
    </w:p>
    <w:p w:rsidR="0012218A" w:rsidRPr="0012218A" w:rsidRDefault="0012218A" w:rsidP="00873DE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6.1. Не позднее чем через 7 дней со дня принятия решения о проведении Собрания составить список участников собрания и оповестить</w:t>
      </w:r>
      <w:r w:rsidR="00873DEE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граждан, имеющих право на участие в Собрании, о месте, дате и времени проведения Собрания, выносимом на рассмотрение вопросе.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6.2. Заблаговременно знакомить жителей с материалами, относящимися к вопросу (вопросам), выносимому на рассмотрение Собрания.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7. Инициатор проведения Собрания самостоятельно, с учетом местных условий, определяет способ оповещения жителей.</w:t>
      </w:r>
    </w:p>
    <w:p w:rsidR="005A6B02" w:rsidRPr="005A6B02" w:rsidRDefault="0012218A" w:rsidP="005A6B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B02">
        <w:rPr>
          <w:rFonts w:ascii="Times New Roman" w:hAnsi="Times New Roman" w:cs="Times New Roman"/>
          <w:color w:val="000000"/>
          <w:sz w:val="28"/>
          <w:szCs w:val="28"/>
        </w:rPr>
        <w:t xml:space="preserve">8. </w:t>
      </w:r>
      <w:r w:rsidR="005A6B02" w:rsidRPr="005A6B02">
        <w:rPr>
          <w:rFonts w:ascii="Times New Roman" w:hAnsi="Times New Roman" w:cs="Times New Roman"/>
          <w:sz w:val="28"/>
          <w:szCs w:val="28"/>
        </w:rPr>
        <w:t>В собрании имеют право принимать участие граждане Российской Федерации, постоянно проживающие (зарегистрированные по месту жительства в установленном порядке) на территории сельского поселения, достигшие 18-летнего возраста.</w:t>
      </w:r>
    </w:p>
    <w:p w:rsidR="0012218A" w:rsidRPr="005A6B02" w:rsidRDefault="0012218A" w:rsidP="005A6B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6B02">
        <w:rPr>
          <w:rFonts w:ascii="Times New Roman" w:hAnsi="Times New Roman" w:cs="Times New Roman"/>
          <w:color w:val="000000"/>
          <w:sz w:val="28"/>
          <w:szCs w:val="28"/>
        </w:rPr>
        <w:t>Собрание считается правомочным</w:t>
      </w:r>
      <w:r w:rsidR="005A6B02" w:rsidRPr="005A6B02">
        <w:rPr>
          <w:rFonts w:ascii="Times New Roman" w:hAnsi="Times New Roman" w:cs="Times New Roman"/>
          <w:color w:val="000000"/>
          <w:sz w:val="28"/>
          <w:szCs w:val="28"/>
        </w:rPr>
        <w:t xml:space="preserve"> при любом количестве жителей</w:t>
      </w:r>
      <w:r w:rsidRPr="005A6B0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5A6B02" w:rsidRPr="005A6B02">
        <w:rPr>
          <w:rFonts w:ascii="Times New Roman" w:hAnsi="Times New Roman" w:cs="Times New Roman"/>
          <w:color w:val="000000"/>
          <w:sz w:val="28"/>
          <w:szCs w:val="28"/>
        </w:rPr>
        <w:t>имеющих право принимать участие в Собрании</w:t>
      </w:r>
      <w:r w:rsidRPr="005A6B0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9. Собрание открывает и проводит представитель инициатора его проведения. 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представителя инициатора проведения Собрания.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10. Принятие решения на Собрании осуществляется открытым голосованием большинством голосов присутствующих жителей, имеющих право участвовать в Собрании, путем поднятия руки.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11. Каждый житель, участвующий в Собрании, имеет один голос.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12. Для подсчета голосов при проведении голосования из числа участников Собрания избирается счетная комиссия.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13. В голосовании участвуют только жители, включенные в список участников Собрания, зарегистрированные в качестве участников Собрания.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14. Секретарь собрания ведет протокол собрания, записывает краткое содержание выступлений по рассматриваемому вопросу, принятое решение.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15. Ход и итоги Собрания оформляются протоколом. Протокол должен содержать следующие данные: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1) дата, время и место проведения Собрания;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2) инициатор проведения Собрания;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3) состав президиума Собрания;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4) состав счетной комиссии Собрания;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5) количество жителей, имеющих право на участие в Собрании;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6) количество жителей, зарегистрированных в качестве участников Собрания;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7) полная формулировка рассматриваемого вопроса, выносимого на голосование;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8) фамилии выступавших и краткая запись выступлений;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lastRenderedPageBreak/>
        <w:t>9) результаты голосования и принятые решения;</w:t>
      </w:r>
    </w:p>
    <w:p w:rsidR="0012218A" w:rsidRPr="0012218A" w:rsidRDefault="0012218A" w:rsidP="008957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12218A">
        <w:rPr>
          <w:rFonts w:ascii="Times New Roman CYR" w:hAnsi="Times New Roman CYR" w:cs="Times New Roman CYR"/>
          <w:color w:val="000000"/>
          <w:sz w:val="28"/>
          <w:szCs w:val="28"/>
        </w:rPr>
        <w:t>10) подпись председателя, секретаря Собрания, председателя счетной комиссии.</w:t>
      </w:r>
    </w:p>
    <w:p w:rsidR="0045561A" w:rsidRDefault="0045561A" w:rsidP="00873DEE">
      <w:pPr>
        <w:ind w:firstLine="709"/>
        <w:jc w:val="both"/>
      </w:pPr>
    </w:p>
    <w:sectPr w:rsidR="0045561A" w:rsidSect="00484EED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18A"/>
    <w:rsid w:val="0012218A"/>
    <w:rsid w:val="002D7B3B"/>
    <w:rsid w:val="0045561A"/>
    <w:rsid w:val="005A6B02"/>
    <w:rsid w:val="005F365D"/>
    <w:rsid w:val="00661BE9"/>
    <w:rsid w:val="00873DEE"/>
    <w:rsid w:val="0089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DE5755-2D7D-47EE-9897-A34EBD4E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2218A"/>
    <w:pPr>
      <w:autoSpaceDE w:val="0"/>
      <w:autoSpaceDN w:val="0"/>
      <w:adjustRightInd w:val="0"/>
      <w:spacing w:after="0" w:line="240" w:lineRule="auto"/>
      <w:outlineLvl w:val="0"/>
    </w:pPr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2218A"/>
    <w:rPr>
      <w:rFonts w:ascii="Times New Roman CYR" w:hAnsi="Times New Roman CYR" w:cs="Times New Roman CYR"/>
      <w:sz w:val="24"/>
      <w:szCs w:val="24"/>
    </w:rPr>
  </w:style>
  <w:style w:type="paragraph" w:customStyle="1" w:styleId="indent1">
    <w:name w:val="indent_1"/>
    <w:basedOn w:val="a"/>
    <w:rsid w:val="00122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rsid w:val="0012218A"/>
  </w:style>
  <w:style w:type="paragraph" w:styleId="a3">
    <w:name w:val="Balloon Text"/>
    <w:basedOn w:val="a"/>
    <w:link w:val="a4"/>
    <w:uiPriority w:val="99"/>
    <w:semiHidden/>
    <w:unhideWhenUsed/>
    <w:rsid w:val="00873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3D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20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1362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l%2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33136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0191362.0" TargetMode="External"/><Relationship Id="rId10" Type="http://schemas.openxmlformats.org/officeDocument/2006/relationships/hyperlink" Target="garantF1://8933136.0" TargetMode="External"/><Relationship Id="rId4" Type="http://schemas.openxmlformats.org/officeDocument/2006/relationships/hyperlink" Target="garantF1://44802922.0" TargetMode="External"/><Relationship Id="rId9" Type="http://schemas.openxmlformats.org/officeDocument/2006/relationships/hyperlink" Target="garantF1://891494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cp:lastPrinted>2018-07-12T14:00:00Z</cp:lastPrinted>
  <dcterms:created xsi:type="dcterms:W3CDTF">2018-07-11T13:44:00Z</dcterms:created>
  <dcterms:modified xsi:type="dcterms:W3CDTF">2018-07-12T14:01:00Z</dcterms:modified>
</cp:coreProperties>
</file>