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0A9" w:rsidRDefault="00A060A9" w:rsidP="00350EA8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060A9" w:rsidRDefault="00A060A9" w:rsidP="00350EA8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РЕСПУБЛИКА МОРДОВИЯ</w:t>
      </w:r>
    </w:p>
    <w:p w:rsidR="00A060A9" w:rsidRDefault="00A060A9" w:rsidP="00350EA8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КАДОШКИНСКИЙ</w:t>
      </w:r>
      <w:r w:rsidRPr="00575D1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МУНИЦИПАЛЬРЫЙ РАЙОН</w:t>
      </w:r>
    </w:p>
    <w:p w:rsidR="00A060A9" w:rsidRDefault="00A060A9" w:rsidP="00350EA8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СОВЕТ ДЕПУТАТОВ  ПАЕВСКОГО СЕЛЬСКОГО ПОСЕЛЕНИЯ</w:t>
      </w:r>
    </w:p>
    <w:p w:rsidR="00A060A9" w:rsidRDefault="00A060A9" w:rsidP="00350EA8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ШЕСТОГО СОЗЫВА</w:t>
      </w:r>
    </w:p>
    <w:p w:rsidR="00A060A9" w:rsidRDefault="00A060A9" w:rsidP="00350EA8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060A9" w:rsidRDefault="00A060A9" w:rsidP="00350EA8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Р Е Ш Е Н И Е  №68</w:t>
      </w:r>
      <w:r>
        <w:rPr>
          <w:rFonts w:cs="Times New Roman"/>
          <w:sz w:val="28"/>
          <w:szCs w:val="28"/>
          <w:lang w:val="ru-RU"/>
        </w:rPr>
        <w:br/>
      </w:r>
    </w:p>
    <w:p w:rsidR="00A060A9" w:rsidRDefault="00A060A9" w:rsidP="00350EA8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060A9" w:rsidRDefault="00A060A9" w:rsidP="00350EA8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Двадцать третья внеочередная сессии Совета депутатов</w:t>
      </w:r>
    </w:p>
    <w:p w:rsidR="00A060A9" w:rsidRDefault="00A060A9" w:rsidP="00350EA8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Паевского сельского поселения </w:t>
      </w:r>
    </w:p>
    <w:p w:rsidR="00A060A9" w:rsidRDefault="00A060A9" w:rsidP="00350EA8">
      <w:pPr>
        <w:pStyle w:val="Standard"/>
        <w:rPr>
          <w:rFonts w:cs="Times New Roman"/>
          <w:sz w:val="28"/>
          <w:szCs w:val="28"/>
          <w:lang w:val="ru-RU"/>
        </w:rPr>
      </w:pPr>
    </w:p>
    <w:p w:rsidR="00A060A9" w:rsidRDefault="00A060A9" w:rsidP="00350EA8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28 сентября  2018 года                                                            с.Паево</w:t>
      </w:r>
    </w:p>
    <w:p w:rsidR="00A060A9" w:rsidRDefault="00A060A9" w:rsidP="009D6232">
      <w:pPr>
        <w:ind w:left="4536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A060A9" w:rsidRPr="00DC0FAE" w:rsidRDefault="00A060A9" w:rsidP="00DC0FAE">
      <w:pPr>
        <w:jc w:val="center"/>
        <w:rPr>
          <w:rFonts w:ascii="Times New Roman" w:hAnsi="Times New Roman"/>
          <w:b/>
          <w:sz w:val="28"/>
          <w:szCs w:val="28"/>
        </w:rPr>
      </w:pPr>
      <w:r w:rsidRPr="00DC0FAE">
        <w:rPr>
          <w:rFonts w:ascii="Times New Roman" w:hAnsi="Times New Roman"/>
          <w:b/>
          <w:sz w:val="28"/>
          <w:szCs w:val="28"/>
          <w:shd w:val="clear" w:color="auto" w:fill="FFFFFF"/>
        </w:rPr>
        <w:t>О внесении изменений в План противодействия коррупции в органах местного самоуправления Паевского сельского поселения Кадошкинского муниципального района на 2018-2019 годы</w:t>
      </w:r>
    </w:p>
    <w:p w:rsidR="00A060A9" w:rsidRPr="00DC0FAE" w:rsidRDefault="00A060A9" w:rsidP="009D623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A060A9" w:rsidRPr="00DC0FAE" w:rsidRDefault="00A060A9" w:rsidP="00DC0FA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C0FAE">
        <w:rPr>
          <w:rFonts w:ascii="Times New Roman" w:hAnsi="Times New Roman"/>
          <w:color w:val="000000"/>
          <w:sz w:val="28"/>
          <w:szCs w:val="28"/>
        </w:rPr>
        <w:t xml:space="preserve">В соответствии с Указом Президента Российской Федерации от 29 июня 2018 года № 378 «О Национальном плане противодействия коррупции на 2018-2020 годы», постановлением Правительства Республики Мордовия от 31 августа 2018 года «О внесении изменений в государственную программу Республики Мордовия «Противодействие коррупции в Республике Мордовия» на 2014-2020 годы» </w:t>
      </w:r>
      <w:r w:rsidRPr="00DC0FA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Совет депутатов Паевского сельского поселения  Кадошкинского муниципального района</w:t>
      </w:r>
    </w:p>
    <w:p w:rsidR="00A060A9" w:rsidRPr="00DC0FAE" w:rsidRDefault="00A060A9" w:rsidP="00DC0FAE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color w:val="000000"/>
          <w:sz w:val="28"/>
          <w:szCs w:val="28"/>
        </w:rPr>
      </w:pPr>
      <w:r w:rsidRPr="00DC0FAE">
        <w:rPr>
          <w:rFonts w:ascii="Times New Roman" w:hAnsi="Times New Roman"/>
          <w:color w:val="000000"/>
          <w:sz w:val="28"/>
          <w:szCs w:val="28"/>
        </w:rPr>
        <w:t>РЕШИЛ:</w:t>
      </w:r>
    </w:p>
    <w:p w:rsidR="00A060A9" w:rsidRPr="00DC0FAE" w:rsidRDefault="00A060A9" w:rsidP="009D6232">
      <w:pPr>
        <w:autoSpaceDE w:val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060A9" w:rsidRPr="00DC0FAE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DC0FAE">
        <w:rPr>
          <w:color w:val="000000"/>
          <w:sz w:val="28"/>
          <w:szCs w:val="28"/>
        </w:rPr>
        <w:t xml:space="preserve">1. Внести в </w:t>
      </w:r>
      <w:r w:rsidRPr="00DC0FAE">
        <w:rPr>
          <w:color w:val="000000"/>
          <w:sz w:val="28"/>
          <w:szCs w:val="28"/>
          <w:shd w:val="clear" w:color="auto" w:fill="FFFFFF"/>
        </w:rPr>
        <w:t>План противодействия коррупции в органах местного самоуправления Паевского сельского поселения Кадошкинского муниципального района на 2017-2018 годы, утверждённый Решением Совета депутатов Паевского сельского поселения Кадошкинского муниципального района от 16мая № 30 «Об утверждении плана противодействия коррупции в органах местного самоуправления Кадошкинского муниципального района на 2017-2018 годы» следующие изменения:</w:t>
      </w:r>
    </w:p>
    <w:p w:rsidR="00A060A9" w:rsidRPr="00DC0FAE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DC0FAE">
        <w:rPr>
          <w:color w:val="000000"/>
          <w:sz w:val="28"/>
          <w:szCs w:val="28"/>
          <w:shd w:val="clear" w:color="auto" w:fill="FFFFFF"/>
        </w:rPr>
        <w:t xml:space="preserve"> 1) раздел 1. «Повышение эффективности механизмов урегулирования конфликта интересов, обеспечение соблюдения отдельными категориями лиц ограничений, запретов, исполнения ими обязанностей и привлечения к ответственности за их нарушение» дополнить п. 1.1.1. следующего содержания:</w:t>
      </w:r>
    </w:p>
    <w:p w:rsidR="00A060A9" w:rsidRPr="00DC0FAE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  <w:sectPr w:rsidR="00A060A9" w:rsidRPr="00DC0FAE" w:rsidSect="00613584">
          <w:pgSz w:w="11906" w:h="16838"/>
          <w:pgMar w:top="346" w:right="816" w:bottom="1418" w:left="1701" w:header="720" w:footer="720" w:gutter="0"/>
          <w:cols w:space="720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4874"/>
        <w:gridCol w:w="3058"/>
        <w:gridCol w:w="2558"/>
        <w:gridCol w:w="3558"/>
      </w:tblGrid>
      <w:tr w:rsidR="00A060A9" w:rsidRPr="008420DF" w:rsidTr="006C1A81">
        <w:tc>
          <w:tcPr>
            <w:tcW w:w="1242" w:type="dxa"/>
          </w:tcPr>
          <w:p w:rsidR="00A060A9" w:rsidRPr="00C77432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1.1.1. </w:t>
            </w:r>
          </w:p>
        </w:tc>
        <w:tc>
          <w:tcPr>
            <w:tcW w:w="4874" w:type="dxa"/>
          </w:tcPr>
          <w:p w:rsidR="00A060A9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Обеспечение действенного функционирования должностных лиц управления по организационной и кадровой работе администрации Паевского сельского поселения Кадошкинского муниципального района ответственных за работу по профилактике коррупционных и иных правонарушений в соответствии с функциями, возложенными Указом Президента Российской Федерации от 21 сентября 2009 г. № 1065.</w:t>
            </w:r>
          </w:p>
          <w:p w:rsidR="00A060A9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Принятие дополнительных мер в части, касающейся ведения личных дел лиц, замещающих муниципальные должности,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</w:p>
          <w:p w:rsidR="00A060A9" w:rsidRPr="00C77432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</w:t>
            </w:r>
          </w:p>
        </w:tc>
        <w:tc>
          <w:tcPr>
            <w:tcW w:w="3058" w:type="dxa"/>
          </w:tcPr>
          <w:p w:rsidR="00A060A9" w:rsidRPr="00C77432" w:rsidRDefault="00A060A9" w:rsidP="00316FBD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Глава Паевского сельского поселения Кадошкинского муниципального района </w:t>
            </w:r>
          </w:p>
          <w:p w:rsidR="00A060A9" w:rsidRPr="00C77432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8" w:type="dxa"/>
          </w:tcPr>
          <w:p w:rsidR="00A060A9" w:rsidRPr="00C77432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Постоянно </w:t>
            </w:r>
          </w:p>
        </w:tc>
        <w:tc>
          <w:tcPr>
            <w:tcW w:w="3558" w:type="dxa"/>
          </w:tcPr>
          <w:p w:rsidR="00A060A9" w:rsidRPr="00C77432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Актуализация сведений, содержащихся в анкетах, представляемых гражданами при назначении на муниципальные должности и поступлении на муниципальную службу, о родственниках и свойственниках данных граждан, в целях выявления возможного конфликта интересов. </w:t>
            </w:r>
          </w:p>
        </w:tc>
      </w:tr>
    </w:tbl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Дополнить пунктом 1.2.1. следующего содержания:</w:t>
      </w: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5015"/>
        <w:gridCol w:w="3058"/>
        <w:gridCol w:w="2558"/>
        <w:gridCol w:w="3544"/>
      </w:tblGrid>
      <w:tr w:rsidR="00A060A9" w:rsidRPr="008420DF" w:rsidTr="00316FBD">
        <w:tc>
          <w:tcPr>
            <w:tcW w:w="1101" w:type="dxa"/>
          </w:tcPr>
          <w:p w:rsidR="00A060A9" w:rsidRPr="00E73E2D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>1.2.1</w:t>
            </w:r>
          </w:p>
        </w:tc>
        <w:tc>
          <w:tcPr>
            <w:tcW w:w="5015" w:type="dxa"/>
          </w:tcPr>
          <w:p w:rsidR="00A060A9" w:rsidRPr="00E73E2D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>Внедрение специального программного обеспечения «Справки БК» для заполнения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, р</w:t>
            </w: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>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 об имуществе и обязательствах имущественного характера.</w:t>
            </w:r>
          </w:p>
          <w:p w:rsidR="00A060A9" w:rsidRPr="00E73E2D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</w:p>
        </w:tc>
        <w:tc>
          <w:tcPr>
            <w:tcW w:w="3058" w:type="dxa"/>
          </w:tcPr>
          <w:p w:rsidR="00A060A9" w:rsidRPr="00E73E2D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Глава Паевского сельского поселения  </w:t>
            </w: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 xml:space="preserve"> Кадошкинского муниципального района по социальным и общим вопросам,</w:t>
            </w:r>
          </w:p>
          <w:p w:rsidR="00A060A9" w:rsidRPr="00E73E2D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 xml:space="preserve">Управление по организационной и кадровой работе </w:t>
            </w:r>
          </w:p>
        </w:tc>
        <w:tc>
          <w:tcPr>
            <w:tcW w:w="2558" w:type="dxa"/>
          </w:tcPr>
          <w:p w:rsidR="00A060A9" w:rsidRPr="00E73E2D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 xml:space="preserve">Ежегодно  </w:t>
            </w:r>
          </w:p>
        </w:tc>
        <w:tc>
          <w:tcPr>
            <w:tcW w:w="3544" w:type="dxa"/>
          </w:tcPr>
          <w:p w:rsidR="00A060A9" w:rsidRPr="00E73E2D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Предоставление </w:t>
            </w: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>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, р</w:t>
            </w: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>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>справок о доходах, расходах об имуществе и обязательствах имущественного характера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 использование программного обеспечения «Справки БК»</w:t>
            </w:r>
            <w:r w:rsidRPr="00E73E2D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A060A9" w:rsidRPr="00E73E2D" w:rsidRDefault="00A060A9" w:rsidP="006C1A8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sz w:val="28"/>
          <w:szCs w:val="28"/>
        </w:rPr>
        <w:sectPr w:rsidR="00A060A9" w:rsidSect="00613584">
          <w:pgSz w:w="16838" w:h="11906" w:orient="landscape"/>
          <w:pgMar w:top="1701" w:right="346" w:bottom="816" w:left="1418" w:header="720" w:footer="720" w:gutter="0"/>
          <w:cols w:space="720"/>
          <w:docGrid w:linePitch="360"/>
        </w:sect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A060A9" w:rsidRDefault="00A060A9" w:rsidP="009D6232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rFonts w:cs="Calibri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A52708">
        <w:rPr>
          <w:color w:val="000000"/>
          <w:sz w:val="28"/>
          <w:szCs w:val="28"/>
        </w:rPr>
        <w:t>.</w:t>
      </w:r>
      <w:r w:rsidRPr="003F5BE6">
        <w:rPr>
          <w:sz w:val="28"/>
          <w:szCs w:val="28"/>
        </w:rPr>
        <w:t xml:space="preserve"> Настоящее решение вступает</w:t>
      </w:r>
      <w:r w:rsidRPr="00836926">
        <w:rPr>
          <w:rFonts w:cs="Calibri"/>
          <w:sz w:val="28"/>
          <w:szCs w:val="28"/>
        </w:rPr>
        <w:t xml:space="preserve"> в силу со дня ег</w:t>
      </w:r>
      <w:r>
        <w:rPr>
          <w:rFonts w:cs="Calibri"/>
          <w:sz w:val="28"/>
          <w:szCs w:val="28"/>
        </w:rPr>
        <w:t xml:space="preserve">о официального опубликования в газете </w:t>
      </w:r>
      <w:r>
        <w:rPr>
          <w:sz w:val="28"/>
          <w:szCs w:val="28"/>
        </w:rPr>
        <w:t>для издания официальных сообщений и материалов, нормативных и иных актов «Паевцы»</w:t>
      </w:r>
      <w:r w:rsidRPr="00836926">
        <w:rPr>
          <w:rFonts w:cs="Calibri"/>
          <w:sz w:val="28"/>
          <w:szCs w:val="28"/>
        </w:rPr>
        <w:t xml:space="preserve"> и </w:t>
      </w:r>
      <w:r>
        <w:rPr>
          <w:rFonts w:cs="Calibri"/>
          <w:sz w:val="28"/>
          <w:szCs w:val="28"/>
        </w:rPr>
        <w:t>подлежит размещению на официальном сайте администрации Кадошкинского муниципального района в сети Интернет</w:t>
      </w:r>
    </w:p>
    <w:p w:rsidR="00A060A9" w:rsidRDefault="00A060A9" w:rsidP="009D6232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rFonts w:cs="Calibri"/>
          <w:sz w:val="28"/>
          <w:szCs w:val="28"/>
        </w:rPr>
      </w:pPr>
    </w:p>
    <w:p w:rsidR="00A060A9" w:rsidRPr="003F5BE6" w:rsidRDefault="00A060A9" w:rsidP="009D6232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rFonts w:cs="Calibri"/>
        </w:rPr>
      </w:pPr>
    </w:p>
    <w:p w:rsidR="00A060A9" w:rsidRDefault="00A060A9" w:rsidP="009D623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A060A9" w:rsidRDefault="00A060A9" w:rsidP="00316F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Кадошкинского муниципального района   </w:t>
      </w:r>
    </w:p>
    <w:p w:rsidR="00A060A9" w:rsidRDefault="00A060A9" w:rsidP="00316FBD">
      <w:pPr>
        <w:jc w:val="both"/>
      </w:pPr>
      <w:r>
        <w:rPr>
          <w:sz w:val="28"/>
          <w:szCs w:val="28"/>
        </w:rPr>
        <w:t>Республики Мордовия                                                                             В.П. Келин</w:t>
      </w:r>
    </w:p>
    <w:p w:rsidR="00A060A9" w:rsidRDefault="00A060A9" w:rsidP="009D6232">
      <w:pPr>
        <w:jc w:val="both"/>
        <w:rPr>
          <w:sz w:val="28"/>
          <w:szCs w:val="28"/>
        </w:rPr>
      </w:pPr>
    </w:p>
    <w:p w:rsidR="00A060A9" w:rsidRDefault="00A060A9" w:rsidP="009D6232">
      <w:pPr>
        <w:jc w:val="both"/>
        <w:rPr>
          <w:sz w:val="28"/>
          <w:szCs w:val="28"/>
        </w:rPr>
      </w:pPr>
    </w:p>
    <w:p w:rsidR="00A060A9" w:rsidRDefault="00A060A9" w:rsidP="009D6232">
      <w:pPr>
        <w:jc w:val="both"/>
      </w:pPr>
    </w:p>
    <w:p w:rsidR="00A060A9" w:rsidRDefault="00A060A9" w:rsidP="009D6232">
      <w:pPr>
        <w:ind w:left="4536"/>
        <w:sectPr w:rsidR="00A060A9" w:rsidSect="003B6E8B">
          <w:pgSz w:w="11906" w:h="16838"/>
          <w:pgMar w:top="346" w:right="816" w:bottom="1418" w:left="1701" w:header="720" w:footer="720" w:gutter="0"/>
          <w:cols w:space="720"/>
          <w:docGrid w:linePitch="360"/>
        </w:sectPr>
      </w:pPr>
    </w:p>
    <w:p w:rsidR="00A060A9" w:rsidRDefault="00A060A9" w:rsidP="009D6232">
      <w:pPr>
        <w:ind w:left="4536"/>
      </w:pPr>
    </w:p>
    <w:p w:rsidR="00A060A9" w:rsidRDefault="00A060A9" w:rsidP="009D6232">
      <w:pPr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060A9" w:rsidRDefault="00A060A9" w:rsidP="009D6232">
      <w:pPr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60A9" w:rsidRDefault="00A060A9" w:rsidP="009D6232">
      <w:pPr>
        <w:ind w:left="4536"/>
        <w:rPr>
          <w:sz w:val="28"/>
          <w:szCs w:val="28"/>
        </w:rPr>
      </w:pPr>
    </w:p>
    <w:p w:rsidR="00A060A9" w:rsidRDefault="00A060A9" w:rsidP="009D6232">
      <w:pPr>
        <w:ind w:left="4536"/>
        <w:rPr>
          <w:sz w:val="28"/>
          <w:szCs w:val="28"/>
        </w:rPr>
      </w:pPr>
    </w:p>
    <w:p w:rsidR="00A060A9" w:rsidRDefault="00A060A9" w:rsidP="009D6232">
      <w:pPr>
        <w:ind w:left="4536"/>
        <w:rPr>
          <w:sz w:val="28"/>
          <w:szCs w:val="28"/>
        </w:rPr>
      </w:pPr>
    </w:p>
    <w:p w:rsidR="00A060A9" w:rsidRDefault="00A060A9" w:rsidP="009D6232">
      <w:pPr>
        <w:ind w:left="4536"/>
        <w:rPr>
          <w:sz w:val="28"/>
          <w:szCs w:val="28"/>
        </w:rPr>
      </w:pPr>
    </w:p>
    <w:p w:rsidR="00A060A9" w:rsidRDefault="00A060A9" w:rsidP="009D6232">
      <w:pPr>
        <w:ind w:left="4536"/>
        <w:rPr>
          <w:sz w:val="28"/>
          <w:szCs w:val="28"/>
        </w:rPr>
      </w:pPr>
    </w:p>
    <w:p w:rsidR="00A060A9" w:rsidRDefault="00A060A9"/>
    <w:sectPr w:rsidR="00A060A9" w:rsidSect="00613584">
      <w:pgSz w:w="16838" w:h="11906" w:orient="landscape"/>
      <w:pgMar w:top="1701" w:right="346" w:bottom="816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6232"/>
    <w:rsid w:val="000C09B3"/>
    <w:rsid w:val="001624D5"/>
    <w:rsid w:val="001A385D"/>
    <w:rsid w:val="002A5CB9"/>
    <w:rsid w:val="00316FBD"/>
    <w:rsid w:val="00343418"/>
    <w:rsid w:val="00350EA8"/>
    <w:rsid w:val="003B6E8B"/>
    <w:rsid w:val="003F5BE6"/>
    <w:rsid w:val="00575D12"/>
    <w:rsid w:val="00613584"/>
    <w:rsid w:val="00623ACD"/>
    <w:rsid w:val="006C1A81"/>
    <w:rsid w:val="00770F02"/>
    <w:rsid w:val="00836926"/>
    <w:rsid w:val="008420DF"/>
    <w:rsid w:val="00975AAE"/>
    <w:rsid w:val="009D1D05"/>
    <w:rsid w:val="009D6232"/>
    <w:rsid w:val="00A060A9"/>
    <w:rsid w:val="00A52708"/>
    <w:rsid w:val="00B04BD6"/>
    <w:rsid w:val="00B26900"/>
    <w:rsid w:val="00B45F73"/>
    <w:rsid w:val="00C07F5C"/>
    <w:rsid w:val="00C77432"/>
    <w:rsid w:val="00DC0FAE"/>
    <w:rsid w:val="00E44311"/>
    <w:rsid w:val="00E73E2D"/>
    <w:rsid w:val="00F15295"/>
    <w:rsid w:val="00F82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AC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9D623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6232"/>
    <w:rPr>
      <w:rFonts w:ascii="Arial" w:hAnsi="Arial" w:cs="Times New Roman"/>
      <w:b/>
      <w:bCs/>
      <w:color w:val="26282F"/>
      <w:sz w:val="24"/>
      <w:szCs w:val="24"/>
    </w:rPr>
  </w:style>
  <w:style w:type="paragraph" w:customStyle="1" w:styleId="s1">
    <w:name w:val="s_1"/>
    <w:basedOn w:val="Normal"/>
    <w:uiPriority w:val="99"/>
    <w:rsid w:val="009D62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uiPriority w:val="99"/>
    <w:rsid w:val="00350EA8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206</TotalTime>
  <Pages>6</Pages>
  <Words>695</Words>
  <Characters>3963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cp:lastPrinted>2002-01-01T03:44:00Z</cp:lastPrinted>
  <dcterms:created xsi:type="dcterms:W3CDTF">2018-09-26T06:50:00Z</dcterms:created>
  <dcterms:modified xsi:type="dcterms:W3CDTF">2002-01-01T03:45:00Z</dcterms:modified>
</cp:coreProperties>
</file>