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023D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023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023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70B3" w:rsidRDefault="00CE70B3" w:rsidP="0074023D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74023D" w:rsidRPr="00CE70B3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CE70B3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023D" w:rsidRPr="0074023D" w:rsidRDefault="00D43E73" w:rsidP="007402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02.04.2019г.</w:t>
      </w:r>
      <w:r w:rsidR="0074023D" w:rsidRPr="007402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126-П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023D">
        <w:rPr>
          <w:rFonts w:ascii="Times New Roman" w:hAnsi="Times New Roman" w:cs="Times New Roman"/>
          <w:sz w:val="28"/>
          <w:szCs w:val="28"/>
        </w:rPr>
        <w:t>р.п. Кадошкино</w:t>
      </w:r>
    </w:p>
    <w:p w:rsidR="0074023D" w:rsidRPr="0074023D" w:rsidRDefault="0074023D" w:rsidP="007402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ACB" w:rsidRPr="0074023D" w:rsidRDefault="0074023D" w:rsidP="0074023D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023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740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Положения о порядке расходования средств резервного фонда администрации 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адошкинского</w:t>
      </w:r>
      <w:r w:rsidRPr="00740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</w:t>
      </w:r>
      <w:r w:rsidR="00FC0ACB" w:rsidRPr="00740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FC0ACB" w:rsidRPr="00FC0ACB" w:rsidRDefault="00FC0ACB" w:rsidP="00FC0AC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CE70B3" w:rsidRPr="00CE70B3" w:rsidRDefault="00FC0ACB" w:rsidP="00CE70B3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81 Бюджетного кодекса Российской Федерации, </w:t>
      </w:r>
      <w:r w:rsidR="00CE70B3" w:rsidRPr="00CE70B3">
        <w:rPr>
          <w:rFonts w:ascii="Times New Roman" w:hAnsi="Times New Roman" w:cs="Times New Roman"/>
          <w:bCs/>
          <w:sz w:val="28"/>
          <w:szCs w:val="28"/>
        </w:rPr>
        <w:t>администрация Кадошкинского муниципального района Республики Мордовия</w:t>
      </w:r>
      <w:r w:rsidR="00CE70B3" w:rsidRPr="00CE70B3">
        <w:rPr>
          <w:rFonts w:ascii="Times New Roman" w:hAnsi="Times New Roman" w:cs="Times New Roman"/>
          <w:b/>
          <w:bCs/>
          <w:sz w:val="28"/>
          <w:szCs w:val="28"/>
        </w:rPr>
        <w:t xml:space="preserve"> п о с т а н о в л я е т:</w:t>
      </w:r>
    </w:p>
    <w:p w:rsidR="00FC0ACB" w:rsidRPr="00CE70B3" w:rsidRDefault="00FC0ACB" w:rsidP="00CE70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Утвердить прилагаемое Положение о порядке расходования средств резервного фонда администрации К</w:t>
      </w:r>
      <w:r w:rsidR="00CE70B3"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FC0ACB" w:rsidRPr="00CE70B3" w:rsidRDefault="00FC0ACB" w:rsidP="00CE70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 Постановление администрации К</w:t>
      </w:r>
      <w:r w:rsidR="00CE70B3"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CE70B3" w:rsidRPr="00CE70B3">
        <w:rPr>
          <w:rFonts w:ascii="Times New Roman" w:hAnsi="Times New Roman" w:cs="Times New Roman"/>
          <w:sz w:val="28"/>
          <w:szCs w:val="28"/>
        </w:rPr>
        <w:t xml:space="preserve">от 8 декабря 2005 года № 193-П «Об утверждении Положения о порядке расходования средств резервного фонда администрации Кадошкинского района» </w:t>
      </w:r>
      <w:r w:rsidR="0074023D" w:rsidRPr="00CE7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силу.</w:t>
      </w:r>
    </w:p>
    <w:p w:rsidR="00CE70B3" w:rsidRDefault="00CE70B3" w:rsidP="00CE70B3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C0ACB" w:rsidRPr="00CE70B3">
        <w:rPr>
          <w:rFonts w:ascii="Times New Roman" w:hAnsi="Times New Roman" w:cs="Times New Roman"/>
          <w:sz w:val="28"/>
          <w:szCs w:val="28"/>
        </w:rPr>
        <w:t>   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ГлавыКадошкинского муниципального района - начальника финансового управленияУторову Н.Р. </w:t>
      </w:r>
    </w:p>
    <w:p w:rsidR="00CE70B3" w:rsidRPr="00CE70B3" w:rsidRDefault="00CE70B3" w:rsidP="00CE70B3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E70B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FC0ACB" w:rsidRPr="0074023D" w:rsidRDefault="00FC0ACB" w:rsidP="00CE70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0B3" w:rsidRDefault="00CE70B3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0B3" w:rsidRDefault="00CE70B3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ACB" w:rsidRPr="0074023D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23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CE70B3" w:rsidRPr="00CE70B3" w:rsidRDefault="00CE70B3" w:rsidP="00CE7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3"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CE70B3" w:rsidRPr="00CE70B3" w:rsidRDefault="00CE70B3" w:rsidP="00CE7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E70B3" w:rsidRPr="00CE70B3" w:rsidRDefault="00CE70B3" w:rsidP="00CE7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3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А.В. Чаткин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70B3" w:rsidRDefault="00FC0ACB" w:rsidP="00CE70B3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</w:t>
      </w:r>
    </w:p>
    <w:p w:rsidR="00625F5B" w:rsidRDefault="00625F5B" w:rsidP="00CE70B3">
      <w:pPr>
        <w:shd w:val="clear" w:color="auto" w:fill="FFFFFF"/>
        <w:spacing w:after="0" w:line="240" w:lineRule="auto"/>
        <w:ind w:left="5103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0ACB" w:rsidRPr="00CE70B3" w:rsidRDefault="00FC0ACB" w:rsidP="00CE70B3">
      <w:pPr>
        <w:shd w:val="clear" w:color="auto" w:fill="FFFFFF"/>
        <w:spacing w:after="0" w:line="240" w:lineRule="auto"/>
        <w:ind w:left="5103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</w:t>
      </w:r>
      <w:r w:rsidR="00CE70B3" w:rsidRPr="00CE70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</w:p>
    <w:p w:rsidR="00FC0ACB" w:rsidRPr="00CE70B3" w:rsidRDefault="00FC0ACB" w:rsidP="00CE70B3">
      <w:pPr>
        <w:shd w:val="clear" w:color="auto" w:fill="FFFFFF"/>
        <w:spacing w:after="0" w:line="240" w:lineRule="auto"/>
        <w:ind w:left="5103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FC0ACB" w:rsidRPr="00CE70B3" w:rsidRDefault="00FC0ACB" w:rsidP="00CE70B3">
      <w:pPr>
        <w:shd w:val="clear" w:color="auto" w:fill="FFFFFF"/>
        <w:spacing w:after="0" w:line="240" w:lineRule="auto"/>
        <w:ind w:left="5103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  от</w:t>
      </w:r>
      <w:r w:rsid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201</w:t>
      </w:r>
      <w:r w:rsid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</w:t>
      </w:r>
      <w:r w:rsid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C0ACB" w:rsidRPr="00FC0ACB" w:rsidRDefault="00FC0ACB" w:rsidP="00FC0A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E70B3" w:rsidRDefault="00CE70B3" w:rsidP="001E1B7E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bookmarkStart w:id="1" w:name="P30"/>
      <w:bookmarkEnd w:id="1"/>
      <w:r w:rsidRPr="00740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Положения о порядке расходования средств резервного фонда администрации 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адошкинского</w:t>
      </w:r>
      <w:r w:rsidRPr="00740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 </w:t>
      </w:r>
    </w:p>
    <w:p w:rsidR="00FC0ACB" w:rsidRPr="00FC0ACB" w:rsidRDefault="00FC0ACB" w:rsidP="00FC0AC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ACB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 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Положение о порядке расходования средств резервного фонда Администрации 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разработано в соответствии со статьей 81 Бюджетного кодекса Российской Федерации и устанавливает порядок выделения и использования средств резервного фонда Администрации 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(далее по тексту - Резервный фонд).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Объем Резервного фонда определяется решением Совета депутатов К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 бюджете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на соответствующий финансовый год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71333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решением Совета депутатов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="00771333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71333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поселения о бюджете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Кадошкинского городского поселения </w:t>
      </w:r>
      <w:r w:rsidR="00771333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соответствующий финансовый год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Средства Резервного фонда направляются на финансирование: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расходов на проведение аварийно-восстановительных работ по ликвидации последствий стихийных бедствий и других чрезвычайных ситуаций, возникших на территории </w:t>
      </w:r>
      <w:r w:rsidR="00625F5B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иных непредвиденных расходов, если их финансирование не предусмотрено бюджетом </w:t>
      </w:r>
      <w:r w:rsidR="00625F5B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соответствующий финансовый год и плановый период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бюджетом Кадошкинского городского поселения на соответствующий финансовый год и плановый период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Средства из Резервного фонда выделяются на основании постановления Администрации 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постановлении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 выделении средств из Резервного фонда указываются общий размер ассигнований и их распределение по получателям бюджетных средств и проводимым мероприятиям. Использование средств на цели, не предусмотренные постановлением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района, не допускается.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Проекты постановлений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о выделении средств из Резервного фонда с указанием размера выделяемых средств и направления их расходования готовит Финансовое управление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 района.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Структурные подразделения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и юридические лица, по роду деятельности которых 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выделяются средства из Резервного фонда, представляют в Финансовое управление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документы с обоснованием размера испрашиваемых средств, включая сметно-финансовые расчеты, а также в случае необходимости - заключения комиссии, экспертов и т.д.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Средства из Резервного фонда выделяются на финансирование мероприятий по ликвидации чрезвычайных ситуаций только местного уровня.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учреждения и предприятия, юридические лица других форм собственности, структурные подразделения Администрации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при возникновении чрезвычайной ситуации могут обращаться в Администрацию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с просьбой о выделении средств из Резервного фонда. В обращении должны быть указаны данные о размере материального ущерба, размере выделенных и израсходованных на ликвидацию чрезвычайной ситуации средств юридических лиц, 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 </w:t>
      </w:r>
      <w:r w:rsidR="001E1B7E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адошкинского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</w:t>
      </w:r>
      <w:r w:rsidR="00771333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 Кадошкинского городского поселения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страховых фондов и иных источников, а также о наличии у них резервов материальных и финансовых ресурсов.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Структурные подразделения Администрации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 с правами юридического лица и юридические лица, в распоряжение которых выделяются средства Резервного фонда, несут ответственность за их целевое использование в порядке, установленном законодательством Российской Федерации, и в месячный срок после проведения соответствующих мероприятий представляют в Финансовое управление Администрации </w:t>
      </w:r>
      <w:r w:rsidR="001E1B7E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подробный отчет об использовании этих средств по форме, устанавливаемой данным управлением.</w:t>
      </w:r>
    </w:p>
    <w:p w:rsidR="00FC0ACB" w:rsidRPr="00CE70B3" w:rsidRDefault="001E1B7E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FC0ACB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="00FC0ACB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 района обеспечивает предоставление информации о выделении средств Резервного фонда посредством использования Единой государственной информационной системы социального обеспечения (далее – ЕГИССО), в порядке и в объеме, установленном Правительством Российской Федерации, и в соответствии с формами, установленными оператором ЕГИССО.</w:t>
      </w:r>
    </w:p>
    <w:p w:rsidR="00FC0ACB" w:rsidRPr="00CE70B3" w:rsidRDefault="00FC0ACB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выделении средств Резервного фонда может быть получена посредством использования ЕГИССО в порядке и в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C0ACB" w:rsidRPr="00CE70B3" w:rsidRDefault="001E1B7E" w:rsidP="00FC0A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FC0ACB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Администрация 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="00FC0ACB"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ежегодно, в срок не позднее 1 квартала года, следующего за отчетным, информирует </w:t>
      </w:r>
      <w:r w:rsidR="00FC0ACB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="00FC0ACB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Совет депутатов Кадошкинского городского поселения </w:t>
      </w:r>
      <w:r w:rsidR="00FC0ACB" w:rsidRP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расходовании средств Резервного фонда.</w:t>
      </w:r>
    </w:p>
    <w:p w:rsidR="00FC0ACB" w:rsidRPr="00CE70B3" w:rsidRDefault="00FC0ACB" w:rsidP="00625F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Контроль за целевым использованием средств Резервного фонда осуществляет Финансовое управление Администрации </w:t>
      </w:r>
      <w:r w:rsidR="001E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Кадошкинского</w:t>
      </w: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FC0ACB" w:rsidRPr="00CE70B3" w:rsidRDefault="00FC0ACB" w:rsidP="00FC0A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6D6E7B" w:rsidRPr="00CE70B3" w:rsidRDefault="006D6E7B">
      <w:pPr>
        <w:rPr>
          <w:rFonts w:ascii="Times New Roman" w:hAnsi="Times New Roman" w:cs="Times New Roman"/>
          <w:sz w:val="28"/>
          <w:szCs w:val="28"/>
        </w:rPr>
      </w:pPr>
    </w:p>
    <w:sectPr w:rsidR="006D6E7B" w:rsidRPr="00CE70B3" w:rsidSect="001E1B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E1EA7"/>
    <w:multiLevelType w:val="hybridMultilevel"/>
    <w:tmpl w:val="6B5AD654"/>
    <w:lvl w:ilvl="0" w:tplc="9D0A17CC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0ACB"/>
    <w:rsid w:val="001E1B7E"/>
    <w:rsid w:val="00625F5B"/>
    <w:rsid w:val="006C2FEC"/>
    <w:rsid w:val="006D6E7B"/>
    <w:rsid w:val="0074023D"/>
    <w:rsid w:val="00771333"/>
    <w:rsid w:val="0081177A"/>
    <w:rsid w:val="00C529AC"/>
    <w:rsid w:val="00CE70B3"/>
    <w:rsid w:val="00D43E73"/>
    <w:rsid w:val="00FC0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7A"/>
  </w:style>
  <w:style w:type="paragraph" w:styleId="2">
    <w:name w:val="heading 2"/>
    <w:basedOn w:val="a"/>
    <w:link w:val="20"/>
    <w:uiPriority w:val="9"/>
    <w:qFormat/>
    <w:rsid w:val="00FC0A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C0A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C0A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C0A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0A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lweb">
    <w:name w:val="normalweb"/>
    <w:basedOn w:val="a"/>
    <w:rsid w:val="00FC0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C0ACB"/>
  </w:style>
  <w:style w:type="paragraph" w:customStyle="1" w:styleId="consplusnormal">
    <w:name w:val="consplusnormal"/>
    <w:basedOn w:val="a"/>
    <w:rsid w:val="00FC0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C0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rsid w:val="00CE70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1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1B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Ольга</cp:lastModifiedBy>
  <cp:revision>5</cp:revision>
  <cp:lastPrinted>2019-04-01T05:32:00Z</cp:lastPrinted>
  <dcterms:created xsi:type="dcterms:W3CDTF">2019-03-29T13:14:00Z</dcterms:created>
  <dcterms:modified xsi:type="dcterms:W3CDTF">2019-04-26T08:59:00Z</dcterms:modified>
</cp:coreProperties>
</file>