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Г А З Е Т А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Паевского сельского поселения</w:t>
      </w:r>
    </w:p>
    <w:p w:rsidR="0046359E" w:rsidRPr="00D7038E" w:rsidRDefault="0046359E" w:rsidP="00DF004D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Кадошкинского муниципального района</w:t>
      </w:r>
    </w:p>
    <w:p w:rsidR="0046359E" w:rsidRPr="00D7038E" w:rsidRDefault="0046359E" w:rsidP="00A0291B">
      <w:pPr>
        <w:jc w:val="center"/>
        <w:rPr>
          <w:b/>
          <w:bCs/>
          <w:sz w:val="28"/>
          <w:szCs w:val="28"/>
        </w:rPr>
      </w:pPr>
      <w:r w:rsidRPr="00D7038E">
        <w:rPr>
          <w:b/>
          <w:bCs/>
          <w:sz w:val="28"/>
          <w:szCs w:val="28"/>
        </w:rPr>
        <w:t>П А Е ВЦЫ</w:t>
      </w:r>
    </w:p>
    <w:p w:rsidR="006D72ED" w:rsidRDefault="006B0D07" w:rsidP="00A0291B">
      <w:pPr>
        <w:rPr>
          <w:b/>
          <w:sz w:val="28"/>
          <w:szCs w:val="28"/>
        </w:rPr>
      </w:pPr>
      <w:r>
        <w:rPr>
          <w:b/>
          <w:sz w:val="28"/>
          <w:szCs w:val="28"/>
        </w:rPr>
        <w:t>08</w:t>
      </w:r>
      <w:bookmarkStart w:id="0" w:name="_GoBack"/>
      <w:bookmarkEnd w:id="0"/>
      <w:r w:rsidR="00A365E6">
        <w:rPr>
          <w:b/>
          <w:sz w:val="28"/>
          <w:szCs w:val="28"/>
        </w:rPr>
        <w:t xml:space="preserve"> мая </w:t>
      </w:r>
      <w:r w:rsidR="00610DBA">
        <w:rPr>
          <w:b/>
          <w:sz w:val="28"/>
          <w:szCs w:val="28"/>
        </w:rPr>
        <w:t xml:space="preserve"> </w:t>
      </w:r>
      <w:r w:rsidR="00847DE9">
        <w:rPr>
          <w:b/>
          <w:sz w:val="28"/>
          <w:szCs w:val="28"/>
        </w:rPr>
        <w:t>2019</w:t>
      </w:r>
      <w:r w:rsidR="00F47B31">
        <w:rPr>
          <w:b/>
          <w:sz w:val="28"/>
          <w:szCs w:val="28"/>
        </w:rPr>
        <w:t>года</w:t>
      </w:r>
      <w:r w:rsidR="0046359E" w:rsidRPr="00D7038E">
        <w:rPr>
          <w:b/>
          <w:sz w:val="28"/>
          <w:szCs w:val="28"/>
        </w:rPr>
        <w:t xml:space="preserve">                                                              </w:t>
      </w:r>
      <w:r w:rsidR="00A365E6">
        <w:rPr>
          <w:b/>
          <w:sz w:val="28"/>
          <w:szCs w:val="28"/>
        </w:rPr>
        <w:t xml:space="preserve">                             №15</w:t>
      </w:r>
    </w:p>
    <w:p w:rsidR="003D58B6" w:rsidRDefault="003D58B6" w:rsidP="00A0291B">
      <w:pPr>
        <w:rPr>
          <w:b/>
          <w:sz w:val="28"/>
          <w:szCs w:val="28"/>
        </w:rPr>
      </w:pPr>
    </w:p>
    <w:p w:rsidR="00A365E6" w:rsidRDefault="00A365E6" w:rsidP="00A365E6">
      <w:pPr>
        <w:pStyle w:val="1"/>
        <w:spacing w:before="0" w:after="0"/>
        <w:rPr>
          <w:sz w:val="28"/>
          <w:szCs w:val="28"/>
        </w:rPr>
      </w:pPr>
      <w:bookmarkStart w:id="1" w:name="sub_1000"/>
      <w:r>
        <w:rPr>
          <w:sz w:val="28"/>
          <w:szCs w:val="28"/>
        </w:rPr>
        <w:t>А</w:t>
      </w:r>
      <w:r w:rsidRPr="00ED0699">
        <w:rPr>
          <w:sz w:val="28"/>
          <w:szCs w:val="28"/>
        </w:rPr>
        <w:t>дминистраци</w:t>
      </w:r>
      <w:r>
        <w:rPr>
          <w:sz w:val="28"/>
          <w:szCs w:val="28"/>
        </w:rPr>
        <w:t>я</w:t>
      </w:r>
      <w:r w:rsidRPr="00ED069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Паевского сельского поселения </w:t>
      </w:r>
    </w:p>
    <w:p w:rsidR="00A365E6" w:rsidRDefault="00A365E6" w:rsidP="00A365E6">
      <w:pPr>
        <w:pStyle w:val="1"/>
        <w:spacing w:before="0" w:after="0"/>
        <w:rPr>
          <w:sz w:val="28"/>
          <w:szCs w:val="28"/>
        </w:rPr>
      </w:pPr>
      <w:r w:rsidRPr="00ED0699">
        <w:rPr>
          <w:sz w:val="28"/>
          <w:szCs w:val="28"/>
        </w:rPr>
        <w:t>Кадошкинского муниципального района Республики Мордовия</w:t>
      </w:r>
    </w:p>
    <w:p w:rsidR="00A365E6" w:rsidRPr="00ED0699" w:rsidRDefault="00A365E6" w:rsidP="00A365E6">
      <w:r>
        <w:t>______________________________________________________________________</w:t>
      </w:r>
    </w:p>
    <w:p w:rsidR="00A365E6" w:rsidRDefault="00A365E6" w:rsidP="00A365E6">
      <w:pPr>
        <w:jc w:val="center"/>
        <w:rPr>
          <w:sz w:val="28"/>
          <w:u w:val="single"/>
        </w:rPr>
      </w:pPr>
    </w:p>
    <w:p w:rsidR="00A365E6" w:rsidRDefault="00A365E6" w:rsidP="00A365E6"/>
    <w:p w:rsidR="00A365E6" w:rsidRPr="00B478A9" w:rsidRDefault="00A365E6" w:rsidP="00A365E6">
      <w:pPr>
        <w:pStyle w:val="1"/>
        <w:spacing w:before="0" w:after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ПОСТАНОВЛЕНИЕ</w:t>
      </w:r>
    </w:p>
    <w:p w:rsidR="00A365E6" w:rsidRDefault="00A365E6" w:rsidP="00A365E6"/>
    <w:p w:rsidR="00A365E6" w:rsidRPr="00216DA9" w:rsidRDefault="00A365E6" w:rsidP="00A365E6">
      <w:pPr>
        <w:rPr>
          <w:sz w:val="28"/>
          <w:szCs w:val="28"/>
        </w:rPr>
      </w:pPr>
      <w:r>
        <w:t xml:space="preserve">   </w:t>
      </w:r>
      <w:r>
        <w:rPr>
          <w:sz w:val="28"/>
          <w:szCs w:val="28"/>
        </w:rPr>
        <w:t>08</w:t>
      </w:r>
      <w:r w:rsidRPr="00216DA9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216DA9">
        <w:rPr>
          <w:sz w:val="28"/>
          <w:szCs w:val="28"/>
        </w:rPr>
        <w:t xml:space="preserve"> 2019</w:t>
      </w:r>
      <w:r>
        <w:rPr>
          <w:sz w:val="28"/>
          <w:szCs w:val="28"/>
        </w:rPr>
        <w:t xml:space="preserve"> г.          </w:t>
      </w:r>
      <w:r w:rsidRPr="00216D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 w:rsidR="006B0D07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с.Паево</w:t>
      </w:r>
      <w:r w:rsidRPr="00216DA9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 </w:t>
      </w:r>
      <w:r w:rsidRPr="00216DA9">
        <w:rPr>
          <w:sz w:val="28"/>
          <w:szCs w:val="28"/>
        </w:rPr>
        <w:t xml:space="preserve">№ </w:t>
      </w:r>
      <w:r>
        <w:rPr>
          <w:sz w:val="28"/>
          <w:szCs w:val="28"/>
        </w:rPr>
        <w:t>30-П</w:t>
      </w:r>
    </w:p>
    <w:p w:rsidR="00A365E6" w:rsidRPr="00216DA9" w:rsidRDefault="00A365E6" w:rsidP="00A365E6">
      <w:pPr>
        <w:rPr>
          <w:sz w:val="28"/>
          <w:szCs w:val="28"/>
        </w:rPr>
      </w:pPr>
    </w:p>
    <w:p w:rsidR="00A365E6" w:rsidRPr="00B478A9" w:rsidRDefault="00A365E6" w:rsidP="00A365E6"/>
    <w:p w:rsidR="00A365E6" w:rsidRDefault="00A365E6" w:rsidP="00A365E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внесении изменений в постановление администрации         </w:t>
      </w:r>
    </w:p>
    <w:p w:rsidR="00A365E6" w:rsidRDefault="00A365E6" w:rsidP="00A365E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Паевского сельского поселения Кадошкинского </w:t>
      </w:r>
    </w:p>
    <w:p w:rsidR="00A365E6" w:rsidRDefault="00A365E6" w:rsidP="00A365E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муниципального района Республики Мордовия </w:t>
      </w:r>
    </w:p>
    <w:p w:rsidR="00A365E6" w:rsidRDefault="00A365E6" w:rsidP="00A365E6">
      <w:pPr>
        <w:shd w:val="clear" w:color="auto" w:fill="FFFFFF"/>
        <w:ind w:left="389" w:firstLine="3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от 29 декабря 2018 г. № 74-П</w:t>
      </w:r>
    </w:p>
    <w:p w:rsidR="00A365E6" w:rsidRDefault="00A365E6" w:rsidP="00A365E6">
      <w:pPr>
        <w:pStyle w:val="1"/>
        <w:rPr>
          <w:b w:val="0"/>
          <w:color w:val="auto"/>
        </w:rPr>
      </w:pPr>
    </w:p>
    <w:p w:rsidR="00A365E6" w:rsidRPr="0045754F" w:rsidRDefault="00A365E6" w:rsidP="00A365E6"/>
    <w:p w:rsidR="00A365E6" w:rsidRPr="00216DA9" w:rsidRDefault="00A365E6" w:rsidP="00A365E6">
      <w:pPr>
        <w:rPr>
          <w:sz w:val="28"/>
          <w:szCs w:val="28"/>
        </w:rPr>
      </w:pPr>
      <w:r w:rsidRPr="00216DA9">
        <w:rPr>
          <w:sz w:val="28"/>
          <w:szCs w:val="28"/>
        </w:rPr>
        <w:t xml:space="preserve">В соответствии со </w:t>
      </w:r>
      <w:hyperlink r:id="rId7" w:history="1">
        <w:r w:rsidRPr="00216DA9">
          <w:rPr>
            <w:rStyle w:val="af4"/>
          </w:rPr>
          <w:t>статьей 219</w:t>
        </w:r>
      </w:hyperlink>
      <w:r w:rsidRPr="00216DA9">
        <w:rPr>
          <w:sz w:val="28"/>
          <w:szCs w:val="28"/>
        </w:rPr>
        <w:t xml:space="preserve"> Бюджетного кодекса Российской Федерации</w:t>
      </w:r>
      <w:bookmarkStart w:id="2" w:name="sub_1"/>
      <w:r w:rsidRPr="00216DA9">
        <w:rPr>
          <w:sz w:val="28"/>
          <w:szCs w:val="28"/>
        </w:rPr>
        <w:t xml:space="preserve"> приказываю:</w:t>
      </w:r>
    </w:p>
    <w:p w:rsidR="00A365E6" w:rsidRPr="00216DA9" w:rsidRDefault="00A365E6" w:rsidP="00A365E6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 w:rsidRPr="00216DA9">
        <w:rPr>
          <w:rFonts w:ascii="Times New Roman" w:hAnsi="Times New Roman"/>
          <w:b w:val="0"/>
          <w:sz w:val="28"/>
          <w:szCs w:val="28"/>
        </w:rPr>
        <w:t xml:space="preserve">1. Внести в </w:t>
      </w:r>
      <w:r w:rsidRPr="002246E2">
        <w:rPr>
          <w:rFonts w:ascii="Times New Roman" w:hAnsi="Times New Roman"/>
          <w:b w:val="0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r>
        <w:rPr>
          <w:rFonts w:ascii="Times New Roman" w:hAnsi="Times New Roman"/>
          <w:b w:val="0"/>
          <w:sz w:val="28"/>
          <w:szCs w:val="28"/>
        </w:rPr>
        <w:t xml:space="preserve">Паевского сельского поселения </w:t>
      </w:r>
      <w:r w:rsidRPr="002246E2">
        <w:rPr>
          <w:rFonts w:ascii="Times New Roman" w:hAnsi="Times New Roman"/>
          <w:b w:val="0"/>
          <w:sz w:val="28"/>
          <w:szCs w:val="28"/>
        </w:rPr>
        <w:t>Кадошкинского муниципального района</w:t>
      </w:r>
      <w:bookmarkStart w:id="3" w:name="P30"/>
      <w:bookmarkEnd w:id="3"/>
      <w:r>
        <w:rPr>
          <w:rFonts w:ascii="Times New Roman" w:hAnsi="Times New Roman"/>
          <w:b w:val="0"/>
          <w:sz w:val="28"/>
          <w:szCs w:val="28"/>
        </w:rPr>
        <w:t xml:space="preserve"> Республики Мордовия,</w:t>
      </w:r>
      <w:r w:rsidRPr="00216DA9">
        <w:rPr>
          <w:rFonts w:ascii="Times New Roman" w:hAnsi="Times New Roman"/>
          <w:b w:val="0"/>
          <w:sz w:val="28"/>
          <w:szCs w:val="28"/>
        </w:rPr>
        <w:t xml:space="preserve"> утвержденный </w:t>
      </w:r>
      <w:r>
        <w:rPr>
          <w:rFonts w:ascii="Times New Roman" w:hAnsi="Times New Roman"/>
          <w:b w:val="0"/>
          <w:sz w:val="28"/>
          <w:szCs w:val="28"/>
        </w:rPr>
        <w:t xml:space="preserve">постановлением 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дминистрации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Паевского сельского поселения 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>Кадошкинского муниципального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района Республики Мордовия от 29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декабря 2018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г. № </w:t>
      </w:r>
      <w:r>
        <w:rPr>
          <w:rFonts w:ascii="Times New Roman" w:hAnsi="Times New Roman"/>
          <w:b w:val="0"/>
          <w:color w:val="auto"/>
          <w:sz w:val="28"/>
          <w:szCs w:val="28"/>
        </w:rPr>
        <w:t>74-П (с изменениями, внесенными постановлением               от 01</w:t>
      </w:r>
      <w:r w:rsidRPr="00F95F3F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марта</w:t>
      </w:r>
      <w:r w:rsidRPr="00F95F3F">
        <w:rPr>
          <w:rFonts w:ascii="Times New Roman" w:hAnsi="Times New Roman"/>
          <w:b w:val="0"/>
          <w:color w:val="auto"/>
          <w:sz w:val="28"/>
          <w:szCs w:val="28"/>
        </w:rPr>
        <w:t xml:space="preserve"> 2019 г. № </w:t>
      </w:r>
      <w:r>
        <w:rPr>
          <w:rFonts w:ascii="Times New Roman" w:hAnsi="Times New Roman"/>
          <w:b w:val="0"/>
          <w:color w:val="auto"/>
          <w:sz w:val="28"/>
          <w:szCs w:val="28"/>
        </w:rPr>
        <w:t>13-П</w:t>
      </w:r>
      <w:r w:rsidRPr="00F95F3F">
        <w:rPr>
          <w:rFonts w:ascii="Times New Roman" w:hAnsi="Times New Roman"/>
          <w:b w:val="0"/>
          <w:color w:val="auto"/>
          <w:sz w:val="28"/>
          <w:szCs w:val="28"/>
        </w:rPr>
        <w:t>),</w:t>
      </w:r>
      <w:r w:rsidRPr="00216DA9">
        <w:rPr>
          <w:rFonts w:ascii="Times New Roman" w:hAnsi="Times New Roman"/>
          <w:b w:val="0"/>
          <w:color w:val="auto"/>
          <w:sz w:val="28"/>
          <w:szCs w:val="28"/>
        </w:rPr>
        <w:t xml:space="preserve"> следующие изменения:</w:t>
      </w:r>
    </w:p>
    <w:p w:rsidR="00A365E6" w:rsidRDefault="00A365E6" w:rsidP="00A365E6">
      <w:pPr>
        <w:rPr>
          <w:color w:val="000000"/>
          <w:sz w:val="28"/>
          <w:szCs w:val="28"/>
        </w:rPr>
      </w:pPr>
      <w:bookmarkStart w:id="4" w:name="sub_2"/>
      <w:bookmarkEnd w:id="2"/>
      <w:r w:rsidRPr="00A6790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1) в пункте 12: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вторую дополнить абзацами следующего содержания: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«наличие в Сведениях о бюджетном обязательстве идентификатора муниципального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3н (далее – идентификатор муниципального контракта (контракта, договора, соглашения)), в случае, если по муниципальному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соответствие указанного в Сведениях о бюджетном обязательстве идентификатора муниципального контракта (контракта, договора, соглашения), идентификатора </w:t>
      </w:r>
      <w:r>
        <w:rPr>
          <w:color w:val="000000"/>
          <w:sz w:val="28"/>
          <w:szCs w:val="28"/>
        </w:rPr>
        <w:lastRenderedPageBreak/>
        <w:t>муниципального контракта (контракта, договора, соглашения), указанному в документе-основании.»;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дополнить частью четвертой следующего содержания: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«При постановке на учет бюджетного обязательства (внесения изменений в постановленное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 1 – 9 графы 2 Перечня, на предмет соблюдения запрета на финансовое обеспечение за счет средств бюджета Паевского сельского поселения Кадошкинского муниципального района Республики Мордовия капитальных вложений в объекты муниципальной собственности (в том числе в форме субсидий и иных межбюджетных трансфертов местным бюджетам), кроме случаев, когда в целях софинансирования (финансового обеспечения) капитальных вложений в объекты муниципальной собственности </w:t>
      </w:r>
      <w:r w:rsidRPr="00F95F3F">
        <w:rPr>
          <w:color w:val="000000"/>
          <w:sz w:val="28"/>
          <w:szCs w:val="28"/>
        </w:rPr>
        <w:t>из федерального бюджета предоставляются субсидии и иные межбюджетные</w:t>
      </w:r>
      <w:r>
        <w:rPr>
          <w:color w:val="000000"/>
          <w:sz w:val="28"/>
          <w:szCs w:val="28"/>
        </w:rPr>
        <w:t xml:space="preserve"> трансферты бюджету Паевского сельского поселения Кадошкинского муниципального района Республики Мордовия.»;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2) в пункте 16: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абзаце втором слова «абзацами пятым – седьмым, девятым» заменить словами «абзацами вторым – четвертым, шестым – восьмым части второй, части четвертой»;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абзаце третьем слова «абзацем восьмым» заменить словами «абзацем пятым части второй»;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в пункте 17: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части второй слова «в абзаце первом» заменить словами «в части первой»;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третью изложить в следующей редакции: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настоящем пунктом, на соответствие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главному распорядителю средств бюджета Паевского сельского поселения Кадошкинского муниципального района Республики Мордовия, в ведении которого находится получатель средств бюджета Паевского сельского поселения Кадошкинского муниципального района Республики Мордовия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операций, предусмотренных настоящим пунктом.»;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часть четвертую исключить;</w:t>
      </w:r>
    </w:p>
    <w:p w:rsidR="00A365E6" w:rsidRDefault="00A365E6" w:rsidP="00A365E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строку 13 таблицы приложения 3 изложить в следующей редакции:</w:t>
      </w:r>
    </w:p>
    <w:p w:rsidR="00A365E6" w:rsidRDefault="00A365E6" w:rsidP="00A365E6">
      <w:pPr>
        <w:rPr>
          <w:color w:val="000000"/>
          <w:sz w:val="28"/>
          <w:szCs w:val="28"/>
        </w:rPr>
      </w:pPr>
    </w:p>
    <w:p w:rsidR="00A365E6" w:rsidRDefault="00A365E6" w:rsidP="00A365E6">
      <w:pPr>
        <w:rPr>
          <w:color w:val="000000"/>
          <w:sz w:val="28"/>
          <w:szCs w:val="28"/>
        </w:rPr>
      </w:pPr>
    </w:p>
    <w:p w:rsidR="00A365E6" w:rsidRDefault="00A365E6" w:rsidP="00A365E6">
      <w:pPr>
        <w:rPr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B7606" w:rsidTr="00BB7606">
        <w:tc>
          <w:tcPr>
            <w:tcW w:w="4785" w:type="dxa"/>
            <w:vMerge w:val="restart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 xml:space="preserve">Документ, не определенный </w:t>
            </w:r>
            <w:hyperlink w:anchor="Par710" w:tooltip="Извещение об осуществлении закупки, за исключением извещений об осуществлении закупок, указанных в пункте 13 настоящего перечня" w:history="1">
              <w:r w:rsidRPr="00BB7606">
                <w:rPr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пунктами 1</w:t>
              </w:r>
            </w:hyperlink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- </w:t>
            </w:r>
            <w:hyperlink w:anchor="Par801" w:tooltip="12." w:history="1">
              <w:r w:rsidRPr="00BB7606">
                <w:rPr>
                  <w:rFonts w:ascii="Times New Roman" w:eastAsia="Calibri" w:hAnsi="Times New Roman" w:cs="Times New Roman"/>
                  <w:sz w:val="28"/>
                  <w:szCs w:val="28"/>
                  <w:lang w:eastAsia="en-US"/>
                </w:rPr>
                <w:t>12</w:t>
              </w:r>
            </w:hyperlink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настоящего перечня, в соответствии с которым возникает бюджетное обязательство получателя средств бюджета Паевского сельского поселения Кадошкинского муниципального района Республики Мордовия: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нормативный правовой акт, в соответствии с которым возникают публичные нормативные обязательства (публичные обязательства), обязательства по уплате платежей в бюджет (не требующие заключения договора);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договор, расчет по которому в соответствии с законодательством Российской Федерации осуществляется наличными деньгами, если получателем средств бюджета Паевского сельского поселения Кадошкинского муниципального района Республики Мордовия не направлены информация и документы по указанному договору для их включения в реестр контрактов;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извещение об осуществлении закупки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(или) погашения государственных долговых обязательств;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приглашение принять участие в определении исполнителя финансовых услуг по предоставлению кредита для финансирования дефицита бюджета Паевского сельского поселения  Кадошкинского муниципального района Республики Мордовия и (или) погашения государственных </w:t>
            </w: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долговых обязательств;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государственный контракт (договор) на оказание финансовых услуг по предоставлению кредита для финансирования дефицита бюджета Паевского сельского поселения Кадошкинского муниципального района Республики Мордовия и (или) погашения государственных долговых обязательств;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государственный контракт (договор) на оказание получателям социальных выплат банковских услуг;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правовой акт,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правовой акт,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обязательств, возникающих при выполнении полномочий органов местного самоуправления, выплачиваемых в зависимости от выполнения социально-экономических показателей;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правовой акт,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</w:t>
            </w: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правовой акт,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начального общего, основного общего, среднего общего образования в муниципальных общеобразовательных организациях;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правовой акт, предусматривающий предоставление из бюджета 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правовой акт, предусматривающий предоставление из бюджета Паевского сельского поселения Кадошкинского муниципального района Республики Мордовия иных межбюджетных трансфертов бюджетам муниципальных образований на решение вопросов местного значения, осуществляемое с привлечением средств самообложения граждан; 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- правовой акт, предусматривающий предоставление из бюджета </w:t>
            </w: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Паевского сельского поселения Кадошкинского муниципального района Республики Мордовия бюджетам муниципальных образований межбюджетного трансферта из резервного фонда Главы Паевского сельского поселения Кадошкинского  муниципального района Республики Мордовия на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правовой акт, предусматривающий предоставление из бюджета Паевского сельского поселения Кадошкинского муниципального района Республики Мордовия денежных средств физическим и юридическим лицам из резервного фонда Главы Паевского сельского поселения  Кадошкинского муниципального района Республики Мордовия на обеспечение непредвиденных расходов;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договор (соглашение) о предоставлении субсидии физическому лицу производителю товаров, работ, услуг, не являющемуся индивидуальным предпринимателем;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- договор на оказание услуг, выполнение работ, заключенный получателем средств бюджета Паевского сельского поселения Кадошкинского муниципального района Республики Мордовия с физическим лицом, не являющимся индивидуальным предпринимателем;</w:t>
            </w:r>
          </w:p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BB7606">
              <w:rPr>
                <w:rFonts w:eastAsia="Calibri"/>
                <w:sz w:val="28"/>
                <w:szCs w:val="28"/>
                <w:lang w:eastAsia="en-US"/>
              </w:rPr>
              <w:t xml:space="preserve">- иной документ, в соответствии с которым возникает бюджетное обязательство получателя средств </w:t>
            </w:r>
            <w:r w:rsidRPr="00BB7606">
              <w:rPr>
                <w:rFonts w:eastAsia="Calibri"/>
                <w:sz w:val="28"/>
                <w:szCs w:val="28"/>
                <w:lang w:eastAsia="en-US"/>
              </w:rPr>
              <w:lastRenderedPageBreak/>
              <w:t>бюджета Паевского сельского поселения Кадошкинского муниципального района Республики Мордовия</w:t>
            </w: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Авансовый отчет (ф. 0504505)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Акт выполненных работ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Акт приема-передачи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Акт об оказании услуг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Муниципальный контракт (в случае осуществления авансовых платежей в соответствии с условиями муниципального контракта)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Справка-расчет 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Заявка о перечислении межбюджетного трансферта из бюджета Паевского сельского поселения Кадошкинского муниципального района Республики Мордовия бюджетам муниципальных образований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Заявление на выдачу денежных средств под отчет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Заявление физического лица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Квитанция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Приказ о направлении в командировку, с прилагаемым расчетом командировочных сумм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Служебная записка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Счет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Счет-фактура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Товарная накладная (унифицированная форма N ТОРГ-12) (ф. 0330212)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Универсальный передаточный </w:t>
            </w: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lastRenderedPageBreak/>
              <w:t>документ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Чек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Договор на оказание услуг, выполнение работ, заключенный получателем средств бюджета Паевского сельского поселения Кадошкинского муниципального района Республики Мордовия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BB7606" w:rsidTr="00BB7606"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Отчет о выполнении условий, установленных при предоставлении субсидии физическому лицу производителю товаров, работ, услуг, в соответствии с порядком (правилами) предоставления субсидии;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реестр платежей к оплате, сформированный в соответствии с порядком (правилами) предоставления субсидии;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документы, подтверждающие фактически произведенные расходы (недополученные доходы) в соответствии с порядком (правилами) предоставления субсидии;</w:t>
            </w:r>
          </w:p>
          <w:p w:rsidR="00A365E6" w:rsidRPr="00BB7606" w:rsidRDefault="00A365E6" w:rsidP="005F032D">
            <w:pPr>
              <w:pStyle w:val="ConsPlusNormal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B7606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заявка на перечисление субсидии физическому лицу - производителю товаров, работ, услуг по форме, установленной в соответствии с порядком (правилами) предоставления указанной субсидии (при наличии)</w:t>
            </w:r>
          </w:p>
        </w:tc>
      </w:tr>
      <w:tr w:rsidR="00BB7606" w:rsidTr="00BB7606">
        <w:trPr>
          <w:trHeight w:val="2918"/>
        </w:trPr>
        <w:tc>
          <w:tcPr>
            <w:tcW w:w="4785" w:type="dxa"/>
            <w:vMerge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  <w:shd w:val="clear" w:color="auto" w:fill="auto"/>
          </w:tcPr>
          <w:p w:rsidR="00A365E6" w:rsidRPr="00BB7606" w:rsidRDefault="00A365E6" w:rsidP="005F032D">
            <w:pPr>
              <w:rPr>
                <w:rFonts w:ascii="Calibri" w:eastAsia="Calibri" w:hAnsi="Calibri"/>
                <w:color w:val="000000"/>
                <w:sz w:val="28"/>
                <w:szCs w:val="28"/>
                <w:lang w:eastAsia="en-US"/>
              </w:rPr>
            </w:pPr>
            <w:r w:rsidRPr="00BB7606">
              <w:rPr>
                <w:rFonts w:eastAsia="Calibri"/>
                <w:sz w:val="28"/>
                <w:szCs w:val="28"/>
                <w:lang w:eastAsia="en-US"/>
              </w:rPr>
              <w:t>Иной документ, подтверждающий возникновение денежного обязательства по бюджетному обязательству получателя средств бюджета Паевского сельского поселения  Кадошкинского муниципального района Республики Мордовия</w:t>
            </w:r>
          </w:p>
        </w:tc>
      </w:tr>
    </w:tbl>
    <w:p w:rsidR="00A365E6" w:rsidRDefault="00A365E6" w:rsidP="00A365E6">
      <w:pPr>
        <w:rPr>
          <w:color w:val="000000"/>
          <w:sz w:val="28"/>
          <w:szCs w:val="28"/>
        </w:rPr>
      </w:pPr>
    </w:p>
    <w:bookmarkEnd w:id="4"/>
    <w:p w:rsidR="00A365E6" w:rsidRDefault="00A365E6" w:rsidP="00A365E6">
      <w:pPr>
        <w:rPr>
          <w:sz w:val="28"/>
          <w:szCs w:val="28"/>
        </w:rPr>
      </w:pPr>
      <w:r w:rsidRPr="00DE23A5">
        <w:rPr>
          <w:sz w:val="28"/>
          <w:szCs w:val="28"/>
        </w:rPr>
        <w:t>2. Настоящий приказ вступает в силу со дня его подписания, за исключением подпунктов 3 и 4 пункта 1 настоящего приказа, которые вступают в силу с момента подписания и распространяют действие на правоотношения, возникшие с 1 апреля 2019 года.</w:t>
      </w:r>
    </w:p>
    <w:p w:rsidR="00A365E6" w:rsidRDefault="00A365E6" w:rsidP="00A365E6">
      <w:pPr>
        <w:rPr>
          <w:sz w:val="28"/>
          <w:szCs w:val="28"/>
        </w:rPr>
      </w:pPr>
    </w:p>
    <w:p w:rsidR="00A365E6" w:rsidRPr="00DE23A5" w:rsidRDefault="00A365E6" w:rsidP="00A365E6">
      <w:pPr>
        <w:rPr>
          <w:sz w:val="28"/>
          <w:szCs w:val="28"/>
        </w:rPr>
      </w:pPr>
    </w:p>
    <w:p w:rsidR="00A365E6" w:rsidRPr="0045754F" w:rsidRDefault="00A365E6" w:rsidP="00A365E6"/>
    <w:p w:rsidR="00A365E6" w:rsidRDefault="00A365E6" w:rsidP="00A365E6">
      <w:pPr>
        <w:rPr>
          <w:sz w:val="28"/>
          <w:szCs w:val="28"/>
        </w:rPr>
      </w:pPr>
      <w:r>
        <w:rPr>
          <w:sz w:val="28"/>
          <w:szCs w:val="28"/>
        </w:rPr>
        <w:t xml:space="preserve">Глава Паевского </w:t>
      </w:r>
    </w:p>
    <w:p w:rsidR="00A365E6" w:rsidRDefault="00A365E6" w:rsidP="00A365E6">
      <w:r>
        <w:rPr>
          <w:sz w:val="28"/>
          <w:szCs w:val="28"/>
        </w:rPr>
        <w:t>сельского поселения                                                                          В.П. Келин</w:t>
      </w: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85D5E" w:rsidRDefault="00685D5E" w:rsidP="00685D5E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A3148A" w:rsidRPr="00062490" w:rsidRDefault="00A3148A" w:rsidP="00A3148A">
      <w:r>
        <w:t>Учредитель: Паевский сельский Совет депутатов шестого созыва Кадошкинского муниципального района</w:t>
      </w:r>
    </w:p>
    <w:p w:rsidR="00A3148A" w:rsidRDefault="00A3148A" w:rsidP="00A3148A">
      <w:r>
        <w:t>Главный редактор: Келин В.П.</w:t>
      </w:r>
    </w:p>
    <w:p w:rsidR="00A3148A" w:rsidRDefault="00A3148A" w:rsidP="00A3148A">
      <w:r>
        <w:t>Адрес: 431902, РМ, Кадошкинский район, с. Паево, ул. Школьная, д.20</w:t>
      </w:r>
    </w:p>
    <w:p w:rsidR="00A3148A" w:rsidRDefault="00A3148A" w:rsidP="00A3148A">
      <w:r>
        <w:t>Тираж: 5 экземпляров</w:t>
      </w:r>
    </w:p>
    <w:p w:rsidR="00A3148A" w:rsidRDefault="00A3148A" w:rsidP="00A3148A">
      <w:pPr>
        <w:ind w:firstLine="720"/>
      </w:pPr>
    </w:p>
    <w:p w:rsidR="00A3148A" w:rsidRDefault="00A3148A" w:rsidP="00A3148A">
      <w:pPr>
        <w:rPr>
          <w:sz w:val="24"/>
          <w:szCs w:val="24"/>
        </w:rPr>
      </w:pPr>
      <w:r>
        <w:t>Время подписи в печати по графику: 16-00, подписан: 16-00</w:t>
      </w:r>
    </w:p>
    <w:p w:rsidR="00A3148A" w:rsidRDefault="00A3148A" w:rsidP="00A3148A"/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>
      <w:pPr>
        <w:tabs>
          <w:tab w:val="left" w:pos="2700"/>
        </w:tabs>
        <w:rPr>
          <w:b/>
        </w:rPr>
      </w:pPr>
    </w:p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/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>
      <w:pPr>
        <w:shd w:val="clear" w:color="auto" w:fill="FFFFFF"/>
        <w:spacing w:before="100" w:beforeAutospacing="1" w:after="100" w:afterAutospacing="1"/>
        <w:rPr>
          <w:color w:val="000000"/>
          <w:sz w:val="30"/>
          <w:szCs w:val="30"/>
        </w:rPr>
      </w:pPr>
    </w:p>
    <w:p w:rsidR="00A3148A" w:rsidRDefault="00A3148A" w:rsidP="00A3148A"/>
    <w:p w:rsidR="00E069C8" w:rsidRDefault="00E069C8" w:rsidP="00E069C8">
      <w:pPr>
        <w:ind w:firstLine="720"/>
        <w:rPr>
          <w:rFonts w:ascii="Arial" w:hAnsi="Arial" w:cs="Arial"/>
          <w:sz w:val="28"/>
          <w:szCs w:val="28"/>
        </w:rPr>
      </w:pPr>
    </w:p>
    <w:p w:rsidR="00E069C8" w:rsidRDefault="00E069C8" w:rsidP="00A3148A">
      <w:pPr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E069C8" w:rsidRDefault="00E069C8" w:rsidP="00E069C8">
      <w:pPr>
        <w:ind w:firstLine="720"/>
        <w:rPr>
          <w:sz w:val="28"/>
          <w:szCs w:val="28"/>
        </w:rPr>
      </w:pPr>
    </w:p>
    <w:p w:rsidR="0046359E" w:rsidRPr="001B30E9" w:rsidRDefault="0046359E" w:rsidP="00A0291B">
      <w:pPr>
        <w:jc w:val="right"/>
        <w:rPr>
          <w:rFonts w:cs="Tahoma"/>
          <w:bCs/>
          <w:sz w:val="28"/>
          <w:szCs w:val="28"/>
        </w:rPr>
      </w:pPr>
    </w:p>
    <w:sectPr w:rsidR="0046359E" w:rsidRPr="001B30E9" w:rsidSect="001B30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975" w:right="700" w:bottom="817" w:left="115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D87" w:rsidRDefault="00B07D87" w:rsidP="00E069C8">
      <w:r>
        <w:separator/>
      </w:r>
    </w:p>
  </w:endnote>
  <w:endnote w:type="continuationSeparator" w:id="0">
    <w:p w:rsidR="00B07D87" w:rsidRDefault="00B07D87" w:rsidP="00E06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07D87">
    <w:pPr>
      <w:pStyle w:val="afa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551.6pt;margin-top:.05pt;width:1.1pt;height:13.7pt;z-index:2;mso-wrap-distance-left:0;mso-wrap-distance-right:0;mso-position-horizontal-relative:page" stroked="f">
          <v:fill color2="black"/>
          <v:textbox inset="0,0,0,0">
            <w:txbxContent>
              <w:p w:rsidR="00B478EE" w:rsidRDefault="00B478EE">
                <w:pPr>
                  <w:pStyle w:val="afa"/>
                </w:pPr>
              </w:p>
            </w:txbxContent>
          </v:textbox>
          <w10:wrap type="square" side="largest" anchorx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D87" w:rsidRDefault="00B07D87" w:rsidP="00E069C8">
      <w:r>
        <w:separator/>
      </w:r>
    </w:p>
  </w:footnote>
  <w:footnote w:type="continuationSeparator" w:id="0">
    <w:p w:rsidR="00B07D87" w:rsidRDefault="00B07D87" w:rsidP="00E069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07D87">
    <w:pPr>
      <w:pStyle w:val="a9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540.7pt;margin-top:.05pt;width:11.95pt;height:13.7pt;z-index:1;mso-wrap-distance-left:0;mso-wrap-distance-right:0;mso-position-horizontal-relative:page" stroked="f">
          <v:fill opacity="0" color2="black"/>
          <v:textbox inset="0,0,0,0">
            <w:txbxContent>
              <w:p w:rsidR="00B478EE" w:rsidRDefault="00B478EE">
                <w:pPr>
                  <w:pStyle w:val="a9"/>
                </w:pPr>
                <w:r>
                  <w:rPr>
                    <w:rStyle w:val="afd"/>
                  </w:rPr>
                  <w:fldChar w:fldCharType="begin"/>
                </w:r>
                <w:r>
                  <w:rPr>
                    <w:rStyle w:val="afd"/>
                  </w:rPr>
                  <w:instrText xml:space="preserve"> PAGE </w:instrText>
                </w:r>
                <w:r>
                  <w:rPr>
                    <w:rStyle w:val="afd"/>
                  </w:rPr>
                  <w:fldChar w:fldCharType="separate"/>
                </w:r>
                <w:r w:rsidR="006B0D07">
                  <w:rPr>
                    <w:rStyle w:val="afd"/>
                    <w:noProof/>
                  </w:rPr>
                  <w:t>1</w:t>
                </w:r>
                <w:r>
                  <w:rPr>
                    <w:rStyle w:val="afd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8EE" w:rsidRDefault="00B478E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FA90EB9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4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4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EE692A"/>
    <w:multiLevelType w:val="hybridMultilevel"/>
    <w:tmpl w:val="6212BDCE"/>
    <w:lvl w:ilvl="0" w:tplc="2A1825CC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8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9">
    <w:nsid w:val="3EB0145A"/>
    <w:multiLevelType w:val="hybridMultilevel"/>
    <w:tmpl w:val="022CC562"/>
    <w:lvl w:ilvl="0" w:tplc="0419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0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1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</w:num>
  <w:num w:numId="29">
    <w:abstractNumId w:val="0"/>
  </w:num>
  <w:num w:numId="30">
    <w:abstractNumId w:val="0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7"/>
  </w:num>
  <w:num w:numId="36">
    <w:abstractNumId w:val="11"/>
  </w:num>
  <w:num w:numId="37">
    <w:abstractNumId w:val="8"/>
  </w:num>
  <w:num w:numId="38">
    <w:abstractNumId w:val="0"/>
  </w:num>
  <w:num w:numId="39">
    <w:abstractNumId w:val="10"/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"/>
  </w:num>
  <w:num w:numId="42">
    <w:abstractNumId w:val="2"/>
    <w:lvlOverride w:ilvl="0">
      <w:startOverride w:val="1"/>
    </w:lvlOverride>
  </w:num>
  <w:num w:numId="43">
    <w:abstractNumId w:val="3"/>
    <w:lvlOverride w:ilvl="0">
      <w:startOverride w:val="1"/>
    </w:lvlOverride>
  </w:num>
  <w:num w:numId="44">
    <w:abstractNumId w:val="6"/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</w:num>
  <w:num w:numId="47">
    <w:abstractNumId w:val="4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0C0"/>
    <w:rsid w:val="00021604"/>
    <w:rsid w:val="000325B0"/>
    <w:rsid w:val="00034FD2"/>
    <w:rsid w:val="00054FAC"/>
    <w:rsid w:val="0005580B"/>
    <w:rsid w:val="00055DB7"/>
    <w:rsid w:val="00062490"/>
    <w:rsid w:val="0007742A"/>
    <w:rsid w:val="000B3E4E"/>
    <w:rsid w:val="000B63C1"/>
    <w:rsid w:val="00104AB1"/>
    <w:rsid w:val="00116633"/>
    <w:rsid w:val="00120000"/>
    <w:rsid w:val="00134919"/>
    <w:rsid w:val="00136E0D"/>
    <w:rsid w:val="001619B5"/>
    <w:rsid w:val="00164E2A"/>
    <w:rsid w:val="0016665F"/>
    <w:rsid w:val="00172A90"/>
    <w:rsid w:val="00183F82"/>
    <w:rsid w:val="0018517A"/>
    <w:rsid w:val="001B0CDE"/>
    <w:rsid w:val="001B30E9"/>
    <w:rsid w:val="001D26FC"/>
    <w:rsid w:val="001D4C33"/>
    <w:rsid w:val="001D78F5"/>
    <w:rsid w:val="001E14AE"/>
    <w:rsid w:val="001E5B51"/>
    <w:rsid w:val="001E7393"/>
    <w:rsid w:val="001E7BE5"/>
    <w:rsid w:val="0020317F"/>
    <w:rsid w:val="00212BF6"/>
    <w:rsid w:val="002152D6"/>
    <w:rsid w:val="00221B1D"/>
    <w:rsid w:val="00223085"/>
    <w:rsid w:val="00236D46"/>
    <w:rsid w:val="00241A77"/>
    <w:rsid w:val="00273ED7"/>
    <w:rsid w:val="00290E4F"/>
    <w:rsid w:val="002B6154"/>
    <w:rsid w:val="002B61D5"/>
    <w:rsid w:val="002C0795"/>
    <w:rsid w:val="002D2168"/>
    <w:rsid w:val="002D5CB1"/>
    <w:rsid w:val="002E460E"/>
    <w:rsid w:val="002E76F3"/>
    <w:rsid w:val="002F0264"/>
    <w:rsid w:val="0030369E"/>
    <w:rsid w:val="0034506E"/>
    <w:rsid w:val="00345633"/>
    <w:rsid w:val="003739B5"/>
    <w:rsid w:val="0038695D"/>
    <w:rsid w:val="003876F5"/>
    <w:rsid w:val="003D58B6"/>
    <w:rsid w:val="003E4A75"/>
    <w:rsid w:val="003E68AA"/>
    <w:rsid w:val="003F02BE"/>
    <w:rsid w:val="0041536A"/>
    <w:rsid w:val="00415667"/>
    <w:rsid w:val="00424E29"/>
    <w:rsid w:val="004260C0"/>
    <w:rsid w:val="00447310"/>
    <w:rsid w:val="0046197E"/>
    <w:rsid w:val="0046359E"/>
    <w:rsid w:val="004640E8"/>
    <w:rsid w:val="00471649"/>
    <w:rsid w:val="004776F7"/>
    <w:rsid w:val="00486AD7"/>
    <w:rsid w:val="004877DD"/>
    <w:rsid w:val="004933C5"/>
    <w:rsid w:val="004C49FF"/>
    <w:rsid w:val="00520236"/>
    <w:rsid w:val="00521FAD"/>
    <w:rsid w:val="00524B27"/>
    <w:rsid w:val="005261FE"/>
    <w:rsid w:val="005305A3"/>
    <w:rsid w:val="005374CD"/>
    <w:rsid w:val="005547CE"/>
    <w:rsid w:val="00575D12"/>
    <w:rsid w:val="00576A7D"/>
    <w:rsid w:val="00587F5D"/>
    <w:rsid w:val="005B1046"/>
    <w:rsid w:val="005B5AAD"/>
    <w:rsid w:val="005C12F7"/>
    <w:rsid w:val="005C591B"/>
    <w:rsid w:val="005E738E"/>
    <w:rsid w:val="00600AAE"/>
    <w:rsid w:val="00602CA3"/>
    <w:rsid w:val="00610DBA"/>
    <w:rsid w:val="006161B8"/>
    <w:rsid w:val="006250BE"/>
    <w:rsid w:val="00637BA1"/>
    <w:rsid w:val="00654A18"/>
    <w:rsid w:val="00667106"/>
    <w:rsid w:val="00685D5E"/>
    <w:rsid w:val="00686B3D"/>
    <w:rsid w:val="006A4D9F"/>
    <w:rsid w:val="006B0D07"/>
    <w:rsid w:val="006B7636"/>
    <w:rsid w:val="006C6F19"/>
    <w:rsid w:val="006D72ED"/>
    <w:rsid w:val="006E3F2A"/>
    <w:rsid w:val="006F409C"/>
    <w:rsid w:val="0071191C"/>
    <w:rsid w:val="0071315D"/>
    <w:rsid w:val="0071529B"/>
    <w:rsid w:val="007600DF"/>
    <w:rsid w:val="00766FF5"/>
    <w:rsid w:val="0079500C"/>
    <w:rsid w:val="007A1E58"/>
    <w:rsid w:val="007B05CE"/>
    <w:rsid w:val="007B3170"/>
    <w:rsid w:val="007D307E"/>
    <w:rsid w:val="00801735"/>
    <w:rsid w:val="00803E01"/>
    <w:rsid w:val="00811267"/>
    <w:rsid w:val="00822A62"/>
    <w:rsid w:val="00823087"/>
    <w:rsid w:val="00830F60"/>
    <w:rsid w:val="008475EF"/>
    <w:rsid w:val="00847DE9"/>
    <w:rsid w:val="00855A08"/>
    <w:rsid w:val="00872780"/>
    <w:rsid w:val="008747BF"/>
    <w:rsid w:val="008825D1"/>
    <w:rsid w:val="00891A5F"/>
    <w:rsid w:val="008B2858"/>
    <w:rsid w:val="008D6753"/>
    <w:rsid w:val="008D7000"/>
    <w:rsid w:val="008E2566"/>
    <w:rsid w:val="00926508"/>
    <w:rsid w:val="00931982"/>
    <w:rsid w:val="00935B5F"/>
    <w:rsid w:val="00944F16"/>
    <w:rsid w:val="00946B7D"/>
    <w:rsid w:val="00954F21"/>
    <w:rsid w:val="0096285D"/>
    <w:rsid w:val="00964713"/>
    <w:rsid w:val="0097290E"/>
    <w:rsid w:val="0099225A"/>
    <w:rsid w:val="009A596D"/>
    <w:rsid w:val="009A75BF"/>
    <w:rsid w:val="009B0D54"/>
    <w:rsid w:val="009B353D"/>
    <w:rsid w:val="009D0BC7"/>
    <w:rsid w:val="009E508B"/>
    <w:rsid w:val="00A0203C"/>
    <w:rsid w:val="00A0291B"/>
    <w:rsid w:val="00A0315E"/>
    <w:rsid w:val="00A27EFA"/>
    <w:rsid w:val="00A3148A"/>
    <w:rsid w:val="00A365E6"/>
    <w:rsid w:val="00A411F5"/>
    <w:rsid w:val="00A61167"/>
    <w:rsid w:val="00A825D6"/>
    <w:rsid w:val="00AB6147"/>
    <w:rsid w:val="00AC3806"/>
    <w:rsid w:val="00AD042C"/>
    <w:rsid w:val="00AD3276"/>
    <w:rsid w:val="00AD4840"/>
    <w:rsid w:val="00AD589F"/>
    <w:rsid w:val="00AD7336"/>
    <w:rsid w:val="00B02720"/>
    <w:rsid w:val="00B05C49"/>
    <w:rsid w:val="00B07D87"/>
    <w:rsid w:val="00B379DC"/>
    <w:rsid w:val="00B478EE"/>
    <w:rsid w:val="00B55535"/>
    <w:rsid w:val="00B61180"/>
    <w:rsid w:val="00B757E1"/>
    <w:rsid w:val="00B852E3"/>
    <w:rsid w:val="00B9426E"/>
    <w:rsid w:val="00BB16A2"/>
    <w:rsid w:val="00BB7606"/>
    <w:rsid w:val="00BD70F3"/>
    <w:rsid w:val="00BE4AF7"/>
    <w:rsid w:val="00C32EA0"/>
    <w:rsid w:val="00C53A03"/>
    <w:rsid w:val="00C64688"/>
    <w:rsid w:val="00CB50DB"/>
    <w:rsid w:val="00CB521C"/>
    <w:rsid w:val="00CD7D42"/>
    <w:rsid w:val="00CF27EC"/>
    <w:rsid w:val="00D15618"/>
    <w:rsid w:val="00D16743"/>
    <w:rsid w:val="00D25DE8"/>
    <w:rsid w:val="00D5034D"/>
    <w:rsid w:val="00D61E8B"/>
    <w:rsid w:val="00D7038E"/>
    <w:rsid w:val="00D864FB"/>
    <w:rsid w:val="00D9046B"/>
    <w:rsid w:val="00D94795"/>
    <w:rsid w:val="00DA287B"/>
    <w:rsid w:val="00DB524C"/>
    <w:rsid w:val="00DE2B41"/>
    <w:rsid w:val="00DF004D"/>
    <w:rsid w:val="00DF6CFC"/>
    <w:rsid w:val="00DF7FB1"/>
    <w:rsid w:val="00E069C8"/>
    <w:rsid w:val="00E216E3"/>
    <w:rsid w:val="00E23150"/>
    <w:rsid w:val="00E271AC"/>
    <w:rsid w:val="00E40240"/>
    <w:rsid w:val="00E7344A"/>
    <w:rsid w:val="00E82502"/>
    <w:rsid w:val="00EA66F9"/>
    <w:rsid w:val="00EB293A"/>
    <w:rsid w:val="00EB387D"/>
    <w:rsid w:val="00EC2943"/>
    <w:rsid w:val="00EC3DD9"/>
    <w:rsid w:val="00ED6038"/>
    <w:rsid w:val="00ED7F68"/>
    <w:rsid w:val="00EE64A1"/>
    <w:rsid w:val="00EF1417"/>
    <w:rsid w:val="00F05C84"/>
    <w:rsid w:val="00F1358A"/>
    <w:rsid w:val="00F2553B"/>
    <w:rsid w:val="00F47B31"/>
    <w:rsid w:val="00F55A01"/>
    <w:rsid w:val="00F758CF"/>
    <w:rsid w:val="00F81E30"/>
    <w:rsid w:val="00F97EBA"/>
    <w:rsid w:val="00FA414C"/>
    <w:rsid w:val="00FB1A75"/>
    <w:rsid w:val="00FB482A"/>
    <w:rsid w:val="00FE77B9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9"/>
    <o:shapelayout v:ext="edit">
      <o:idmap v:ext="edit" data="1"/>
    </o:shapelayout>
  </w:shapeDefaults>
  <w:decimalSymbol w:val=","/>
  <w:listSeparator w:val=";"/>
  <w15:docId w15:val="{25B66F8D-67E5-4D6B-A665-9EFE23CB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iPriority="0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0"/>
    <w:next w:val="a0"/>
    <w:link w:val="10"/>
    <w:uiPriority w:val="99"/>
    <w:qFormat/>
    <w:rsid w:val="00A0291B"/>
    <w:pPr>
      <w:widowControl w:val="0"/>
      <w:suppressAutoHyphens/>
      <w:overflowPunct/>
      <w:autoSpaceDN/>
      <w:adjustRightInd/>
      <w:spacing w:before="108" w:after="108"/>
      <w:jc w:val="center"/>
      <w:textAlignment w:val="auto"/>
      <w:outlineLvl w:val="0"/>
    </w:pPr>
    <w:rPr>
      <w:rFonts w:ascii="Arial" w:hAnsi="Arial"/>
      <w:b/>
      <w:bCs/>
      <w:color w:val="000080"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4">
    <w:name w:val="heading 4"/>
    <w:basedOn w:val="a0"/>
    <w:next w:val="a0"/>
    <w:link w:val="40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5">
    <w:name w:val="heading 5"/>
    <w:basedOn w:val="a0"/>
    <w:next w:val="a0"/>
    <w:link w:val="50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6">
    <w:name w:val="heading 6"/>
    <w:basedOn w:val="a0"/>
    <w:next w:val="a0"/>
    <w:link w:val="60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a0"/>
    <w:uiPriority w:val="99"/>
    <w:rsid w:val="005B5AAD"/>
    <w:pPr>
      <w:widowControl w:val="0"/>
      <w:jc w:val="center"/>
    </w:pPr>
    <w:rPr>
      <w:b/>
      <w:sz w:val="36"/>
    </w:rPr>
  </w:style>
  <w:style w:type="paragraph" w:styleId="a4">
    <w:name w:val="Body Text Indent"/>
    <w:basedOn w:val="a0"/>
    <w:link w:val="a5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a5">
    <w:name w:val="Основной текст с отступом Знак"/>
    <w:link w:val="a4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6">
    <w:name w:val="Не вступил в силу"/>
    <w:uiPriority w:val="99"/>
    <w:rsid w:val="005B5AAD"/>
    <w:rPr>
      <w:rFonts w:cs="Times New Roman"/>
      <w:color w:val="008080"/>
      <w:sz w:val="20"/>
      <w:szCs w:val="20"/>
    </w:rPr>
  </w:style>
  <w:style w:type="paragraph" w:styleId="a7">
    <w:name w:val="Body Text"/>
    <w:basedOn w:val="a0"/>
    <w:link w:val="a8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link w:val="a7"/>
    <w:locked/>
    <w:rsid w:val="0096285D"/>
    <w:rPr>
      <w:rFonts w:cs="Times New Roman"/>
      <w:sz w:val="20"/>
      <w:szCs w:val="20"/>
    </w:rPr>
  </w:style>
  <w:style w:type="paragraph" w:styleId="22">
    <w:name w:val="Body Text Indent 2"/>
    <w:basedOn w:val="a0"/>
    <w:link w:val="23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23">
    <w:name w:val="Основной текст с отступом 2 Знак"/>
    <w:link w:val="22"/>
    <w:uiPriority w:val="99"/>
    <w:semiHidden/>
    <w:locked/>
    <w:rsid w:val="0096285D"/>
    <w:rPr>
      <w:rFonts w:cs="Times New Roman"/>
      <w:sz w:val="20"/>
      <w:szCs w:val="20"/>
    </w:rPr>
  </w:style>
  <w:style w:type="paragraph" w:styleId="a9">
    <w:name w:val="header"/>
    <w:basedOn w:val="a0"/>
    <w:link w:val="aa"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aa">
    <w:name w:val="Верхний колонтитул Знак"/>
    <w:link w:val="a9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b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</w:rPr>
  </w:style>
  <w:style w:type="paragraph" w:styleId="24">
    <w:name w:val="Body Text 2"/>
    <w:basedOn w:val="a0"/>
    <w:link w:val="25"/>
    <w:uiPriority w:val="99"/>
    <w:semiHidden/>
    <w:rsid w:val="005B5AAD"/>
    <w:pPr>
      <w:jc w:val="center"/>
    </w:pPr>
    <w:rPr>
      <w:b/>
      <w:sz w:val="32"/>
    </w:rPr>
  </w:style>
  <w:style w:type="character" w:customStyle="1" w:styleId="25">
    <w:name w:val="Основной текст 2 Знак"/>
    <w:link w:val="24"/>
    <w:uiPriority w:val="99"/>
    <w:semiHidden/>
    <w:locked/>
    <w:rsid w:val="0096285D"/>
    <w:rPr>
      <w:rFonts w:cs="Times New Roman"/>
      <w:sz w:val="20"/>
      <w:szCs w:val="20"/>
    </w:rPr>
  </w:style>
  <w:style w:type="paragraph" w:styleId="31">
    <w:name w:val="Body Text 3"/>
    <w:basedOn w:val="a0"/>
    <w:link w:val="32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32">
    <w:name w:val="Основной текст 3 Знак"/>
    <w:link w:val="31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1">
    <w:name w:val="Обычный1"/>
    <w:uiPriority w:val="99"/>
    <w:rsid w:val="005B5AAD"/>
    <w:rPr>
      <w:sz w:val="24"/>
    </w:rPr>
  </w:style>
  <w:style w:type="paragraph" w:customStyle="1" w:styleId="12">
    <w:name w:val="Текст1"/>
    <w:basedOn w:val="a0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ac">
    <w:name w:val="Title"/>
    <w:basedOn w:val="a0"/>
    <w:link w:val="ad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ad">
    <w:name w:val="Название Знак"/>
    <w:link w:val="ac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a0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33">
    <w:name w:val="Body Text Indent 3"/>
    <w:basedOn w:val="a0"/>
    <w:link w:val="34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semiHidden/>
    <w:locked/>
    <w:rsid w:val="00AD4840"/>
    <w:rPr>
      <w:rFonts w:cs="Times New Roman"/>
      <w:sz w:val="16"/>
      <w:szCs w:val="16"/>
    </w:rPr>
  </w:style>
  <w:style w:type="paragraph" w:styleId="a">
    <w:name w:val="List Bullet"/>
    <w:basedOn w:val="a0"/>
    <w:uiPriority w:val="99"/>
    <w:rsid w:val="00B757E1"/>
    <w:pPr>
      <w:numPr>
        <w:numId w:val="5"/>
      </w:numPr>
      <w:contextualSpacing/>
    </w:pPr>
  </w:style>
  <w:style w:type="paragraph" w:customStyle="1" w:styleId="ae">
    <w:name w:val="Заголовок"/>
    <w:basedOn w:val="a0"/>
    <w:next w:val="a7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af">
    <w:name w:val="Hyperlink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a0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f0">
    <w:name w:val="Содержимое таблицы"/>
    <w:basedOn w:val="a0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rsid w:val="00DA28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13">
    <w:name w:val="Без интервала1"/>
    <w:uiPriority w:val="99"/>
    <w:rsid w:val="00F81E30"/>
    <w:pPr>
      <w:suppressAutoHyphens/>
    </w:pPr>
    <w:rPr>
      <w:rFonts w:ascii="Calibri" w:hAnsi="Calibri"/>
      <w:sz w:val="22"/>
      <w:szCs w:val="22"/>
    </w:rPr>
  </w:style>
  <w:style w:type="paragraph" w:customStyle="1" w:styleId="af1">
    <w:name w:val="Знак Знак Знак"/>
    <w:basedOn w:val="a0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a0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  <w:style w:type="paragraph" w:customStyle="1" w:styleId="af2">
    <w:name w:val="Нормальный (таблица)"/>
    <w:basedOn w:val="a0"/>
    <w:next w:val="a0"/>
    <w:uiPriority w:val="99"/>
    <w:rsid w:val="00290E4F"/>
    <w:pPr>
      <w:widowControl w:val="0"/>
      <w:overflowPunct/>
      <w:jc w:val="both"/>
      <w:textAlignment w:val="auto"/>
    </w:pPr>
    <w:rPr>
      <w:rFonts w:ascii="Arial" w:hAnsi="Arial" w:cs="Arial"/>
      <w:sz w:val="26"/>
      <w:szCs w:val="26"/>
    </w:rPr>
  </w:style>
  <w:style w:type="paragraph" w:customStyle="1" w:styleId="af3">
    <w:name w:val="Таблицы (моноширинный)"/>
    <w:basedOn w:val="a0"/>
    <w:next w:val="a0"/>
    <w:uiPriority w:val="99"/>
    <w:rsid w:val="00290E4F"/>
    <w:pPr>
      <w:widowControl w:val="0"/>
      <w:overflowPunct/>
      <w:textAlignment w:val="auto"/>
    </w:pPr>
    <w:rPr>
      <w:rFonts w:ascii="Courier New" w:hAnsi="Courier New" w:cs="Courier New"/>
      <w:sz w:val="26"/>
      <w:szCs w:val="26"/>
    </w:rPr>
  </w:style>
  <w:style w:type="character" w:customStyle="1" w:styleId="af4">
    <w:name w:val="Гипертекстовая ссылка"/>
    <w:rsid w:val="00290E4F"/>
    <w:rPr>
      <w:color w:val="106BBE"/>
    </w:rPr>
  </w:style>
  <w:style w:type="character" w:customStyle="1" w:styleId="af5">
    <w:name w:val="Цветовое выделение"/>
    <w:rsid w:val="00290E4F"/>
    <w:rPr>
      <w:b/>
      <w:color w:val="26282F"/>
    </w:rPr>
  </w:style>
  <w:style w:type="paragraph" w:customStyle="1" w:styleId="ConsTitle">
    <w:name w:val="ConsTitle"/>
    <w:uiPriority w:val="99"/>
    <w:rsid w:val="0046197E"/>
    <w:pPr>
      <w:widowControl w:val="0"/>
      <w:suppressAutoHyphens/>
      <w:autoSpaceDE w:val="0"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af6">
    <w:name w:val="Прижатый влево"/>
    <w:basedOn w:val="a0"/>
    <w:next w:val="a0"/>
    <w:uiPriority w:val="99"/>
    <w:rsid w:val="00A0291B"/>
    <w:pPr>
      <w:widowControl w:val="0"/>
      <w:suppressAutoHyphens/>
      <w:overflowPunct/>
      <w:autoSpaceDN/>
      <w:adjustRightInd/>
      <w:textAlignment w:val="auto"/>
    </w:pPr>
    <w:rPr>
      <w:rFonts w:ascii="Arial" w:hAnsi="Arial"/>
      <w:sz w:val="24"/>
      <w:szCs w:val="24"/>
    </w:rPr>
  </w:style>
  <w:style w:type="paragraph" w:styleId="af7">
    <w:name w:val="Normal (Web)"/>
    <w:basedOn w:val="a0"/>
    <w:uiPriority w:val="99"/>
    <w:unhideWhenUsed/>
    <w:locked/>
    <w:rsid w:val="0080173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8">
    <w:name w:val="Balloon Text"/>
    <w:basedOn w:val="a0"/>
    <w:link w:val="af9"/>
    <w:uiPriority w:val="99"/>
    <w:semiHidden/>
    <w:unhideWhenUsed/>
    <w:locked/>
    <w:rsid w:val="00D7038E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link w:val="af8"/>
    <w:uiPriority w:val="99"/>
    <w:semiHidden/>
    <w:rsid w:val="00D7038E"/>
    <w:rPr>
      <w:rFonts w:ascii="Segoe UI" w:hAnsi="Segoe UI" w:cs="Segoe UI"/>
      <w:sz w:val="18"/>
      <w:szCs w:val="18"/>
    </w:rPr>
  </w:style>
  <w:style w:type="paragraph" w:styleId="afa">
    <w:name w:val="footer"/>
    <w:basedOn w:val="a0"/>
    <w:link w:val="afb"/>
    <w:unhideWhenUsed/>
    <w:locked/>
    <w:rsid w:val="00E069C8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1"/>
    <w:link w:val="afa"/>
    <w:uiPriority w:val="99"/>
    <w:rsid w:val="00E069C8"/>
  </w:style>
  <w:style w:type="paragraph" w:customStyle="1" w:styleId="afc">
    <w:name w:val="Комментарий"/>
    <w:basedOn w:val="a0"/>
    <w:next w:val="a0"/>
    <w:rsid w:val="00D9046B"/>
    <w:pPr>
      <w:widowControl w:val="0"/>
      <w:overflowPunct/>
      <w:ind w:left="170"/>
      <w:jc w:val="both"/>
      <w:textAlignment w:val="auto"/>
    </w:pPr>
    <w:rPr>
      <w:rFonts w:ascii="Arial" w:hAnsi="Arial" w:cs="Arial"/>
      <w:i/>
      <w:iCs/>
      <w:color w:val="800080"/>
      <w:sz w:val="24"/>
      <w:szCs w:val="24"/>
    </w:rPr>
  </w:style>
  <w:style w:type="paragraph" w:customStyle="1" w:styleId="310">
    <w:name w:val="Основной текст 31"/>
    <w:basedOn w:val="a0"/>
    <w:rsid w:val="00B55535"/>
    <w:pPr>
      <w:suppressAutoHyphens/>
      <w:overflowPunct/>
      <w:autoSpaceDE/>
      <w:autoSpaceDN/>
      <w:adjustRightInd/>
      <w:spacing w:after="120"/>
      <w:textAlignment w:val="auto"/>
    </w:pPr>
    <w:rPr>
      <w:sz w:val="16"/>
      <w:szCs w:val="16"/>
    </w:rPr>
  </w:style>
  <w:style w:type="character" w:styleId="afd">
    <w:name w:val="page number"/>
    <w:locked/>
    <w:rsid w:val="00B478EE"/>
  </w:style>
  <w:style w:type="paragraph" w:styleId="afe">
    <w:name w:val="List Paragraph"/>
    <w:basedOn w:val="a0"/>
    <w:qFormat/>
    <w:rsid w:val="00B478EE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hAnsi="Calibri" w:cs="Calibri"/>
      <w:sz w:val="22"/>
      <w:szCs w:val="22"/>
      <w:lang w:eastAsia="zh-CN"/>
    </w:rPr>
  </w:style>
  <w:style w:type="paragraph" w:styleId="aff">
    <w:name w:val="caption"/>
    <w:basedOn w:val="a0"/>
    <w:qFormat/>
    <w:rsid w:val="003D58B6"/>
    <w:pPr>
      <w:suppressLineNumbers/>
      <w:suppressAutoHyphens/>
      <w:overflowPunct/>
      <w:autoSpaceDE/>
      <w:autoSpaceDN/>
      <w:adjustRightInd/>
      <w:spacing w:before="120" w:after="120"/>
      <w:textAlignment w:val="auto"/>
    </w:pPr>
    <w:rPr>
      <w:rFonts w:cs="Mangal"/>
      <w:i/>
      <w:iCs/>
      <w:sz w:val="24"/>
      <w:szCs w:val="24"/>
      <w:lang w:eastAsia="zh-CN"/>
    </w:rPr>
  </w:style>
  <w:style w:type="character" w:styleId="aff0">
    <w:name w:val="Emphasis"/>
    <w:qFormat/>
    <w:rsid w:val="003D58B6"/>
    <w:rPr>
      <w:i/>
      <w:iCs/>
    </w:rPr>
  </w:style>
  <w:style w:type="character" w:customStyle="1" w:styleId="apple-converted-space">
    <w:name w:val="apple-converted-space"/>
    <w:uiPriority w:val="99"/>
    <w:rsid w:val="003D58B6"/>
    <w:rPr>
      <w:rFonts w:cs="Times New Roman"/>
    </w:rPr>
  </w:style>
  <w:style w:type="character" w:customStyle="1" w:styleId="FontStyle13">
    <w:name w:val="Font Style13"/>
    <w:uiPriority w:val="99"/>
    <w:rsid w:val="003D58B6"/>
    <w:rPr>
      <w:rFonts w:ascii="Times New Roman" w:hAnsi="Times New Roman"/>
      <w:b/>
      <w:sz w:val="20"/>
    </w:rPr>
  </w:style>
  <w:style w:type="table" w:styleId="aff1">
    <w:name w:val="Table Grid"/>
    <w:basedOn w:val="a2"/>
    <w:uiPriority w:val="59"/>
    <w:rsid w:val="00A365E6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8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19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8</Pages>
  <Words>2006</Words>
  <Characters>11436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КОВЫЛКИНСКАЯ   ТЕРРИТОРИАЛЬНАЯ</vt:lpstr>
    </vt:vector>
  </TitlesOfParts>
  <Company>CT</Company>
  <LinksUpToDate>false</LinksUpToDate>
  <CharactersWithSpaces>13416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админ</cp:lastModifiedBy>
  <cp:revision>82</cp:revision>
  <cp:lastPrinted>2018-12-12T06:20:00Z</cp:lastPrinted>
  <dcterms:created xsi:type="dcterms:W3CDTF">2017-09-10T06:26:00Z</dcterms:created>
  <dcterms:modified xsi:type="dcterms:W3CDTF">2019-05-16T06:42:00Z</dcterms:modified>
</cp:coreProperties>
</file>