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898" w:rsidRDefault="00B478A9" w:rsidP="00ED0699">
      <w:pPr>
        <w:pStyle w:val="1"/>
        <w:spacing w:before="0" w:after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А</w:t>
      </w:r>
      <w:r w:rsidR="00ED0699" w:rsidRPr="00ED0699">
        <w:rPr>
          <w:rFonts w:eastAsia="Times New Roman"/>
          <w:sz w:val="28"/>
          <w:szCs w:val="28"/>
        </w:rPr>
        <w:t>дминистраци</w:t>
      </w:r>
      <w:r w:rsidR="00441EFA">
        <w:rPr>
          <w:rFonts w:eastAsia="Times New Roman"/>
          <w:sz w:val="28"/>
          <w:szCs w:val="28"/>
        </w:rPr>
        <w:t>я</w:t>
      </w:r>
      <w:r w:rsidR="00ED0699" w:rsidRPr="00ED0699">
        <w:rPr>
          <w:rFonts w:eastAsia="Times New Roman"/>
          <w:sz w:val="28"/>
          <w:szCs w:val="28"/>
        </w:rPr>
        <w:t xml:space="preserve"> </w:t>
      </w:r>
      <w:proofErr w:type="spellStart"/>
      <w:r w:rsidR="00B439B2">
        <w:rPr>
          <w:rFonts w:eastAsia="Times New Roman"/>
          <w:sz w:val="28"/>
          <w:szCs w:val="28"/>
        </w:rPr>
        <w:t>Паевского</w:t>
      </w:r>
      <w:proofErr w:type="spellEnd"/>
      <w:r w:rsidR="007F7898">
        <w:rPr>
          <w:rFonts w:eastAsia="Times New Roman"/>
          <w:sz w:val="28"/>
          <w:szCs w:val="28"/>
        </w:rPr>
        <w:t xml:space="preserve"> сельского поселения </w:t>
      </w:r>
    </w:p>
    <w:p w:rsidR="00ED0699" w:rsidRDefault="00ED0699" w:rsidP="00ED0699">
      <w:pPr>
        <w:pStyle w:val="1"/>
        <w:spacing w:before="0" w:after="0"/>
        <w:rPr>
          <w:sz w:val="28"/>
          <w:szCs w:val="28"/>
        </w:rPr>
      </w:pPr>
      <w:proofErr w:type="spellStart"/>
      <w:r w:rsidRPr="00ED0699">
        <w:rPr>
          <w:rFonts w:eastAsia="Times New Roman"/>
          <w:sz w:val="28"/>
          <w:szCs w:val="28"/>
        </w:rPr>
        <w:t>Кадошк</w:t>
      </w:r>
      <w:r w:rsidRPr="00ED0699">
        <w:rPr>
          <w:sz w:val="28"/>
          <w:szCs w:val="28"/>
        </w:rPr>
        <w:t>инского</w:t>
      </w:r>
      <w:proofErr w:type="spellEnd"/>
      <w:r w:rsidRPr="00ED0699">
        <w:rPr>
          <w:sz w:val="28"/>
          <w:szCs w:val="28"/>
        </w:rPr>
        <w:t xml:space="preserve"> муниципального района Республики Мордовия</w:t>
      </w:r>
    </w:p>
    <w:p w:rsidR="00ED0699" w:rsidRPr="00ED0699" w:rsidRDefault="00ED0699" w:rsidP="00ED0699">
      <w:pPr>
        <w:ind w:firstLine="0"/>
        <w:rPr>
          <w:rFonts w:eastAsia="Times New Roman"/>
        </w:rPr>
      </w:pPr>
      <w:r>
        <w:t>______________________________________________________________________</w:t>
      </w:r>
    </w:p>
    <w:p w:rsidR="00ED0699" w:rsidRDefault="00ED0699" w:rsidP="00ED0699">
      <w:pPr>
        <w:jc w:val="center"/>
        <w:rPr>
          <w:rFonts w:eastAsia="Times New Roman"/>
          <w:sz w:val="28"/>
          <w:u w:val="single"/>
        </w:rPr>
      </w:pPr>
    </w:p>
    <w:p w:rsidR="0045754F" w:rsidRDefault="0045754F"/>
    <w:p w:rsidR="00D50ED8" w:rsidRPr="00B478A9" w:rsidRDefault="007F7898" w:rsidP="008941F4">
      <w:pPr>
        <w:pStyle w:val="1"/>
        <w:spacing w:before="0" w:after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ПОСТАНОВЛЕНИЕ</w:t>
      </w:r>
    </w:p>
    <w:p w:rsidR="00B478A9" w:rsidRDefault="00B478A9" w:rsidP="00B478A9"/>
    <w:p w:rsidR="00B478A9" w:rsidRPr="00216DA9" w:rsidRDefault="007007D2" w:rsidP="007007D2">
      <w:pPr>
        <w:ind w:firstLine="0"/>
        <w:rPr>
          <w:rFonts w:ascii="Times New Roman" w:hAnsi="Times New Roman" w:cs="Times New Roman"/>
          <w:sz w:val="28"/>
          <w:szCs w:val="28"/>
        </w:rPr>
      </w:pPr>
      <w:r>
        <w:t xml:space="preserve">   </w:t>
      </w:r>
      <w:r w:rsidR="00F55CC9">
        <w:rPr>
          <w:rFonts w:ascii="Times New Roman" w:hAnsi="Times New Roman" w:cs="Times New Roman"/>
          <w:sz w:val="28"/>
          <w:szCs w:val="28"/>
        </w:rPr>
        <w:t>08</w:t>
      </w:r>
      <w:r w:rsidRPr="00216DA9">
        <w:rPr>
          <w:rFonts w:ascii="Times New Roman" w:hAnsi="Times New Roman" w:cs="Times New Roman"/>
          <w:sz w:val="28"/>
          <w:szCs w:val="28"/>
        </w:rPr>
        <w:t xml:space="preserve"> </w:t>
      </w:r>
      <w:r w:rsidR="00F55CC9">
        <w:rPr>
          <w:rFonts w:ascii="Times New Roman" w:hAnsi="Times New Roman" w:cs="Times New Roman"/>
          <w:sz w:val="28"/>
          <w:szCs w:val="28"/>
        </w:rPr>
        <w:t>мая</w:t>
      </w:r>
      <w:r w:rsidRPr="00216DA9">
        <w:rPr>
          <w:rFonts w:ascii="Times New Roman" w:hAnsi="Times New Roman" w:cs="Times New Roman"/>
          <w:sz w:val="28"/>
          <w:szCs w:val="28"/>
        </w:rPr>
        <w:t xml:space="preserve"> 201</w:t>
      </w:r>
      <w:r w:rsidR="008941F4" w:rsidRPr="00216DA9">
        <w:rPr>
          <w:rFonts w:ascii="Times New Roman" w:hAnsi="Times New Roman" w:cs="Times New Roman"/>
          <w:sz w:val="28"/>
          <w:szCs w:val="28"/>
        </w:rPr>
        <w:t>9</w:t>
      </w:r>
      <w:r w:rsidR="00B614BD">
        <w:rPr>
          <w:rFonts w:ascii="Times New Roman" w:hAnsi="Times New Roman" w:cs="Times New Roman"/>
          <w:sz w:val="28"/>
          <w:szCs w:val="28"/>
        </w:rPr>
        <w:t xml:space="preserve"> г.          </w:t>
      </w:r>
      <w:r w:rsidRPr="00216DA9">
        <w:rPr>
          <w:rFonts w:ascii="Times New Roman" w:hAnsi="Times New Roman" w:cs="Times New Roman"/>
          <w:sz w:val="28"/>
          <w:szCs w:val="28"/>
        </w:rPr>
        <w:t xml:space="preserve"> </w:t>
      </w:r>
      <w:r w:rsidR="00B614BD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="00B614BD">
        <w:rPr>
          <w:rFonts w:ascii="Times New Roman" w:hAnsi="Times New Roman" w:cs="Times New Roman"/>
          <w:sz w:val="28"/>
          <w:szCs w:val="28"/>
        </w:rPr>
        <w:t>с.Паево</w:t>
      </w:r>
      <w:proofErr w:type="spellEnd"/>
      <w:r w:rsidRPr="00216DA9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B614BD">
        <w:rPr>
          <w:rFonts w:ascii="Times New Roman" w:hAnsi="Times New Roman" w:cs="Times New Roman"/>
          <w:sz w:val="28"/>
          <w:szCs w:val="28"/>
        </w:rPr>
        <w:t xml:space="preserve">   </w:t>
      </w:r>
      <w:r w:rsidR="007177F6" w:rsidRPr="00216DA9">
        <w:rPr>
          <w:rFonts w:ascii="Times New Roman" w:hAnsi="Times New Roman" w:cs="Times New Roman"/>
          <w:sz w:val="28"/>
          <w:szCs w:val="28"/>
        </w:rPr>
        <w:t xml:space="preserve">№ </w:t>
      </w:r>
      <w:r w:rsidR="00B614BD">
        <w:rPr>
          <w:rFonts w:ascii="Times New Roman" w:hAnsi="Times New Roman" w:cs="Times New Roman"/>
          <w:sz w:val="28"/>
          <w:szCs w:val="28"/>
        </w:rPr>
        <w:t>30-П</w:t>
      </w:r>
      <w:bookmarkStart w:id="0" w:name="_GoBack"/>
      <w:bookmarkEnd w:id="0"/>
    </w:p>
    <w:p w:rsidR="00B478A9" w:rsidRPr="00216DA9" w:rsidRDefault="00B478A9" w:rsidP="00B478A9">
      <w:pPr>
        <w:rPr>
          <w:rFonts w:ascii="Times New Roman" w:hAnsi="Times New Roman" w:cs="Times New Roman"/>
          <w:sz w:val="28"/>
          <w:szCs w:val="28"/>
        </w:rPr>
      </w:pPr>
    </w:p>
    <w:p w:rsidR="00B478A9" w:rsidRPr="00B478A9" w:rsidRDefault="00B478A9" w:rsidP="00B478A9"/>
    <w:p w:rsidR="001E1801" w:rsidRDefault="008F5765" w:rsidP="007F7898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</w:t>
      </w:r>
      <w:r w:rsidR="007F7898">
        <w:rPr>
          <w:b/>
          <w:bCs/>
          <w:color w:val="000000"/>
          <w:sz w:val="28"/>
          <w:szCs w:val="28"/>
        </w:rPr>
        <w:t>постановление</w:t>
      </w:r>
      <w:r>
        <w:rPr>
          <w:b/>
          <w:bCs/>
          <w:color w:val="000000"/>
          <w:sz w:val="28"/>
          <w:szCs w:val="28"/>
        </w:rPr>
        <w:t xml:space="preserve"> администрации</w:t>
      </w:r>
      <w:r w:rsidR="007F7898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 </w:t>
      </w:r>
      <w:r w:rsidR="001E1801">
        <w:rPr>
          <w:b/>
          <w:bCs/>
          <w:color w:val="000000"/>
          <w:sz w:val="28"/>
          <w:szCs w:val="28"/>
        </w:rPr>
        <w:t xml:space="preserve">       </w:t>
      </w:r>
    </w:p>
    <w:p w:rsidR="007F7898" w:rsidRDefault="001E1801" w:rsidP="007F7898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</w:t>
      </w:r>
      <w:proofErr w:type="spellStart"/>
      <w:r w:rsidR="00B439B2">
        <w:rPr>
          <w:b/>
          <w:bCs/>
          <w:color w:val="000000"/>
          <w:sz w:val="28"/>
          <w:szCs w:val="28"/>
        </w:rPr>
        <w:t>Паевского</w:t>
      </w:r>
      <w:proofErr w:type="spellEnd"/>
      <w:r w:rsidR="007F7898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="008F5765">
        <w:rPr>
          <w:b/>
          <w:bCs/>
          <w:color w:val="000000"/>
          <w:sz w:val="28"/>
          <w:szCs w:val="28"/>
        </w:rPr>
        <w:t>Кадошкинского</w:t>
      </w:r>
      <w:proofErr w:type="spellEnd"/>
      <w:r w:rsidR="008F5765">
        <w:rPr>
          <w:b/>
          <w:bCs/>
          <w:color w:val="000000"/>
          <w:sz w:val="28"/>
          <w:szCs w:val="28"/>
        </w:rPr>
        <w:t xml:space="preserve"> </w:t>
      </w:r>
    </w:p>
    <w:p w:rsidR="007F7898" w:rsidRDefault="008F5765" w:rsidP="007F7898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муниципального района</w:t>
      </w:r>
      <w:r w:rsidR="001E1801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Республики Мордовия </w:t>
      </w:r>
    </w:p>
    <w:p w:rsidR="008F5765" w:rsidRDefault="00B439B2" w:rsidP="007F7898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от 29</w:t>
      </w:r>
      <w:r w:rsidR="008F5765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декабря</w:t>
      </w:r>
      <w:r w:rsidR="008F5765">
        <w:rPr>
          <w:b/>
          <w:bCs/>
          <w:color w:val="000000"/>
          <w:sz w:val="28"/>
          <w:szCs w:val="28"/>
        </w:rPr>
        <w:t xml:space="preserve"> 201</w:t>
      </w:r>
      <w:r>
        <w:rPr>
          <w:b/>
          <w:bCs/>
          <w:color w:val="000000"/>
          <w:sz w:val="28"/>
          <w:szCs w:val="28"/>
        </w:rPr>
        <w:t>8</w:t>
      </w:r>
      <w:r w:rsidR="008F5765">
        <w:rPr>
          <w:b/>
          <w:bCs/>
          <w:color w:val="000000"/>
          <w:sz w:val="28"/>
          <w:szCs w:val="28"/>
        </w:rPr>
        <w:t xml:space="preserve"> г. № </w:t>
      </w:r>
      <w:r>
        <w:rPr>
          <w:b/>
          <w:bCs/>
          <w:color w:val="000000"/>
          <w:sz w:val="28"/>
          <w:szCs w:val="28"/>
        </w:rPr>
        <w:t>74-П</w:t>
      </w:r>
    </w:p>
    <w:p w:rsidR="00D50ED8" w:rsidRDefault="00D50ED8" w:rsidP="001E1801">
      <w:pPr>
        <w:pStyle w:val="1"/>
        <w:rPr>
          <w:b w:val="0"/>
          <w:color w:val="auto"/>
        </w:rPr>
      </w:pPr>
    </w:p>
    <w:p w:rsidR="0045754F" w:rsidRPr="0045754F" w:rsidRDefault="0045754F" w:rsidP="0045754F"/>
    <w:p w:rsidR="00875B1D" w:rsidRPr="00216DA9" w:rsidRDefault="0045754F" w:rsidP="0045754F">
      <w:pPr>
        <w:rPr>
          <w:rFonts w:ascii="Times New Roman" w:hAnsi="Times New Roman" w:cs="Times New Roman"/>
          <w:sz w:val="28"/>
          <w:szCs w:val="28"/>
        </w:rPr>
      </w:pPr>
      <w:r w:rsidRPr="00216DA9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Pr="00216DA9">
          <w:rPr>
            <w:rStyle w:val="a3"/>
            <w:rFonts w:ascii="Times New Roman" w:hAnsi="Times New Roman"/>
            <w:color w:val="auto"/>
            <w:sz w:val="28"/>
            <w:szCs w:val="28"/>
          </w:rPr>
          <w:t>статьей 219</w:t>
        </w:r>
      </w:hyperlink>
      <w:r w:rsidR="00875B1D" w:rsidRPr="00216DA9">
        <w:rPr>
          <w:rFonts w:ascii="Times New Roman" w:hAnsi="Times New Roman" w:cs="Times New Roman"/>
          <w:sz w:val="28"/>
          <w:szCs w:val="28"/>
        </w:rPr>
        <w:t xml:space="preserve"> </w:t>
      </w:r>
      <w:r w:rsidRPr="00216DA9">
        <w:rPr>
          <w:rFonts w:ascii="Times New Roman" w:hAnsi="Times New Roman" w:cs="Times New Roman"/>
          <w:sz w:val="28"/>
          <w:szCs w:val="28"/>
        </w:rPr>
        <w:t>Бюджетного кодекса Российской Федерации</w:t>
      </w:r>
      <w:bookmarkStart w:id="1" w:name="sub_1"/>
      <w:r w:rsidR="00875B1D" w:rsidRPr="00216DA9">
        <w:rPr>
          <w:rFonts w:ascii="Times New Roman" w:hAnsi="Times New Roman" w:cs="Times New Roman"/>
          <w:sz w:val="28"/>
          <w:szCs w:val="28"/>
        </w:rPr>
        <w:t xml:space="preserve"> приказываю:</w:t>
      </w:r>
    </w:p>
    <w:p w:rsidR="008941F4" w:rsidRPr="00216DA9" w:rsidRDefault="0045754F" w:rsidP="000C6DA1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16DA9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8941F4" w:rsidRPr="00216DA9">
        <w:rPr>
          <w:rFonts w:ascii="Times New Roman" w:hAnsi="Times New Roman" w:cs="Times New Roman"/>
          <w:b w:val="0"/>
          <w:sz w:val="28"/>
          <w:szCs w:val="28"/>
        </w:rPr>
        <w:t>Внести в</w:t>
      </w:r>
      <w:r w:rsidRPr="00216DA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55CC9" w:rsidRPr="002246E2">
        <w:rPr>
          <w:rFonts w:ascii="Times New Roman" w:hAnsi="Times New Roman" w:cs="Times New Roman"/>
          <w:b w:val="0"/>
          <w:sz w:val="28"/>
          <w:szCs w:val="28"/>
        </w:rPr>
        <w:t xml:space="preserve">Порядок учета бюджетных и денежных обязательств получателей средств бюджета </w:t>
      </w:r>
      <w:proofErr w:type="spellStart"/>
      <w:r w:rsidR="00B439B2">
        <w:rPr>
          <w:rFonts w:ascii="Times New Roman" w:hAnsi="Times New Roman" w:cs="Times New Roman"/>
          <w:b w:val="0"/>
          <w:sz w:val="28"/>
          <w:szCs w:val="28"/>
        </w:rPr>
        <w:t>Паевского</w:t>
      </w:r>
      <w:proofErr w:type="spellEnd"/>
      <w:r w:rsidR="007F7898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="001E180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F55CC9" w:rsidRPr="002246E2">
        <w:rPr>
          <w:rFonts w:ascii="Times New Roman" w:hAnsi="Times New Roman" w:cs="Times New Roman"/>
          <w:b w:val="0"/>
          <w:sz w:val="28"/>
          <w:szCs w:val="28"/>
        </w:rPr>
        <w:t>Кадошкинского</w:t>
      </w:r>
      <w:proofErr w:type="spellEnd"/>
      <w:r w:rsidR="00F55CC9" w:rsidRPr="002246E2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bookmarkStart w:id="2" w:name="P30"/>
      <w:bookmarkEnd w:id="2"/>
      <w:r w:rsidR="00F55CC9">
        <w:rPr>
          <w:rFonts w:ascii="Times New Roman" w:hAnsi="Times New Roman" w:cs="Times New Roman"/>
          <w:b w:val="0"/>
          <w:sz w:val="28"/>
          <w:szCs w:val="28"/>
        </w:rPr>
        <w:t xml:space="preserve"> Республики Мордовия,</w:t>
      </w:r>
      <w:r w:rsidR="008941F4" w:rsidRPr="00216DA9">
        <w:rPr>
          <w:rFonts w:ascii="Times New Roman" w:hAnsi="Times New Roman" w:cs="Times New Roman"/>
          <w:b w:val="0"/>
          <w:sz w:val="28"/>
          <w:szCs w:val="28"/>
        </w:rPr>
        <w:t xml:space="preserve"> утвержденный </w:t>
      </w:r>
      <w:r w:rsidR="00162AE8">
        <w:rPr>
          <w:rFonts w:ascii="Times New Roman" w:hAnsi="Times New Roman" w:cs="Times New Roman"/>
          <w:b w:val="0"/>
          <w:sz w:val="28"/>
          <w:szCs w:val="28"/>
        </w:rPr>
        <w:t>постановлением</w:t>
      </w:r>
      <w:r w:rsidR="001E180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E1801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="008941F4" w:rsidRPr="00216D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дминистрации </w:t>
      </w:r>
      <w:proofErr w:type="spellStart"/>
      <w:r w:rsidR="00B439B2">
        <w:rPr>
          <w:rFonts w:ascii="Times New Roman" w:hAnsi="Times New Roman" w:cs="Times New Roman"/>
          <w:b w:val="0"/>
          <w:color w:val="auto"/>
          <w:sz w:val="28"/>
          <w:szCs w:val="28"/>
        </w:rPr>
        <w:t>Паевского</w:t>
      </w:r>
      <w:proofErr w:type="spellEnd"/>
      <w:r w:rsidR="007F78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proofErr w:type="spellStart"/>
      <w:r w:rsidR="008941F4" w:rsidRPr="00216DA9">
        <w:rPr>
          <w:rFonts w:ascii="Times New Roman" w:hAnsi="Times New Roman" w:cs="Times New Roman"/>
          <w:b w:val="0"/>
          <w:color w:val="auto"/>
          <w:sz w:val="28"/>
          <w:szCs w:val="28"/>
        </w:rPr>
        <w:t>Кадошкинского</w:t>
      </w:r>
      <w:proofErr w:type="spellEnd"/>
      <w:r w:rsidR="008941F4" w:rsidRPr="00216D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</w:t>
      </w:r>
      <w:r w:rsidR="007B34B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района</w:t>
      </w:r>
      <w:r w:rsidR="00B439B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Республики Мордовия от 29</w:t>
      </w:r>
      <w:r w:rsidR="008941F4" w:rsidRPr="00216D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439B2">
        <w:rPr>
          <w:rFonts w:ascii="Times New Roman" w:hAnsi="Times New Roman" w:cs="Times New Roman"/>
          <w:b w:val="0"/>
          <w:color w:val="auto"/>
          <w:sz w:val="28"/>
          <w:szCs w:val="28"/>
        </w:rPr>
        <w:t>декабря</w:t>
      </w:r>
      <w:r w:rsidR="007F789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201</w:t>
      </w:r>
      <w:r w:rsidR="00B439B2">
        <w:rPr>
          <w:rFonts w:ascii="Times New Roman" w:hAnsi="Times New Roman" w:cs="Times New Roman"/>
          <w:b w:val="0"/>
          <w:color w:val="auto"/>
          <w:sz w:val="28"/>
          <w:szCs w:val="28"/>
        </w:rPr>
        <w:t>8</w:t>
      </w:r>
      <w:r w:rsidR="008941F4" w:rsidRPr="00216D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г. № </w:t>
      </w:r>
      <w:r w:rsidR="00B439B2">
        <w:rPr>
          <w:rFonts w:ascii="Times New Roman" w:hAnsi="Times New Roman" w:cs="Times New Roman"/>
          <w:b w:val="0"/>
          <w:color w:val="auto"/>
          <w:sz w:val="28"/>
          <w:szCs w:val="28"/>
        </w:rPr>
        <w:t>74-П</w:t>
      </w:r>
      <w:r w:rsidR="00F55CC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(с изменениями, внесенными </w:t>
      </w:r>
      <w:r w:rsidR="007F7898">
        <w:rPr>
          <w:rFonts w:ascii="Times New Roman" w:hAnsi="Times New Roman" w:cs="Times New Roman"/>
          <w:b w:val="0"/>
          <w:color w:val="auto"/>
          <w:sz w:val="28"/>
          <w:szCs w:val="28"/>
        </w:rPr>
        <w:t>постановлением</w:t>
      </w:r>
      <w:r w:rsidR="00F55CC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7B34B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</w:t>
      </w:r>
      <w:r w:rsidR="00D77CA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от </w:t>
      </w:r>
      <w:r w:rsidR="00B439B2">
        <w:rPr>
          <w:rFonts w:ascii="Times New Roman" w:hAnsi="Times New Roman" w:cs="Times New Roman"/>
          <w:b w:val="0"/>
          <w:color w:val="auto"/>
          <w:sz w:val="28"/>
          <w:szCs w:val="28"/>
        </w:rPr>
        <w:t>01</w:t>
      </w:r>
      <w:r w:rsidR="00F55CC9" w:rsidRPr="00F95F3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439B2">
        <w:rPr>
          <w:rFonts w:ascii="Times New Roman" w:hAnsi="Times New Roman" w:cs="Times New Roman"/>
          <w:b w:val="0"/>
          <w:color w:val="auto"/>
          <w:sz w:val="28"/>
          <w:szCs w:val="28"/>
        </w:rPr>
        <w:t>марта</w:t>
      </w:r>
      <w:r w:rsidR="00F55CC9" w:rsidRPr="00F95F3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2019 г. № </w:t>
      </w:r>
      <w:r w:rsidR="00D77CAD">
        <w:rPr>
          <w:rFonts w:ascii="Times New Roman" w:hAnsi="Times New Roman" w:cs="Times New Roman"/>
          <w:b w:val="0"/>
          <w:color w:val="auto"/>
          <w:sz w:val="28"/>
          <w:szCs w:val="28"/>
        </w:rPr>
        <w:t>1</w:t>
      </w:r>
      <w:r w:rsidR="00B439B2">
        <w:rPr>
          <w:rFonts w:ascii="Times New Roman" w:hAnsi="Times New Roman" w:cs="Times New Roman"/>
          <w:b w:val="0"/>
          <w:color w:val="auto"/>
          <w:sz w:val="28"/>
          <w:szCs w:val="28"/>
        </w:rPr>
        <w:t>3</w:t>
      </w:r>
      <w:r w:rsidR="001E1801">
        <w:rPr>
          <w:rFonts w:ascii="Times New Roman" w:hAnsi="Times New Roman" w:cs="Times New Roman"/>
          <w:b w:val="0"/>
          <w:color w:val="auto"/>
          <w:sz w:val="28"/>
          <w:szCs w:val="28"/>
        </w:rPr>
        <w:t>-П</w:t>
      </w:r>
      <w:r w:rsidR="00F55CC9" w:rsidRPr="00F95F3F">
        <w:rPr>
          <w:rFonts w:ascii="Times New Roman" w:hAnsi="Times New Roman" w:cs="Times New Roman"/>
          <w:b w:val="0"/>
          <w:color w:val="auto"/>
          <w:sz w:val="28"/>
          <w:szCs w:val="28"/>
        </w:rPr>
        <w:t>)</w:t>
      </w:r>
      <w:r w:rsidR="004A68A6" w:rsidRPr="00F95F3F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="004A68A6" w:rsidRPr="00216DA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следующие изменения:</w:t>
      </w:r>
    </w:p>
    <w:p w:rsidR="00216DA9" w:rsidRDefault="00216DA9" w:rsidP="00F55CC9">
      <w:pPr>
        <w:rPr>
          <w:color w:val="000000"/>
          <w:sz w:val="28"/>
          <w:szCs w:val="28"/>
        </w:rPr>
      </w:pPr>
      <w:bookmarkStart w:id="3" w:name="sub_2"/>
      <w:bookmarkEnd w:id="1"/>
      <w:r w:rsidRPr="00A6790C">
        <w:rPr>
          <w:color w:val="000000"/>
          <w:sz w:val="28"/>
          <w:szCs w:val="28"/>
        </w:rPr>
        <w:t xml:space="preserve"> </w:t>
      </w:r>
      <w:r w:rsidR="00805D38">
        <w:rPr>
          <w:color w:val="000000"/>
          <w:sz w:val="28"/>
          <w:szCs w:val="28"/>
        </w:rPr>
        <w:t>1) в пункте 12:</w:t>
      </w:r>
    </w:p>
    <w:p w:rsidR="00805D38" w:rsidRDefault="00805D38" w:rsidP="00F55CC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часть вторую дополнить абзацами следующего содержания:</w:t>
      </w:r>
    </w:p>
    <w:p w:rsidR="00805D38" w:rsidRDefault="00805D38" w:rsidP="00F55CC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«наличие в Сведениях о бюджетном обязательстве идентификатора муниципального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3н (далее – идентификатор муниципального контракта (контракта, договора, соглашения)), в случае, если по муниципальному контракту (контракту, договору, соглашению) осуществляются платежи, подлежащие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275н;</w:t>
      </w:r>
    </w:p>
    <w:p w:rsidR="00170C2E" w:rsidRDefault="005658D9" w:rsidP="00F55CC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="00170C2E">
        <w:rPr>
          <w:color w:val="000000"/>
          <w:sz w:val="28"/>
          <w:szCs w:val="28"/>
        </w:rPr>
        <w:t xml:space="preserve">оответствие </w:t>
      </w:r>
      <w:r>
        <w:rPr>
          <w:color w:val="000000"/>
          <w:sz w:val="28"/>
          <w:szCs w:val="28"/>
        </w:rPr>
        <w:t>указанного в Сведениях о бюджетном обязательстве идентификатора муниципального контракта (контракта, договора, соглашения), идентификатора муниципального контракта (контракта, договора, соглашения), указанному в документе-основании.»;</w:t>
      </w:r>
    </w:p>
    <w:p w:rsidR="005658D9" w:rsidRDefault="005658D9" w:rsidP="00F55CC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 части третьей слова «абзацем восьмым» заменить словами «абзацем пятым части второй»;</w:t>
      </w:r>
    </w:p>
    <w:p w:rsidR="005658D9" w:rsidRDefault="005658D9" w:rsidP="00F55CC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дополнить частью четвертой следующего содержания:</w:t>
      </w:r>
    </w:p>
    <w:p w:rsidR="005658D9" w:rsidRDefault="005658D9" w:rsidP="00F55CC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«При постановке на учет бюджетного обязательства (внесения изменений в постановленное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– 9 графы 2 Перечня, на предмет соблюдения запрета на финансовое обеспечение за счет средств бюджета </w:t>
      </w:r>
      <w:proofErr w:type="spellStart"/>
      <w:r w:rsidR="00B439B2">
        <w:rPr>
          <w:color w:val="000000"/>
          <w:sz w:val="28"/>
          <w:szCs w:val="28"/>
        </w:rPr>
        <w:t>Паевского</w:t>
      </w:r>
      <w:proofErr w:type="spellEnd"/>
      <w:r w:rsidR="007F7898">
        <w:rPr>
          <w:color w:val="000000"/>
          <w:sz w:val="28"/>
          <w:szCs w:val="28"/>
        </w:rPr>
        <w:t xml:space="preserve"> сельского поселения</w:t>
      </w:r>
      <w:r w:rsidR="008E32A9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Кадошкинского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</w:t>
      </w:r>
      <w:r w:rsidR="009E20D4">
        <w:rPr>
          <w:color w:val="000000"/>
          <w:sz w:val="28"/>
          <w:szCs w:val="28"/>
        </w:rPr>
        <w:t xml:space="preserve"> капитальных вложений в объекты муниципальной собственности (в том числе </w:t>
      </w:r>
      <w:r w:rsidR="00A5728F">
        <w:rPr>
          <w:color w:val="000000"/>
          <w:sz w:val="28"/>
          <w:szCs w:val="28"/>
        </w:rPr>
        <w:t xml:space="preserve">в форме субсидий и иных межбюджетных трансфертов местным бюджетам), кроме случаев, когда в целях </w:t>
      </w:r>
      <w:proofErr w:type="spellStart"/>
      <w:r w:rsidR="00A5728F">
        <w:rPr>
          <w:color w:val="000000"/>
          <w:sz w:val="28"/>
          <w:szCs w:val="28"/>
        </w:rPr>
        <w:t>софинансирования</w:t>
      </w:r>
      <w:proofErr w:type="spellEnd"/>
      <w:r w:rsidR="00A5728F">
        <w:rPr>
          <w:color w:val="000000"/>
          <w:sz w:val="28"/>
          <w:szCs w:val="28"/>
        </w:rPr>
        <w:t xml:space="preserve"> (финансового обеспечения) капитальных вложений в объекты муниципальной собственности </w:t>
      </w:r>
      <w:r w:rsidR="00A5728F" w:rsidRPr="00F95F3F">
        <w:rPr>
          <w:color w:val="000000"/>
          <w:sz w:val="28"/>
          <w:szCs w:val="28"/>
        </w:rPr>
        <w:t>из федерального бюджета предоставляются субсидии и иные межбюджетные</w:t>
      </w:r>
      <w:r w:rsidR="00A5728F">
        <w:rPr>
          <w:color w:val="000000"/>
          <w:sz w:val="28"/>
          <w:szCs w:val="28"/>
        </w:rPr>
        <w:t xml:space="preserve"> трансферты бюджету </w:t>
      </w:r>
      <w:proofErr w:type="spellStart"/>
      <w:r w:rsidR="00B439B2">
        <w:rPr>
          <w:color w:val="000000"/>
          <w:sz w:val="28"/>
          <w:szCs w:val="28"/>
        </w:rPr>
        <w:t>Паевского</w:t>
      </w:r>
      <w:proofErr w:type="spellEnd"/>
      <w:r w:rsidR="007F7898">
        <w:rPr>
          <w:color w:val="000000"/>
          <w:sz w:val="28"/>
          <w:szCs w:val="28"/>
        </w:rPr>
        <w:t xml:space="preserve"> сельского поселения</w:t>
      </w:r>
      <w:r w:rsidR="008E32A9">
        <w:rPr>
          <w:color w:val="000000"/>
          <w:sz w:val="28"/>
          <w:szCs w:val="28"/>
        </w:rPr>
        <w:t xml:space="preserve"> </w:t>
      </w:r>
      <w:proofErr w:type="spellStart"/>
      <w:r w:rsidR="00A5728F">
        <w:rPr>
          <w:color w:val="000000"/>
          <w:sz w:val="28"/>
          <w:szCs w:val="28"/>
        </w:rPr>
        <w:t>Кадошкинского</w:t>
      </w:r>
      <w:proofErr w:type="spellEnd"/>
      <w:r w:rsidR="00A5728F">
        <w:rPr>
          <w:color w:val="000000"/>
          <w:sz w:val="28"/>
          <w:szCs w:val="28"/>
        </w:rPr>
        <w:t xml:space="preserve"> муниципального района Республики Мордовия.»;</w:t>
      </w:r>
    </w:p>
    <w:p w:rsidR="00A5728F" w:rsidRDefault="00E229A7" w:rsidP="00F55CC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в пункте 16:</w:t>
      </w:r>
    </w:p>
    <w:p w:rsidR="00E229A7" w:rsidRDefault="00E229A7" w:rsidP="00F55CC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абзаце втором слова «абзацами пятым – седьмым, девятым» заменить словами «абзацами вторым – четвертым, шестым – восьмым части второй, части четвертой»;</w:t>
      </w:r>
    </w:p>
    <w:p w:rsidR="00E229A7" w:rsidRDefault="00E229A7" w:rsidP="00F55CC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абзаце третьем слова «абзацем восьмым» заменить словами «абзацем пятым части второй»;</w:t>
      </w:r>
    </w:p>
    <w:p w:rsidR="00E229A7" w:rsidRDefault="00E229A7" w:rsidP="00F55CC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в пункте 17:</w:t>
      </w:r>
    </w:p>
    <w:p w:rsidR="00E229A7" w:rsidRDefault="00E229A7" w:rsidP="00F55CC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части второй слова «в абзаце первом» заменить словами «в части первой»;</w:t>
      </w:r>
    </w:p>
    <w:p w:rsidR="00E229A7" w:rsidRDefault="00E229A7" w:rsidP="00F55CC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часть третью изложить в следующей редакции:</w:t>
      </w:r>
    </w:p>
    <w:p w:rsidR="00E229A7" w:rsidRDefault="00E229A7" w:rsidP="00F55CC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«В случае отрицательного результата проверки Сведений о бюджетном обязательстве, сформированных по бюджетным обязательствам, предусмотренным настоящем пунктом, на соответствие требованиям, предусмотренным абзацем пятым части второй пункта 13 настоящего Порядка, орган, осуществляющий открытие и ведение лицевых счетов, направляет для сведения главному распорядителю средств</w:t>
      </w:r>
      <w:r w:rsidR="004347B8">
        <w:rPr>
          <w:color w:val="000000"/>
          <w:sz w:val="28"/>
          <w:szCs w:val="28"/>
        </w:rPr>
        <w:t xml:space="preserve"> бюджета </w:t>
      </w:r>
      <w:proofErr w:type="spellStart"/>
      <w:r w:rsidR="00B439B2">
        <w:rPr>
          <w:color w:val="000000"/>
          <w:sz w:val="28"/>
          <w:szCs w:val="28"/>
        </w:rPr>
        <w:t>Паевского</w:t>
      </w:r>
      <w:proofErr w:type="spellEnd"/>
      <w:r w:rsidR="007F7898">
        <w:rPr>
          <w:color w:val="000000"/>
          <w:sz w:val="28"/>
          <w:szCs w:val="28"/>
        </w:rPr>
        <w:t xml:space="preserve"> сельского поселения</w:t>
      </w:r>
      <w:r w:rsidR="008E32A9">
        <w:rPr>
          <w:color w:val="000000"/>
          <w:sz w:val="28"/>
          <w:szCs w:val="28"/>
        </w:rPr>
        <w:t xml:space="preserve"> </w:t>
      </w:r>
      <w:proofErr w:type="spellStart"/>
      <w:r w:rsidR="004347B8">
        <w:rPr>
          <w:color w:val="000000"/>
          <w:sz w:val="28"/>
          <w:szCs w:val="28"/>
        </w:rPr>
        <w:t>Кадошкинского</w:t>
      </w:r>
      <w:proofErr w:type="spellEnd"/>
      <w:r w:rsidR="004347B8">
        <w:rPr>
          <w:color w:val="000000"/>
          <w:sz w:val="28"/>
          <w:szCs w:val="28"/>
        </w:rPr>
        <w:t xml:space="preserve"> муниципального района Республики Мордовия, в ведении которого находится получатель средств бюджета </w:t>
      </w:r>
      <w:proofErr w:type="spellStart"/>
      <w:r w:rsidR="00B439B2">
        <w:rPr>
          <w:color w:val="000000"/>
          <w:sz w:val="28"/>
          <w:szCs w:val="28"/>
        </w:rPr>
        <w:t>Паевского</w:t>
      </w:r>
      <w:proofErr w:type="spellEnd"/>
      <w:r w:rsidR="007F7898">
        <w:rPr>
          <w:color w:val="000000"/>
          <w:sz w:val="28"/>
          <w:szCs w:val="28"/>
        </w:rPr>
        <w:t xml:space="preserve"> сельского поселения</w:t>
      </w:r>
      <w:r w:rsidR="008E32A9">
        <w:rPr>
          <w:color w:val="000000"/>
          <w:sz w:val="28"/>
          <w:szCs w:val="28"/>
        </w:rPr>
        <w:t xml:space="preserve"> </w:t>
      </w:r>
      <w:proofErr w:type="spellStart"/>
      <w:r w:rsidR="004347B8">
        <w:rPr>
          <w:color w:val="000000"/>
          <w:sz w:val="28"/>
          <w:szCs w:val="28"/>
        </w:rPr>
        <w:t>Кадошкинского</w:t>
      </w:r>
      <w:proofErr w:type="spellEnd"/>
      <w:r w:rsidR="004347B8">
        <w:rPr>
          <w:color w:val="000000"/>
          <w:sz w:val="28"/>
          <w:szCs w:val="28"/>
        </w:rPr>
        <w:t xml:space="preserve"> муниципального района Республики Мордовия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операций, предусмотренных настоящим пунктом.»;</w:t>
      </w:r>
    </w:p>
    <w:p w:rsidR="004347B8" w:rsidRDefault="004347B8" w:rsidP="00F55CC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часть четвертую исключить;</w:t>
      </w:r>
    </w:p>
    <w:p w:rsidR="004347B8" w:rsidRDefault="004347B8" w:rsidP="00F55CC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 строку 13 таблицы приложения 3 изложить в следующей редакции:</w:t>
      </w:r>
    </w:p>
    <w:p w:rsidR="00DA0C61" w:rsidRDefault="00DA0C61" w:rsidP="00F55CC9">
      <w:pPr>
        <w:rPr>
          <w:color w:val="000000"/>
          <w:sz w:val="28"/>
          <w:szCs w:val="28"/>
        </w:rPr>
      </w:pPr>
    </w:p>
    <w:p w:rsidR="00DA0C61" w:rsidRDefault="00DA0C61" w:rsidP="00F55CC9">
      <w:pPr>
        <w:rPr>
          <w:color w:val="000000"/>
          <w:sz w:val="28"/>
          <w:szCs w:val="28"/>
        </w:rPr>
      </w:pPr>
    </w:p>
    <w:p w:rsidR="00DA0C61" w:rsidRDefault="00DA0C61" w:rsidP="00F55CC9">
      <w:pPr>
        <w:rPr>
          <w:color w:val="000000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A0C61" w:rsidTr="00DA0C61">
        <w:tc>
          <w:tcPr>
            <w:tcW w:w="4785" w:type="dxa"/>
            <w:vMerge w:val="restart"/>
          </w:tcPr>
          <w:p w:rsidR="00DA0C61" w:rsidRPr="00707AD4" w:rsidRDefault="00DA0C61" w:rsidP="00DA0C6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Документ, не определенный </w:t>
            </w:r>
            <w:hyperlink w:anchor="Par710" w:tooltip="Извещение об осуществлении закупки, за исключением извещений об осуществлении закупок, указанных в пункте 13 настоящего перечня" w:history="1">
              <w:r w:rsidRPr="00707AD4">
                <w:rPr>
                  <w:rFonts w:ascii="Times New Roman" w:hAnsi="Times New Roman" w:cs="Times New Roman"/>
                  <w:sz w:val="28"/>
                  <w:szCs w:val="28"/>
                </w:rPr>
                <w:t>пунктами 1</w:t>
              </w:r>
            </w:hyperlink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hyperlink w:anchor="Par801" w:tooltip="12." w:history="1">
              <w:r w:rsidRPr="00707AD4">
                <w:rPr>
                  <w:rFonts w:ascii="Times New Roman" w:hAnsi="Times New Roman" w:cs="Times New Roman"/>
                  <w:sz w:val="28"/>
                  <w:szCs w:val="28"/>
                </w:rPr>
                <w:t>12</w:t>
              </w:r>
            </w:hyperlink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настоящего перечня, в соответствии с которым возникает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юджетное обязательство получателя средств бюджета </w:t>
            </w:r>
            <w:proofErr w:type="spellStart"/>
            <w:r w:rsidR="00B439B2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="007F789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8E3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Мордовия:</w:t>
            </w:r>
          </w:p>
          <w:p w:rsidR="00DA0C61" w:rsidRPr="00707AD4" w:rsidRDefault="00DA0C61" w:rsidP="00DA0C6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- нормативный правовой акт, в соответствии с которым возникают публичные нормативные обязательства (публичные обязательства), обязательства по уплате платежей в бюджет (не требующие заключения договора);</w:t>
            </w:r>
          </w:p>
          <w:p w:rsidR="00DA0C61" w:rsidRPr="00707AD4" w:rsidRDefault="00DA0C61" w:rsidP="00DA0C6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договор, расчет по которому в соответствии с законодательством Российской Федерации осуществляется наличными деньгами, если получателем средств бюджета </w:t>
            </w:r>
            <w:proofErr w:type="spellStart"/>
            <w:r w:rsidR="00B439B2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="007F789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8E3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не направлены информация и документы по указанному договору для их включения в реестр контрактов;</w:t>
            </w:r>
          </w:p>
          <w:p w:rsidR="00DA0C61" w:rsidRPr="00707AD4" w:rsidRDefault="00DA0C61" w:rsidP="00DA0C6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извещение об осуществлении закупки финансовых услуг по предоставлению кредита для финансирования дефицита бюджета </w:t>
            </w:r>
            <w:proofErr w:type="spellStart"/>
            <w:r w:rsidR="00B439B2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="007F789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8E3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и (или) погашения государственных долговых обязательств;</w:t>
            </w:r>
          </w:p>
          <w:p w:rsidR="00DA0C61" w:rsidRPr="00707AD4" w:rsidRDefault="00DA0C61" w:rsidP="00DA0C6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- приглашение принять участие в определении исполнителя финансовых услуг по предоставлению кредита для финансирования дефицита бюджета</w:t>
            </w:r>
            <w:r w:rsidR="008E3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439B2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="007F789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8E3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и (или) погашения государственных долговых обязательств;</w:t>
            </w:r>
          </w:p>
          <w:p w:rsidR="00DA0C61" w:rsidRPr="00707AD4" w:rsidRDefault="00DA0C61" w:rsidP="00DA0C6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государственный контракт (договор) на оказание финансовых услуг по предоставлению кредита для финансирования дефицита бюджета </w:t>
            </w:r>
            <w:proofErr w:type="spellStart"/>
            <w:r w:rsidR="00B439B2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="007F789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8E3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и (или) погашения государственных долговых обязательств;</w:t>
            </w:r>
          </w:p>
          <w:p w:rsidR="00DA0C61" w:rsidRPr="00707AD4" w:rsidRDefault="00DA0C61" w:rsidP="00DA0C6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- государственный контракт (договор) на оказание получателям социальных выплат банковских услуг;</w:t>
            </w:r>
          </w:p>
          <w:p w:rsidR="00DA0C61" w:rsidRPr="00707AD4" w:rsidRDefault="00DA0C61" w:rsidP="00DA0C6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proofErr w:type="spellStart"/>
            <w:r w:rsidR="00B439B2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="007F789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8E3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обеспеченности;</w:t>
            </w:r>
          </w:p>
          <w:p w:rsidR="00DA0C61" w:rsidRPr="00707AD4" w:rsidRDefault="00DA0C61" w:rsidP="00DA0C6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proofErr w:type="spellStart"/>
            <w:r w:rsidR="00B439B2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="007F789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8E3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Республики Мордовия бюджетам муниципальных образований межбюджетного трансферта в форме субсидий на </w:t>
            </w:r>
            <w:proofErr w:type="spellStart"/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софинансирование</w:t>
            </w:r>
            <w:proofErr w:type="spellEnd"/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расходных обязательств, возникающих при выполнении полномочий органов местного самоуправления,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выплачиваемых в зависимости от выполнения социально-экономических показателей;</w:t>
            </w:r>
          </w:p>
          <w:p w:rsidR="00DA0C61" w:rsidRPr="00707AD4" w:rsidRDefault="00DA0C61" w:rsidP="00DA0C6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proofErr w:type="spellStart"/>
            <w:r w:rsidR="00B439B2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="007F789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8E3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</w:t>
            </w:r>
            <w:r w:rsidR="00067388">
              <w:rPr>
                <w:rFonts w:ascii="Times New Roman" w:hAnsi="Times New Roman" w:cs="Times New Roman"/>
                <w:sz w:val="28"/>
                <w:szCs w:val="28"/>
              </w:rPr>
              <w:t>ых образовательных организациях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A0C61" w:rsidRPr="00707AD4" w:rsidRDefault="00DA0C61" w:rsidP="00DA0C6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proofErr w:type="spellStart"/>
            <w:r w:rsidR="00B439B2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="007F789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8E3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</w:t>
            </w:r>
            <w:r w:rsidR="00067388">
              <w:rPr>
                <w:rFonts w:ascii="Times New Roman" w:hAnsi="Times New Roman" w:cs="Times New Roman"/>
                <w:sz w:val="28"/>
                <w:szCs w:val="28"/>
              </w:rPr>
              <w:t xml:space="preserve"> начального общего, основного общего, среднего общего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образо</w:t>
            </w:r>
            <w:r w:rsidR="00067388">
              <w:rPr>
                <w:rFonts w:ascii="Times New Roman" w:hAnsi="Times New Roman" w:cs="Times New Roman"/>
                <w:sz w:val="28"/>
                <w:szCs w:val="28"/>
              </w:rPr>
              <w:t>вания в муниципальных обще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образовательных организациях;</w:t>
            </w:r>
          </w:p>
          <w:p w:rsidR="00067388" w:rsidRDefault="00DA0C61" w:rsidP="00DA0C6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proofErr w:type="spellStart"/>
            <w:r w:rsidR="00B439B2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="007F789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8E3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Республики Мордовия бюджетам муниципальных образований межбюджетного трансферта на </w:t>
            </w:r>
            <w:proofErr w:type="spellStart"/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софинансирование</w:t>
            </w:r>
            <w:proofErr w:type="spellEnd"/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расходных обязательств;</w:t>
            </w:r>
          </w:p>
          <w:p w:rsidR="00DA0C61" w:rsidRPr="00707AD4" w:rsidRDefault="00067388" w:rsidP="00DA0C6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proofErr w:type="spellStart"/>
            <w:r w:rsidR="00B439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Паевского</w:t>
            </w:r>
            <w:proofErr w:type="spellEnd"/>
            <w:r w:rsidR="007F789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8E3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иных межбюджетных трансфертов бюджетам муниципальных образований на решение вопросов местного значения, осуществляемое с привлечением средств самообложения граждан;</w:t>
            </w:r>
            <w:r w:rsidR="00DA0C61"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A0C61" w:rsidRPr="00707AD4" w:rsidRDefault="00DA0C61" w:rsidP="00DA0C6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proofErr w:type="spellStart"/>
            <w:r w:rsidR="00B439B2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="007F789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8E3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Республики Мордовия бюджетам муниципальных образований межбюджетного трансферта из резервного фонда Главы </w:t>
            </w:r>
            <w:proofErr w:type="spellStart"/>
            <w:r w:rsidR="00B439B2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="00DE7EA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на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ситуаций;</w:t>
            </w:r>
          </w:p>
          <w:p w:rsidR="00DA0C61" w:rsidRPr="00707AD4" w:rsidRDefault="00DA0C61" w:rsidP="00DA0C6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правовой акт, предусматривающий предоставление из бюджета </w:t>
            </w:r>
            <w:proofErr w:type="spellStart"/>
            <w:r w:rsidR="00B439B2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="007F789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4C46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денежных средств физическим и юридическим лицам из резервного фонда Главы</w:t>
            </w:r>
            <w:r w:rsidR="00DE7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439B2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="00DE7EA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на обеспечение непредвиденных расходов;</w:t>
            </w:r>
          </w:p>
          <w:p w:rsidR="00DA0C61" w:rsidRPr="00707AD4" w:rsidRDefault="00DA0C61" w:rsidP="00DA0C6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договор (соглашение) о предоставлении субсидии физическому лицу производителю товаров, работ, услуг, не являющемуся индивидуальным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предпринимателем;</w:t>
            </w:r>
          </w:p>
          <w:p w:rsidR="00DA0C61" w:rsidRPr="00707AD4" w:rsidRDefault="00DA0C61" w:rsidP="00DA0C6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- договор на оказание услуг, выполнение работ, заключенный получателем средств бюджета</w:t>
            </w:r>
            <w:r w:rsidR="004C46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439B2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="007F789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 с физическим лицом, не являющимся индивидуальным предпринимателем;</w:t>
            </w:r>
          </w:p>
          <w:p w:rsidR="00DA0C61" w:rsidRDefault="00DA0C61" w:rsidP="00DA0C61">
            <w:pPr>
              <w:ind w:firstLine="0"/>
              <w:rPr>
                <w:color w:val="000000"/>
                <w:sz w:val="28"/>
                <w:szCs w:val="28"/>
              </w:rPr>
            </w:pPr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- иной документ, в соответствии с которым возникает бюджетное обязательство получателя средств бюджета </w:t>
            </w:r>
            <w:proofErr w:type="spellStart"/>
            <w:r w:rsidR="00B439B2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="007F789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4C46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 w:rsidRPr="00707AD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4786" w:type="dxa"/>
          </w:tcPr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Авансовый отчет (ф. 0504505)</w:t>
            </w:r>
          </w:p>
        </w:tc>
      </w:tr>
      <w:tr w:rsidR="00DA0C61" w:rsidTr="00DA0C61">
        <w:tc>
          <w:tcPr>
            <w:tcW w:w="4785" w:type="dxa"/>
            <w:vMerge/>
          </w:tcPr>
          <w:p w:rsidR="00DA0C61" w:rsidRDefault="00DA0C61" w:rsidP="00F55CC9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DA0C61" w:rsidTr="00DA0C61">
        <w:tc>
          <w:tcPr>
            <w:tcW w:w="4785" w:type="dxa"/>
            <w:vMerge/>
          </w:tcPr>
          <w:p w:rsidR="00DA0C61" w:rsidRDefault="00DA0C61" w:rsidP="00F55CC9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DA0C61" w:rsidTr="00DA0C61">
        <w:tc>
          <w:tcPr>
            <w:tcW w:w="4785" w:type="dxa"/>
            <w:vMerge/>
          </w:tcPr>
          <w:p w:rsidR="00DA0C61" w:rsidRDefault="00DA0C61" w:rsidP="00F55CC9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DA0C61" w:rsidTr="00DA0C61">
        <w:tc>
          <w:tcPr>
            <w:tcW w:w="4785" w:type="dxa"/>
            <w:vMerge/>
          </w:tcPr>
          <w:p w:rsidR="00DA0C61" w:rsidRDefault="00DA0C61" w:rsidP="00F55CC9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Муниципальный контракт (в случае осуществления авансовых платежей в соответствии с условиями муниципального контракта)</w:t>
            </w:r>
          </w:p>
        </w:tc>
      </w:tr>
      <w:tr w:rsidR="00DA0C61" w:rsidTr="00DA0C61">
        <w:tc>
          <w:tcPr>
            <w:tcW w:w="4785" w:type="dxa"/>
            <w:vMerge/>
          </w:tcPr>
          <w:p w:rsidR="00DA0C61" w:rsidRDefault="00DA0C61" w:rsidP="00F55CC9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Справка-расчет </w:t>
            </w:r>
          </w:p>
        </w:tc>
      </w:tr>
      <w:tr w:rsidR="00DA0C61" w:rsidTr="00DA0C61">
        <w:tc>
          <w:tcPr>
            <w:tcW w:w="4785" w:type="dxa"/>
            <w:vMerge/>
          </w:tcPr>
          <w:p w:rsidR="00DA0C61" w:rsidRDefault="00DA0C61" w:rsidP="00F55CC9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Заявка о перечислении межбюджетного трансферта из бюджета </w:t>
            </w:r>
            <w:proofErr w:type="spellStart"/>
            <w:r w:rsidR="00B439B2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="007F789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8E3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DA0C61" w:rsidTr="00DA0C61">
        <w:tc>
          <w:tcPr>
            <w:tcW w:w="4785" w:type="dxa"/>
            <w:vMerge/>
          </w:tcPr>
          <w:p w:rsidR="00DA0C61" w:rsidRDefault="00DA0C61" w:rsidP="00F55CC9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Платежный документ, необходимый для оплаты денежных обязательств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DA0C61" w:rsidTr="00DA0C61">
        <w:tc>
          <w:tcPr>
            <w:tcW w:w="4785" w:type="dxa"/>
            <w:vMerge/>
          </w:tcPr>
          <w:p w:rsidR="00DA0C61" w:rsidRDefault="00DA0C61" w:rsidP="00F55CC9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DA0C61" w:rsidTr="00DA0C61">
        <w:tc>
          <w:tcPr>
            <w:tcW w:w="4785" w:type="dxa"/>
            <w:vMerge/>
          </w:tcPr>
          <w:p w:rsidR="00DA0C61" w:rsidRDefault="00DA0C61" w:rsidP="00F55CC9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Заявление физического лица</w:t>
            </w:r>
          </w:p>
        </w:tc>
      </w:tr>
      <w:tr w:rsidR="00DA0C61" w:rsidTr="00DA0C61">
        <w:tc>
          <w:tcPr>
            <w:tcW w:w="4785" w:type="dxa"/>
            <w:vMerge/>
          </w:tcPr>
          <w:p w:rsidR="00DA0C61" w:rsidRDefault="00DA0C61" w:rsidP="00F55CC9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Квитанция</w:t>
            </w:r>
          </w:p>
        </w:tc>
      </w:tr>
      <w:tr w:rsidR="00DA0C61" w:rsidTr="00DA0C61">
        <w:tc>
          <w:tcPr>
            <w:tcW w:w="4785" w:type="dxa"/>
            <w:vMerge/>
          </w:tcPr>
          <w:p w:rsidR="00DA0C61" w:rsidRDefault="00DA0C61" w:rsidP="00F55CC9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DA0C61" w:rsidTr="00DA0C61">
        <w:tc>
          <w:tcPr>
            <w:tcW w:w="4785" w:type="dxa"/>
            <w:vMerge/>
          </w:tcPr>
          <w:p w:rsidR="00DA0C61" w:rsidRDefault="00DA0C61" w:rsidP="00F55CC9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Служебная записка</w:t>
            </w:r>
          </w:p>
        </w:tc>
      </w:tr>
      <w:tr w:rsidR="00DA0C61" w:rsidTr="00DA0C61">
        <w:tc>
          <w:tcPr>
            <w:tcW w:w="4785" w:type="dxa"/>
            <w:vMerge/>
          </w:tcPr>
          <w:p w:rsidR="00DA0C61" w:rsidRDefault="00DA0C61" w:rsidP="00F55CC9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DA0C61" w:rsidTr="00DA0C61">
        <w:tc>
          <w:tcPr>
            <w:tcW w:w="4785" w:type="dxa"/>
            <w:vMerge/>
          </w:tcPr>
          <w:p w:rsidR="00DA0C61" w:rsidRDefault="00DA0C61" w:rsidP="00F55CC9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DA0C61" w:rsidTr="00DA0C61">
        <w:tc>
          <w:tcPr>
            <w:tcW w:w="4785" w:type="dxa"/>
            <w:vMerge/>
          </w:tcPr>
          <w:p w:rsidR="00DA0C61" w:rsidRDefault="00DA0C61" w:rsidP="00F55CC9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Товарная накладная </w:t>
            </w:r>
            <w:r w:rsidRPr="004D0D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(унифицированная форма N ТОРГ-12) (ф. 0330212)</w:t>
            </w:r>
          </w:p>
        </w:tc>
      </w:tr>
      <w:tr w:rsidR="00DA0C61" w:rsidTr="00DA0C61">
        <w:tc>
          <w:tcPr>
            <w:tcW w:w="4785" w:type="dxa"/>
            <w:vMerge/>
          </w:tcPr>
          <w:p w:rsidR="00DA0C61" w:rsidRDefault="00DA0C61" w:rsidP="00F55CC9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Универсальный передаточный документ</w:t>
            </w:r>
          </w:p>
        </w:tc>
      </w:tr>
      <w:tr w:rsidR="00DA0C61" w:rsidTr="00DA0C61">
        <w:tc>
          <w:tcPr>
            <w:tcW w:w="4785" w:type="dxa"/>
            <w:vMerge/>
          </w:tcPr>
          <w:p w:rsidR="00DA0C61" w:rsidRDefault="00DA0C61" w:rsidP="00F55CC9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DA0C61" w:rsidTr="00DA0C61">
        <w:tc>
          <w:tcPr>
            <w:tcW w:w="4785" w:type="dxa"/>
            <w:vMerge/>
          </w:tcPr>
          <w:p w:rsidR="00DA0C61" w:rsidRDefault="00DA0C61" w:rsidP="00F55CC9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Договор на оказание услуг, выполнение работ, заключенный получателем средств бюджета </w:t>
            </w:r>
            <w:proofErr w:type="spellStart"/>
            <w:r w:rsidR="00B439B2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="007F789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8E3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с физическим лицом, не являющимся индивидуальным предпринимателем (в случае осуществления авансовых платежей в соответствии с условиями договора)</w:t>
            </w:r>
          </w:p>
        </w:tc>
      </w:tr>
      <w:tr w:rsidR="00DA0C61" w:rsidTr="00DA0C61">
        <w:tc>
          <w:tcPr>
            <w:tcW w:w="4785" w:type="dxa"/>
            <w:vMerge/>
          </w:tcPr>
          <w:p w:rsidR="00DA0C61" w:rsidRDefault="00DA0C61" w:rsidP="00F55CC9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Отчет о выполнении условий, установленных при предоставлении субсидии физическому лицу производителю товаров, работ, услуг, в соответствии с порядком (правилами) предоставления субсидии;</w:t>
            </w:r>
          </w:p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реестр платежей к оплате, сформированный в соответствии с порядком (правилами) предоставления субсидии;</w:t>
            </w:r>
          </w:p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субсидии;</w:t>
            </w:r>
          </w:p>
          <w:p w:rsidR="00DA0C61" w:rsidRPr="004D0D6B" w:rsidRDefault="00DA0C61" w:rsidP="009B023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заявка на перечисление субсидии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(при наличии)</w:t>
            </w:r>
          </w:p>
        </w:tc>
      </w:tr>
      <w:tr w:rsidR="00DA0C61" w:rsidTr="0010172A">
        <w:trPr>
          <w:trHeight w:val="2918"/>
        </w:trPr>
        <w:tc>
          <w:tcPr>
            <w:tcW w:w="4785" w:type="dxa"/>
            <w:vMerge/>
          </w:tcPr>
          <w:p w:rsidR="00DA0C61" w:rsidRDefault="00DA0C61" w:rsidP="00F55CC9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DA0C61" w:rsidRDefault="00DA0C61" w:rsidP="00F55CC9">
            <w:pPr>
              <w:ind w:firstLine="0"/>
              <w:rPr>
                <w:color w:val="000000"/>
                <w:sz w:val="28"/>
                <w:szCs w:val="28"/>
              </w:rPr>
            </w:pP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8E3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439B2">
              <w:rPr>
                <w:rFonts w:ascii="Times New Roman" w:hAnsi="Times New Roman" w:cs="Times New Roman"/>
                <w:sz w:val="28"/>
                <w:szCs w:val="28"/>
              </w:rPr>
              <w:t>Паевского</w:t>
            </w:r>
            <w:proofErr w:type="spellEnd"/>
            <w:r w:rsidR="007F789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8E3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0D6B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Республики Мордовия</w:t>
            </w:r>
          </w:p>
        </w:tc>
      </w:tr>
    </w:tbl>
    <w:p w:rsidR="004347B8" w:rsidRDefault="004347B8" w:rsidP="00F55CC9">
      <w:pPr>
        <w:rPr>
          <w:color w:val="000000"/>
          <w:sz w:val="28"/>
          <w:szCs w:val="28"/>
        </w:rPr>
      </w:pPr>
    </w:p>
    <w:bookmarkEnd w:id="3"/>
    <w:p w:rsidR="0045754F" w:rsidRDefault="00DE23A5" w:rsidP="0045754F">
      <w:pPr>
        <w:rPr>
          <w:sz w:val="28"/>
          <w:szCs w:val="28"/>
        </w:rPr>
      </w:pPr>
      <w:r w:rsidRPr="00DE23A5">
        <w:rPr>
          <w:sz w:val="28"/>
          <w:szCs w:val="28"/>
        </w:rPr>
        <w:t>2. Настоящий приказ вступает в силу со дня его подписания, за исключением подпунктов 3 и 4 пункта 1 настоящего приказа, которые вступают в силу с момента подписания и распространяют действие на правоотношения, возникшие с 1 апреля 2019 года.</w:t>
      </w:r>
    </w:p>
    <w:p w:rsidR="004C46A1" w:rsidRDefault="004C46A1" w:rsidP="0045754F">
      <w:pPr>
        <w:rPr>
          <w:sz w:val="28"/>
          <w:szCs w:val="28"/>
        </w:rPr>
      </w:pPr>
    </w:p>
    <w:p w:rsidR="004C46A1" w:rsidRPr="00DE23A5" w:rsidRDefault="004C46A1" w:rsidP="0045754F">
      <w:pPr>
        <w:rPr>
          <w:sz w:val="28"/>
          <w:szCs w:val="28"/>
        </w:rPr>
      </w:pPr>
    </w:p>
    <w:p w:rsidR="0045754F" w:rsidRPr="0045754F" w:rsidRDefault="0045754F" w:rsidP="0045754F"/>
    <w:p w:rsidR="007B34B8" w:rsidRDefault="004C46A1" w:rsidP="00DE23A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B439B2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="007B34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0ED8" w:rsidRDefault="007B34B8" w:rsidP="00DE23A5">
      <w:pPr>
        <w:ind w:firstLine="0"/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A4A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B439B2">
        <w:rPr>
          <w:rFonts w:ascii="Times New Roman" w:hAnsi="Times New Roman" w:cs="Times New Roman"/>
          <w:sz w:val="28"/>
          <w:szCs w:val="28"/>
        </w:rPr>
        <w:t>В.П. Келин</w:t>
      </w:r>
    </w:p>
    <w:sectPr w:rsidR="00D50ED8" w:rsidSect="00335D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54F"/>
    <w:rsid w:val="00067388"/>
    <w:rsid w:val="00076B00"/>
    <w:rsid w:val="000835E5"/>
    <w:rsid w:val="000C6DA1"/>
    <w:rsid w:val="00107453"/>
    <w:rsid w:val="0013134F"/>
    <w:rsid w:val="00162AE8"/>
    <w:rsid w:val="00170C2E"/>
    <w:rsid w:val="001E1801"/>
    <w:rsid w:val="00216DA9"/>
    <w:rsid w:val="0031632B"/>
    <w:rsid w:val="00335DB7"/>
    <w:rsid w:val="003A4A6C"/>
    <w:rsid w:val="004347B8"/>
    <w:rsid w:val="00441EFA"/>
    <w:rsid w:val="0045754F"/>
    <w:rsid w:val="00492157"/>
    <w:rsid w:val="004A68A6"/>
    <w:rsid w:val="004C46A1"/>
    <w:rsid w:val="005658D9"/>
    <w:rsid w:val="005C6D68"/>
    <w:rsid w:val="006317F2"/>
    <w:rsid w:val="00682238"/>
    <w:rsid w:val="007007D2"/>
    <w:rsid w:val="007177F6"/>
    <w:rsid w:val="007614C4"/>
    <w:rsid w:val="0078586E"/>
    <w:rsid w:val="007B34B8"/>
    <w:rsid w:val="007F7898"/>
    <w:rsid w:val="00805D38"/>
    <w:rsid w:val="0081748B"/>
    <w:rsid w:val="00817626"/>
    <w:rsid w:val="00850599"/>
    <w:rsid w:val="008624C7"/>
    <w:rsid w:val="00875B1D"/>
    <w:rsid w:val="008941F4"/>
    <w:rsid w:val="008A0C5B"/>
    <w:rsid w:val="008E32A9"/>
    <w:rsid w:val="008F5765"/>
    <w:rsid w:val="009260D3"/>
    <w:rsid w:val="009E20D4"/>
    <w:rsid w:val="00A5728F"/>
    <w:rsid w:val="00AD22CF"/>
    <w:rsid w:val="00B158C3"/>
    <w:rsid w:val="00B439B2"/>
    <w:rsid w:val="00B478A9"/>
    <w:rsid w:val="00B614BD"/>
    <w:rsid w:val="00BA553A"/>
    <w:rsid w:val="00BA70DA"/>
    <w:rsid w:val="00BB24C4"/>
    <w:rsid w:val="00BD7D9E"/>
    <w:rsid w:val="00C259F4"/>
    <w:rsid w:val="00C267EC"/>
    <w:rsid w:val="00C439E7"/>
    <w:rsid w:val="00C661F4"/>
    <w:rsid w:val="00CD60C2"/>
    <w:rsid w:val="00D4711A"/>
    <w:rsid w:val="00D50ED8"/>
    <w:rsid w:val="00D6072B"/>
    <w:rsid w:val="00D77CAD"/>
    <w:rsid w:val="00DA0C61"/>
    <w:rsid w:val="00DE23A5"/>
    <w:rsid w:val="00DE7EAB"/>
    <w:rsid w:val="00DF09EB"/>
    <w:rsid w:val="00DF4FF9"/>
    <w:rsid w:val="00E01F54"/>
    <w:rsid w:val="00E229A7"/>
    <w:rsid w:val="00E31228"/>
    <w:rsid w:val="00E657D7"/>
    <w:rsid w:val="00ED0699"/>
    <w:rsid w:val="00F34A83"/>
    <w:rsid w:val="00F55CC9"/>
    <w:rsid w:val="00F9382F"/>
    <w:rsid w:val="00F95F3F"/>
    <w:rsid w:val="00F96122"/>
    <w:rsid w:val="00FA34BB"/>
    <w:rsid w:val="00FD1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F033B5-C93A-46FD-B484-9E8935F3F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54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5754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5754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45754F"/>
    <w:rPr>
      <w:rFonts w:cs="Times New Roman"/>
      <w:color w:val="106BBE"/>
    </w:rPr>
  </w:style>
  <w:style w:type="character" w:styleId="a4">
    <w:name w:val="Hyperlink"/>
    <w:basedOn w:val="a0"/>
    <w:uiPriority w:val="99"/>
    <w:semiHidden/>
    <w:unhideWhenUsed/>
    <w:rsid w:val="00D4711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F09EB"/>
    <w:pPr>
      <w:ind w:left="720"/>
      <w:contextualSpacing/>
    </w:p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16DA9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DA0C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A0C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95F3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5F3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12012604&amp;sub=21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567F5-394D-4669-9230-A4C251CD7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1928</Words>
  <Characters>10996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</cp:lastModifiedBy>
  <cp:revision>4</cp:revision>
  <cp:lastPrinted>2019-05-08T06:33:00Z</cp:lastPrinted>
  <dcterms:created xsi:type="dcterms:W3CDTF">2019-05-08T07:58:00Z</dcterms:created>
  <dcterms:modified xsi:type="dcterms:W3CDTF">2019-05-08T11:20:00Z</dcterms:modified>
</cp:coreProperties>
</file>