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15" w:rsidRPr="00253815" w:rsidRDefault="00253815" w:rsidP="00253815">
      <w:pPr>
        <w:rPr>
          <w:rFonts w:ascii="MS Reference Sans Serif" w:hAnsi="MS Reference Sans Serif"/>
          <w:sz w:val="24"/>
        </w:rPr>
      </w:pPr>
      <w:r w:rsidRPr="00253815">
        <w:rPr>
          <w:rFonts w:ascii="MS Reference Sans Serif" w:hAnsi="MS Reference Sans Serif"/>
          <w:sz w:val="24"/>
        </w:rPr>
        <w:t>В Выксе состоится премия «Бизнес-Успех»</w:t>
      </w:r>
    </w:p>
    <w:p w:rsidR="00253815" w:rsidRPr="00253815" w:rsidRDefault="00253815" w:rsidP="00253815">
      <w:pPr>
        <w:rPr>
          <w:rFonts w:ascii="MS Reference Sans Serif" w:hAnsi="MS Reference Sans Serif"/>
          <w:b/>
          <w:sz w:val="24"/>
        </w:rPr>
      </w:pPr>
      <w:r w:rsidRPr="00253815">
        <w:rPr>
          <w:rFonts w:ascii="MS Reference Sans Serif" w:hAnsi="MS Reference Sans Serif"/>
          <w:b/>
          <w:sz w:val="24"/>
        </w:rPr>
        <w:t xml:space="preserve">1 октября в городе Выксе Нижегородской области состоится </w:t>
      </w:r>
      <w:r w:rsidR="008D2B19" w:rsidRPr="008D2B19">
        <w:rPr>
          <w:rFonts w:ascii="MS Reference Sans Serif" w:hAnsi="MS Reference Sans Serif"/>
          <w:b/>
          <w:sz w:val="24"/>
        </w:rPr>
        <w:t>Всероссийский форум «МОНОГОРОДА. БИЗНЕС-УСПЕХ»</w:t>
      </w:r>
      <w:r w:rsidRPr="00253815">
        <w:rPr>
          <w:rFonts w:ascii="MS Reference Sans Serif" w:hAnsi="MS Reference Sans Serif"/>
          <w:b/>
          <w:sz w:val="24"/>
        </w:rPr>
        <w:t>, куда приглашаются моногорода со всей России, а предприниматели смогут представить свои лучшие работающие проекты перед экспертами.</w:t>
      </w:r>
    </w:p>
    <w:p w:rsidR="00253815" w:rsidRPr="00253815" w:rsidRDefault="00253815" w:rsidP="00253815">
      <w:pPr>
        <w:rPr>
          <w:rFonts w:ascii="MS Reference Sans Serif" w:hAnsi="MS Reference Sans Serif"/>
          <w:sz w:val="24"/>
        </w:rPr>
      </w:pPr>
      <w:r w:rsidRPr="00253815">
        <w:rPr>
          <w:rFonts w:ascii="MS Reference Sans Serif" w:hAnsi="MS Reference Sans Serif"/>
          <w:sz w:val="24"/>
        </w:rPr>
        <w:t>В 2019 году моногород Выкса вошла в топ-10 моногородов России, составленный Фондом развития моногородов в рамках Всероссийского форума развития моногородов в Тольятти. Градообразующее предприятие моногорода Выксунский металлургический завод — один из лидеров трубного и колесопрокатного производств, участник крупнейших российских и мировых нефтегазовых проектов.</w:t>
      </w:r>
    </w:p>
    <w:p w:rsidR="00253815" w:rsidRPr="00253815" w:rsidRDefault="00253815" w:rsidP="00253815">
      <w:pPr>
        <w:rPr>
          <w:rFonts w:ascii="MS Reference Sans Serif" w:hAnsi="MS Reference Sans Serif"/>
          <w:sz w:val="24"/>
        </w:rPr>
      </w:pPr>
      <w:r w:rsidRPr="00253815">
        <w:rPr>
          <w:rFonts w:ascii="MS Reference Sans Serif" w:hAnsi="MS Reference Sans Serif"/>
          <w:sz w:val="24"/>
        </w:rPr>
        <w:t>На форуме в Выксе состоится презентация лучших муниципальных практик поддержки предпринимательства, на которую приглашаются все моногорода России. Оставить заявку для участия в конкурсе муниципалитетов можно, отправив описание муниципальной практики развития предпринимательства, краткую справку о развитии предпринимательства, а также муниципальную программу поддержки предпринимательства на </w:t>
      </w:r>
      <w:hyperlink r:id="rId4" w:history="1">
        <w:r w:rsidRPr="00253815">
          <w:rPr>
            <w:rStyle w:val="a4"/>
            <w:rFonts w:ascii="MS Reference Sans Serif" w:hAnsi="MS Reference Sans Serif"/>
            <w:sz w:val="24"/>
          </w:rPr>
          <w:t>premia@bsaward.ru</w:t>
        </w:r>
      </w:hyperlink>
      <w:r w:rsidRPr="00253815">
        <w:rPr>
          <w:rFonts w:ascii="MS Reference Sans Serif" w:hAnsi="MS Reference Sans Serif"/>
          <w:sz w:val="24"/>
        </w:rPr>
        <w:t> Детали участия муниципальных образований в премии представлены на </w:t>
      </w:r>
      <w:hyperlink r:id="rId5" w:history="1">
        <w:r w:rsidRPr="00253815">
          <w:rPr>
            <w:rStyle w:val="a4"/>
            <w:rFonts w:ascii="MS Reference Sans Serif" w:hAnsi="MS Reference Sans Serif"/>
            <w:sz w:val="24"/>
          </w:rPr>
          <w:t>сайте.</w:t>
        </w:r>
      </w:hyperlink>
    </w:p>
    <w:p w:rsidR="00253815" w:rsidRPr="00253815" w:rsidRDefault="00253815" w:rsidP="00253815">
      <w:pPr>
        <w:rPr>
          <w:rFonts w:ascii="MS Reference Sans Serif" w:hAnsi="MS Reference Sans Serif"/>
          <w:sz w:val="24"/>
        </w:rPr>
      </w:pPr>
      <w:r w:rsidRPr="00253815">
        <w:rPr>
          <w:rFonts w:ascii="MS Reference Sans Serif" w:hAnsi="MS Reference Sans Serif"/>
          <w:sz w:val="24"/>
        </w:rPr>
        <w:t>Организаторы форума «</w:t>
      </w:r>
      <w:r w:rsidR="008D2B19">
        <w:rPr>
          <w:rFonts w:ascii="MS Reference Sans Serif" w:hAnsi="MS Reference Sans Serif"/>
          <w:sz w:val="24"/>
        </w:rPr>
        <w:t>МОНОГОРОДА. БИЗНЕС_УСПЕХ</w:t>
      </w:r>
      <w:r w:rsidRPr="00253815">
        <w:rPr>
          <w:rFonts w:ascii="MS Reference Sans Serif" w:hAnsi="MS Reference Sans Serif"/>
          <w:sz w:val="24"/>
        </w:rPr>
        <w:t>» – Общероссийская общественная организация малого и среднего предпринимательства «ОПОРА РОССИИ», Агентство стратегических инициатив по продвижению новых проектов и Общественная палата РФ. Мероприятие проводится при поддержке Правительства Нижегородской области и Администрации города Выкса. Также деловое событие состоится при поддержке ВЭБ.РФ и некоммерческой организации МОНОГОРОДА.РФ.</w:t>
      </w:r>
    </w:p>
    <w:p w:rsidR="00253815" w:rsidRPr="00253815" w:rsidRDefault="00253815" w:rsidP="00253815">
      <w:pPr>
        <w:rPr>
          <w:rFonts w:ascii="MS Reference Sans Serif" w:hAnsi="MS Reference Sans Serif"/>
          <w:sz w:val="24"/>
        </w:rPr>
      </w:pPr>
      <w:r w:rsidRPr="00253815">
        <w:rPr>
          <w:rFonts w:ascii="MS Reference Sans Serif" w:hAnsi="MS Reference Sans Serif"/>
          <w:sz w:val="24"/>
        </w:rPr>
        <w:t>В мероприятии примут участие </w:t>
      </w:r>
      <w:r w:rsidRPr="00253815">
        <w:rPr>
          <w:rFonts w:ascii="MS Reference Sans Serif" w:hAnsi="MS Reference Sans Serif"/>
          <w:b/>
          <w:sz w:val="24"/>
        </w:rPr>
        <w:t>Александр Калинин</w:t>
      </w:r>
      <w:r w:rsidRPr="00253815">
        <w:rPr>
          <w:rFonts w:ascii="MS Reference Sans Serif" w:hAnsi="MS Reference Sans Serif"/>
          <w:sz w:val="24"/>
        </w:rPr>
        <w:t>, президент «ОПОРЫ РОССИИ», </w:t>
      </w:r>
      <w:r w:rsidRPr="00253815">
        <w:rPr>
          <w:rFonts w:ascii="MS Reference Sans Serif" w:hAnsi="MS Reference Sans Serif"/>
          <w:b/>
          <w:sz w:val="24"/>
        </w:rPr>
        <w:t xml:space="preserve">Ирина </w:t>
      </w:r>
      <w:proofErr w:type="spellStart"/>
      <w:r w:rsidRPr="00253815">
        <w:rPr>
          <w:rFonts w:ascii="MS Reference Sans Serif" w:hAnsi="MS Reference Sans Serif"/>
          <w:b/>
          <w:sz w:val="24"/>
        </w:rPr>
        <w:t>Макиева</w:t>
      </w:r>
      <w:proofErr w:type="spellEnd"/>
      <w:r w:rsidRPr="00253815">
        <w:rPr>
          <w:rFonts w:ascii="MS Reference Sans Serif" w:hAnsi="MS Reference Sans Serif"/>
          <w:sz w:val="24"/>
        </w:rPr>
        <w:t>, генеральный директор МОНОГОРОДА.РФ, заместитель председателя ВЭБ.РФ и </w:t>
      </w:r>
      <w:r w:rsidRPr="00253815">
        <w:rPr>
          <w:rFonts w:ascii="MS Reference Sans Serif" w:hAnsi="MS Reference Sans Serif"/>
          <w:b/>
          <w:sz w:val="24"/>
        </w:rPr>
        <w:t>Дарья Сунцова</w:t>
      </w:r>
      <w:r>
        <w:rPr>
          <w:rFonts w:ascii="MS Reference Sans Serif" w:hAnsi="MS Reference Sans Serif"/>
          <w:sz w:val="24"/>
        </w:rPr>
        <w:t xml:space="preserve"> </w:t>
      </w:r>
      <w:r w:rsidRPr="00253815">
        <w:rPr>
          <w:rFonts w:ascii="MS Reference Sans Serif" w:hAnsi="MS Reference Sans Serif"/>
          <w:sz w:val="24"/>
        </w:rPr>
        <w:t>руководитель оргкомитета премии «Бизнес-Успех».</w:t>
      </w:r>
    </w:p>
    <w:p w:rsidR="00253815" w:rsidRPr="00253815" w:rsidRDefault="00253815" w:rsidP="00253815">
      <w:pPr>
        <w:rPr>
          <w:rFonts w:ascii="MS Reference Sans Serif" w:hAnsi="MS Reference Sans Serif"/>
          <w:sz w:val="24"/>
        </w:rPr>
      </w:pPr>
      <w:r w:rsidRPr="00253815">
        <w:rPr>
          <w:rFonts w:ascii="MS Reference Sans Serif" w:hAnsi="MS Reference Sans Serif"/>
          <w:sz w:val="24"/>
        </w:rPr>
        <w:t>На форуме состоится пленарная сессия «</w:t>
      </w:r>
      <w:r w:rsidR="008D2B19">
        <w:rPr>
          <w:rFonts w:ascii="MS Reference Sans Serif" w:hAnsi="MS Reference Sans Serif"/>
          <w:sz w:val="24"/>
        </w:rPr>
        <w:t>Моногорода. Бизнес-Успех»</w:t>
      </w:r>
      <w:r w:rsidRPr="00253815">
        <w:rPr>
          <w:rFonts w:ascii="MS Reference Sans Serif" w:hAnsi="MS Reference Sans Serif"/>
          <w:sz w:val="24"/>
        </w:rPr>
        <w:t xml:space="preserve"> где спикеры обсудят изменения малого бизнеса в 2019-2020 годах, как договориться с банками и найти финансовые ресурсы для развития, где малый бизнес может найти новые рынки для бизнеса и что необходимо сделать для улучшения предпринимательского климата в регионе. Также на форуме состоятся мастер-классы </w:t>
      </w:r>
      <w:proofErr w:type="spellStart"/>
      <w:r w:rsidRPr="00253815">
        <w:rPr>
          <w:rFonts w:ascii="MS Reference Sans Serif" w:hAnsi="MS Reference Sans Serif"/>
          <w:sz w:val="24"/>
        </w:rPr>
        <w:t>бизнес-тематики</w:t>
      </w:r>
      <w:proofErr w:type="spellEnd"/>
      <w:r w:rsidRPr="00253815">
        <w:rPr>
          <w:rFonts w:ascii="MS Reference Sans Serif" w:hAnsi="MS Reference Sans Serif"/>
          <w:sz w:val="24"/>
        </w:rPr>
        <w:t xml:space="preserve"> от </w:t>
      </w:r>
      <w:proofErr w:type="spellStart"/>
      <w:r w:rsidRPr="00253815">
        <w:rPr>
          <w:rFonts w:ascii="MS Reference Sans Serif" w:hAnsi="MS Reference Sans Serif"/>
          <w:sz w:val="24"/>
        </w:rPr>
        <w:t>топовых</w:t>
      </w:r>
      <w:proofErr w:type="spellEnd"/>
      <w:r w:rsidRPr="00253815">
        <w:rPr>
          <w:rFonts w:ascii="MS Reference Sans Serif" w:hAnsi="MS Reference Sans Serif"/>
          <w:sz w:val="24"/>
        </w:rPr>
        <w:t xml:space="preserve"> спикеров и круглые столы по актуальным проблемам развития малого бизнеса.</w:t>
      </w:r>
    </w:p>
    <w:p w:rsidR="00253815" w:rsidRPr="00253815" w:rsidRDefault="00253815" w:rsidP="00253815">
      <w:pPr>
        <w:rPr>
          <w:rFonts w:ascii="MS Reference Sans Serif" w:hAnsi="MS Reference Sans Serif"/>
          <w:sz w:val="24"/>
        </w:rPr>
      </w:pPr>
      <w:r w:rsidRPr="00253815">
        <w:rPr>
          <w:rFonts w:ascii="MS Reference Sans Serif" w:hAnsi="MS Reference Sans Serif"/>
          <w:sz w:val="24"/>
        </w:rPr>
        <w:t xml:space="preserve">В рамках кейс-конференции предприниматели будут защищать свои бизнес-проекты перед членами жюри, после чего будут выбраны лучшие, которые приедут на финал в Москву и поборются за победу на </w:t>
      </w:r>
      <w:r w:rsidRPr="00253815">
        <w:rPr>
          <w:rFonts w:ascii="MS Reference Sans Serif" w:hAnsi="MS Reference Sans Serif"/>
          <w:sz w:val="24"/>
        </w:rPr>
        <w:lastRenderedPageBreak/>
        <w:t xml:space="preserve">федеральном этапе премии. Финалисты премии смогут выиграть обучение на курсах </w:t>
      </w:r>
      <w:proofErr w:type="spellStart"/>
      <w:r w:rsidRPr="00253815">
        <w:rPr>
          <w:rFonts w:ascii="MS Reference Sans Serif" w:hAnsi="MS Reference Sans Serif"/>
          <w:sz w:val="24"/>
        </w:rPr>
        <w:t>Mini</w:t>
      </w:r>
      <w:proofErr w:type="spellEnd"/>
      <w:r w:rsidRPr="00253815">
        <w:rPr>
          <w:rFonts w:ascii="MS Reference Sans Serif" w:hAnsi="MS Reference Sans Serif"/>
          <w:sz w:val="24"/>
        </w:rPr>
        <w:t xml:space="preserve"> MBA в Университете «Синергия», обучение менеджменту в </w:t>
      </w:r>
      <w:proofErr w:type="spellStart"/>
      <w:r w:rsidRPr="00253815">
        <w:rPr>
          <w:rFonts w:ascii="MS Reference Sans Serif" w:hAnsi="MS Reference Sans Serif"/>
          <w:sz w:val="24"/>
        </w:rPr>
        <w:t>бизнес-школе</w:t>
      </w:r>
      <w:proofErr w:type="spellEnd"/>
      <w:r w:rsidRPr="00253815">
        <w:rPr>
          <w:rFonts w:ascii="MS Reference Sans Serif" w:hAnsi="MS Reference Sans Serif"/>
          <w:sz w:val="24"/>
        </w:rPr>
        <w:t xml:space="preserve"> «</w:t>
      </w:r>
      <w:proofErr w:type="spellStart"/>
      <w:r w:rsidRPr="00253815">
        <w:rPr>
          <w:rFonts w:ascii="MS Reference Sans Serif" w:hAnsi="MS Reference Sans Serif"/>
          <w:sz w:val="24"/>
        </w:rPr>
        <w:t>Кайдзен</w:t>
      </w:r>
      <w:proofErr w:type="spellEnd"/>
      <w:r w:rsidRPr="00253815">
        <w:rPr>
          <w:rFonts w:ascii="MS Reference Sans Serif" w:hAnsi="MS Reference Sans Serif"/>
          <w:sz w:val="24"/>
        </w:rPr>
        <w:t xml:space="preserve">», </w:t>
      </w:r>
      <w:proofErr w:type="spellStart"/>
      <w:r w:rsidRPr="00253815">
        <w:rPr>
          <w:rFonts w:ascii="MS Reference Sans Serif" w:hAnsi="MS Reference Sans Serif"/>
          <w:sz w:val="24"/>
        </w:rPr>
        <w:t>гаджеты</w:t>
      </w:r>
      <w:proofErr w:type="spellEnd"/>
      <w:r w:rsidRPr="00253815">
        <w:rPr>
          <w:rFonts w:ascii="MS Reference Sans Serif" w:hAnsi="MS Reference Sans Serif"/>
          <w:sz w:val="24"/>
        </w:rPr>
        <w:t xml:space="preserve"> </w:t>
      </w:r>
      <w:proofErr w:type="spellStart"/>
      <w:r w:rsidRPr="00253815">
        <w:rPr>
          <w:rFonts w:ascii="MS Reference Sans Serif" w:hAnsi="MS Reference Sans Serif"/>
          <w:sz w:val="24"/>
        </w:rPr>
        <w:t>Apple</w:t>
      </w:r>
      <w:proofErr w:type="spellEnd"/>
      <w:r>
        <w:rPr>
          <w:rFonts w:ascii="MS Reference Sans Serif" w:hAnsi="MS Reference Sans Serif"/>
          <w:sz w:val="24"/>
        </w:rPr>
        <w:t xml:space="preserve"> от МСП банка</w:t>
      </w:r>
      <w:r w:rsidRPr="00253815">
        <w:rPr>
          <w:rFonts w:ascii="MS Reference Sans Serif" w:hAnsi="MS Reference Sans Serif"/>
          <w:sz w:val="24"/>
        </w:rPr>
        <w:t>, медиапродвижение и другие ценные призы от партнёров премии «Бизнес-Успех».</w:t>
      </w:r>
    </w:p>
    <w:p w:rsidR="00253815" w:rsidRPr="00253815" w:rsidRDefault="00253815" w:rsidP="00253815">
      <w:pPr>
        <w:rPr>
          <w:rFonts w:ascii="MS Reference Sans Serif" w:hAnsi="MS Reference Sans Serif"/>
          <w:sz w:val="24"/>
        </w:rPr>
      </w:pPr>
      <w:r w:rsidRPr="00253815">
        <w:rPr>
          <w:rFonts w:ascii="MS Reference Sans Serif" w:hAnsi="MS Reference Sans Serif"/>
          <w:sz w:val="24"/>
        </w:rPr>
        <w:t>Зарегистрироваться на форум можно по ссылке -</w:t>
      </w:r>
      <w:r w:rsidRPr="00E11F1F">
        <w:rPr>
          <w:rStyle w:val="a4"/>
        </w:rPr>
        <w:t> </w:t>
      </w:r>
      <w:hyperlink r:id="rId6" w:history="1">
        <w:r w:rsidR="00E11F1F" w:rsidRPr="00E11F1F">
          <w:rPr>
            <w:rStyle w:val="a4"/>
            <w:rFonts w:ascii="MS Reference Sans Serif" w:hAnsi="MS Reference Sans Serif"/>
            <w:sz w:val="24"/>
          </w:rPr>
          <w:t>https://bsaward.ru/2019/viksa/?smi=1</w:t>
        </w:r>
      </w:hyperlink>
      <w:r w:rsidRPr="00253815">
        <w:rPr>
          <w:rFonts w:ascii="MS Reference Sans Serif" w:hAnsi="MS Reference Sans Serif"/>
          <w:sz w:val="24"/>
        </w:rPr>
        <w:t>.</w:t>
      </w:r>
    </w:p>
    <w:p w:rsidR="00253815" w:rsidRPr="00253815" w:rsidRDefault="00253815" w:rsidP="00253815">
      <w:pPr>
        <w:rPr>
          <w:rFonts w:ascii="MS Reference Sans Serif" w:hAnsi="MS Reference Sans Serif"/>
          <w:b/>
          <w:sz w:val="24"/>
        </w:rPr>
      </w:pPr>
      <w:r w:rsidRPr="00253815">
        <w:rPr>
          <w:rFonts w:ascii="MS Reference Sans Serif" w:hAnsi="MS Reference Sans Serif"/>
          <w:b/>
          <w:sz w:val="24"/>
        </w:rPr>
        <w:t>О премии</w:t>
      </w:r>
    </w:p>
    <w:p w:rsidR="00253815" w:rsidRPr="00253815" w:rsidRDefault="00253815" w:rsidP="00253815">
      <w:pPr>
        <w:rPr>
          <w:rFonts w:ascii="MS Reference Sans Serif" w:hAnsi="MS Reference Sans Serif"/>
          <w:sz w:val="24"/>
        </w:rPr>
      </w:pPr>
      <w:r w:rsidRPr="00253815">
        <w:rPr>
          <w:rFonts w:ascii="MS Reference Sans Serif" w:hAnsi="MS Reference Sans Serif"/>
          <w:sz w:val="24"/>
        </w:rPr>
        <w:t xml:space="preserve">С 2011 года в поддержку Национальной премии «Бизнес-Успех» было проведено </w:t>
      </w:r>
      <w:r>
        <w:rPr>
          <w:rFonts w:ascii="MS Reference Sans Serif" w:hAnsi="MS Reference Sans Serif"/>
          <w:sz w:val="24"/>
        </w:rPr>
        <w:t>90</w:t>
      </w:r>
      <w:r w:rsidRPr="00253815">
        <w:rPr>
          <w:rFonts w:ascii="MS Reference Sans Serif" w:hAnsi="MS Reference Sans Serif"/>
          <w:sz w:val="24"/>
        </w:rPr>
        <w:t xml:space="preserve"> межрегиональных форумов, которые объединили почти 60 000 предпринимателей и представителей различных уровней власти. В 2018 году 300 предпринимателей были награждены как лидеры региональных этапов Премии. Призовой фонд Премии составляет более 60 миллионов рублей.</w:t>
      </w:r>
    </w:p>
    <w:p w:rsidR="00253815" w:rsidRPr="00253815" w:rsidRDefault="00253815" w:rsidP="00253815">
      <w:pPr>
        <w:rPr>
          <w:rFonts w:ascii="MS Reference Sans Serif" w:hAnsi="MS Reference Sans Serif"/>
          <w:sz w:val="24"/>
        </w:rPr>
      </w:pPr>
      <w:r w:rsidRPr="00253815">
        <w:rPr>
          <w:rFonts w:ascii="MS Reference Sans Serif" w:hAnsi="MS Reference Sans Serif"/>
          <w:sz w:val="24"/>
        </w:rPr>
        <w:t>Основные цели проекта «Бизнес-Успех» – это популяризация успешных примеров развития малого и среднего бизнеса в регионах России, а также поиск и тиражирование информации об эффективных муниципальных практиках улучшения бизнес-климата на малых территориях. Приоритетом проекта на 2019 год станет акселерация лидеров Премии.</w:t>
      </w:r>
    </w:p>
    <w:p w:rsidR="00253815" w:rsidRPr="00253815" w:rsidRDefault="00253815" w:rsidP="00253815">
      <w:pPr>
        <w:rPr>
          <w:rFonts w:ascii="MS Reference Sans Serif" w:hAnsi="MS Reference Sans Serif"/>
          <w:b/>
          <w:i/>
          <w:sz w:val="24"/>
        </w:rPr>
      </w:pPr>
      <w:proofErr w:type="spellStart"/>
      <w:r w:rsidRPr="00253815">
        <w:rPr>
          <w:rFonts w:ascii="MS Reference Sans Serif" w:hAnsi="MS Reference Sans Serif"/>
          <w:b/>
          <w:i/>
          <w:sz w:val="24"/>
        </w:rPr>
        <w:t>премиябизнесуспех.рф</w:t>
      </w:r>
      <w:proofErr w:type="spellEnd"/>
    </w:p>
    <w:p w:rsidR="000248DD" w:rsidRDefault="000248DD" w:rsidP="000248DD">
      <w:pPr>
        <w:pStyle w:val="a3"/>
        <w:shd w:val="clear" w:color="auto" w:fill="FFFFFF"/>
        <w:spacing w:before="0" w:beforeAutospacing="0" w:after="0" w:afterAutospacing="0"/>
        <w:rPr>
          <w:rFonts w:ascii="MS Reference Sans Serif" w:hAnsi="MS Reference Sans Serif"/>
          <w:color w:val="000000"/>
          <w:szCs w:val="23"/>
        </w:rPr>
      </w:pPr>
      <w:r>
        <w:rPr>
          <w:rFonts w:ascii="MS Reference Sans Serif" w:hAnsi="MS Reference Sans Serif"/>
          <w:color w:val="000000"/>
          <w:szCs w:val="23"/>
        </w:rPr>
        <w:t xml:space="preserve">Для получения дополнительной информации обращайтесь в оргкомитет премии «Бизнес-Успех»: г. Москва, тел.: </w:t>
      </w:r>
    </w:p>
    <w:p w:rsidR="000248DD" w:rsidRDefault="000248DD" w:rsidP="000248DD">
      <w:pPr>
        <w:pStyle w:val="a3"/>
        <w:shd w:val="clear" w:color="auto" w:fill="FFFFFF"/>
        <w:spacing w:before="0" w:beforeAutospacing="0" w:after="0" w:afterAutospacing="0"/>
        <w:rPr>
          <w:rFonts w:ascii="MS Reference Sans Serif" w:hAnsi="MS Reference Sans Serif"/>
          <w:color w:val="000000"/>
          <w:szCs w:val="23"/>
        </w:rPr>
      </w:pPr>
      <w:r>
        <w:rPr>
          <w:rFonts w:ascii="MS Reference Sans Serif" w:hAnsi="MS Reference Sans Serif"/>
          <w:bCs/>
          <w:szCs w:val="23"/>
        </w:rPr>
        <w:t>+7 495 620-98-50</w:t>
      </w:r>
      <w:r>
        <w:rPr>
          <w:rFonts w:ascii="MS Reference Sans Serif" w:hAnsi="MS Reference Sans Serif"/>
          <w:color w:val="000000"/>
          <w:szCs w:val="23"/>
        </w:rPr>
        <w:t>, </w:t>
      </w:r>
      <w:hyperlink r:id="rId7" w:history="1">
        <w:r>
          <w:rPr>
            <w:rStyle w:val="a4"/>
            <w:rFonts w:ascii="MS Reference Sans Serif" w:hAnsi="MS Reference Sans Serif"/>
            <w:szCs w:val="23"/>
            <w:bdr w:val="none" w:sz="0" w:space="0" w:color="auto" w:frame="1"/>
            <w:lang w:val="en-US"/>
          </w:rPr>
          <w:t>premia</w:t>
        </w:r>
        <w:r>
          <w:rPr>
            <w:rStyle w:val="a4"/>
            <w:rFonts w:ascii="MS Reference Sans Serif" w:hAnsi="MS Reference Sans Serif"/>
            <w:szCs w:val="23"/>
            <w:bdr w:val="none" w:sz="0" w:space="0" w:color="auto" w:frame="1"/>
          </w:rPr>
          <w:t>@bsaward.ru</w:t>
        </w:r>
      </w:hyperlink>
    </w:p>
    <w:p w:rsidR="009628F4" w:rsidRPr="00253815" w:rsidRDefault="009628F4" w:rsidP="00253815">
      <w:pPr>
        <w:rPr>
          <w:rFonts w:ascii="MS Reference Sans Serif" w:hAnsi="MS Reference Sans Serif"/>
          <w:sz w:val="24"/>
        </w:rPr>
      </w:pPr>
      <w:bookmarkStart w:id="0" w:name="_GoBack"/>
      <w:bookmarkEnd w:id="0"/>
    </w:p>
    <w:sectPr w:rsidR="009628F4" w:rsidRPr="00253815" w:rsidSect="004E1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815"/>
    <w:rsid w:val="000248DD"/>
    <w:rsid w:val="00253815"/>
    <w:rsid w:val="004E1C5A"/>
    <w:rsid w:val="008D2B19"/>
    <w:rsid w:val="009628F4"/>
    <w:rsid w:val="00D57B66"/>
    <w:rsid w:val="00E11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3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538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82132">
          <w:marLeft w:val="60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5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remia@bsawar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saward.ru/2019/viksa/?smi=1" TargetMode="External"/><Relationship Id="rId5" Type="http://schemas.openxmlformats.org/officeDocument/2006/relationships/hyperlink" Target="https://bsaward.ru/municipaltraining/" TargetMode="External"/><Relationship Id="rId4" Type="http://schemas.openxmlformats.org/officeDocument/2006/relationships/hyperlink" Target="mailto:premia@bsawar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Румянцева</dc:creator>
  <cp:keywords/>
  <dc:description/>
  <cp:lastModifiedBy>Алина Пронина</cp:lastModifiedBy>
  <cp:revision>4</cp:revision>
  <dcterms:created xsi:type="dcterms:W3CDTF">2019-08-22T11:20:00Z</dcterms:created>
  <dcterms:modified xsi:type="dcterms:W3CDTF">2019-09-11T07:53:00Z</dcterms:modified>
</cp:coreProperties>
</file>