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878" w:type="dxa"/>
        <w:tblInd w:w="17" w:type="dxa"/>
        <w:tblLook w:val="0000" w:firstRow="0" w:lastRow="0" w:firstColumn="0" w:lastColumn="0" w:noHBand="0" w:noVBand="0"/>
      </w:tblPr>
      <w:tblGrid>
        <w:gridCol w:w="4661"/>
        <w:gridCol w:w="5217"/>
      </w:tblGrid>
      <w:tr w:rsidR="00B1130C" w:rsidTr="000246B5">
        <w:trPr>
          <w:trHeight w:val="1530"/>
        </w:trPr>
        <w:tc>
          <w:tcPr>
            <w:tcW w:w="4661" w:type="dxa"/>
          </w:tcPr>
          <w:p w:rsidR="00B1130C" w:rsidRPr="000246B5" w:rsidRDefault="00B1130C" w:rsidP="009E2406">
            <w:pPr>
              <w:ind w:left="-125" w:firstLine="103"/>
            </w:pPr>
            <w:r w:rsidRPr="000246B5">
              <w:rPr>
                <w:rFonts w:ascii="PT Sans" w:hAnsi="PT Sans"/>
                <w:noProof/>
                <w:sz w:val="20"/>
                <w:szCs w:val="20"/>
                <w:lang w:eastAsia="ru-RU"/>
              </w:rPr>
              <w:drawing>
                <wp:inline distT="0" distB="0" distL="0" distR="0" wp14:anchorId="3B589836" wp14:editId="50D41839">
                  <wp:extent cx="866025" cy="1010920"/>
                  <wp:effectExtent l="0" t="0" r="0" b="0"/>
                  <wp:docPr id="1" name="Рисунок 1" descr="C:\Users\e.krumova\AppData\Local\Microsoft\Windows\INetCache\Content.Outlook\FQCMM5OU\Лого_Моногорода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krumova\AppData\Local\Microsoft\Windows\INetCache\Content.Outlook\FQCMM5OU\Лого_Моногорода_.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0860"/>
                          <a:stretch/>
                        </pic:blipFill>
                        <pic:spPr bwMode="auto">
                          <a:xfrm>
                            <a:off x="0" y="0"/>
                            <a:ext cx="897363" cy="1047501"/>
                          </a:xfrm>
                          <a:prstGeom prst="rect">
                            <a:avLst/>
                          </a:prstGeom>
                          <a:noFill/>
                          <a:ln>
                            <a:noFill/>
                          </a:ln>
                          <a:extLst>
                            <a:ext uri="{53640926-AAD7-44D8-BBD7-CCE9431645EC}">
                              <a14:shadowObscured xmlns:a14="http://schemas.microsoft.com/office/drawing/2010/main"/>
                            </a:ext>
                          </a:extLst>
                        </pic:spPr>
                      </pic:pic>
                    </a:graphicData>
                  </a:graphic>
                </wp:inline>
              </w:drawing>
            </w:r>
          </w:p>
          <w:tbl>
            <w:tblPr>
              <w:tblW w:w="0" w:type="auto"/>
              <w:tblInd w:w="17" w:type="dxa"/>
              <w:tblBorders>
                <w:bottom w:val="single" w:sz="4" w:space="0" w:color="auto"/>
                <w:insideH w:val="single" w:sz="4" w:space="0" w:color="auto"/>
              </w:tblBorders>
              <w:shd w:val="clear" w:color="auto" w:fill="FFFFFF" w:themeFill="background1"/>
              <w:tblLook w:val="0000" w:firstRow="0" w:lastRow="0" w:firstColumn="0" w:lastColumn="0" w:noHBand="0" w:noVBand="0"/>
            </w:tblPr>
            <w:tblGrid>
              <w:gridCol w:w="1418"/>
              <w:gridCol w:w="1842"/>
            </w:tblGrid>
            <w:tr w:rsidR="004B73CF" w:rsidRPr="000246B5" w:rsidTr="00BF3DEB">
              <w:trPr>
                <w:trHeight w:val="528"/>
              </w:trPr>
              <w:tc>
                <w:tcPr>
                  <w:tcW w:w="1418" w:type="dxa"/>
                  <w:shd w:val="clear" w:color="auto" w:fill="FFFFFF" w:themeFill="background1"/>
                  <w:vAlign w:val="bottom"/>
                </w:tcPr>
                <w:p w:rsidR="004B73CF" w:rsidRPr="000246B5" w:rsidRDefault="006C3D4A" w:rsidP="006C3D4A">
                  <w:pPr>
                    <w:spacing w:after="0"/>
                    <w:rPr>
                      <w:rFonts w:ascii="Arial" w:hAnsi="Arial" w:cs="Arial"/>
                    </w:rPr>
                  </w:pPr>
                  <w:r w:rsidRPr="000246B5">
                    <w:rPr>
                      <w:rFonts w:ascii="Arial" w:hAnsi="Arial" w:cs="Arial"/>
                    </w:rPr>
                    <w:t>от</w:t>
                  </w:r>
                </w:p>
              </w:tc>
              <w:tc>
                <w:tcPr>
                  <w:tcW w:w="1842" w:type="dxa"/>
                  <w:shd w:val="clear" w:color="auto" w:fill="FFFFFF" w:themeFill="background1"/>
                  <w:vAlign w:val="bottom"/>
                </w:tcPr>
                <w:p w:rsidR="004B73CF" w:rsidRPr="000246B5" w:rsidRDefault="004B73CF" w:rsidP="006C3D4A">
                  <w:pPr>
                    <w:spacing w:after="0"/>
                    <w:rPr>
                      <w:rFonts w:ascii="Arial" w:hAnsi="Arial" w:cs="Arial"/>
                    </w:rPr>
                  </w:pPr>
                  <w:r w:rsidRPr="000246B5">
                    <w:rPr>
                      <w:rFonts w:ascii="Arial" w:hAnsi="Arial" w:cs="Arial"/>
                    </w:rPr>
                    <w:t>№</w:t>
                  </w:r>
                </w:p>
              </w:tc>
            </w:tr>
            <w:tr w:rsidR="004B73CF" w:rsidRPr="000246B5" w:rsidTr="00BF3DEB">
              <w:trPr>
                <w:trHeight w:val="528"/>
              </w:trPr>
              <w:tc>
                <w:tcPr>
                  <w:tcW w:w="1418" w:type="dxa"/>
                  <w:shd w:val="clear" w:color="auto" w:fill="FFFFFF" w:themeFill="background1"/>
                  <w:vAlign w:val="bottom"/>
                </w:tcPr>
                <w:p w:rsidR="004B73CF" w:rsidRPr="000246B5" w:rsidRDefault="006C3D4A" w:rsidP="00C95606">
                  <w:pPr>
                    <w:spacing w:after="0"/>
                    <w:rPr>
                      <w:rFonts w:ascii="Arial" w:hAnsi="Arial" w:cs="Arial"/>
                    </w:rPr>
                  </w:pPr>
                  <w:r w:rsidRPr="000246B5">
                    <w:rPr>
                      <w:rFonts w:ascii="Arial" w:hAnsi="Arial" w:cs="Arial"/>
                    </w:rPr>
                    <w:t>н</w:t>
                  </w:r>
                  <w:r w:rsidR="004B73CF" w:rsidRPr="000246B5">
                    <w:rPr>
                      <w:rFonts w:ascii="Arial" w:hAnsi="Arial" w:cs="Arial"/>
                    </w:rPr>
                    <w:t>а</w:t>
                  </w:r>
                  <w:r w:rsidRPr="000246B5">
                    <w:rPr>
                      <w:rFonts w:ascii="Arial" w:hAnsi="Arial" w:cs="Arial"/>
                    </w:rPr>
                    <w:t xml:space="preserve"> № </w:t>
                  </w:r>
                </w:p>
              </w:tc>
              <w:tc>
                <w:tcPr>
                  <w:tcW w:w="1842" w:type="dxa"/>
                  <w:shd w:val="clear" w:color="auto" w:fill="FFFFFF" w:themeFill="background1"/>
                  <w:vAlign w:val="bottom"/>
                </w:tcPr>
                <w:p w:rsidR="004B73CF" w:rsidRPr="000246B5" w:rsidRDefault="006C3D4A" w:rsidP="00C95606">
                  <w:pPr>
                    <w:spacing w:after="0"/>
                    <w:rPr>
                      <w:rFonts w:ascii="Arial" w:hAnsi="Arial" w:cs="Arial"/>
                    </w:rPr>
                  </w:pPr>
                  <w:r w:rsidRPr="000246B5">
                    <w:rPr>
                      <w:rFonts w:ascii="Arial" w:hAnsi="Arial" w:cs="Arial"/>
                    </w:rPr>
                    <w:t>от</w:t>
                  </w:r>
                  <w:r w:rsidR="00DA66BE" w:rsidRPr="000246B5">
                    <w:rPr>
                      <w:rFonts w:ascii="Arial" w:hAnsi="Arial" w:cs="Arial"/>
                    </w:rPr>
                    <w:t xml:space="preserve"> </w:t>
                  </w:r>
                  <w:r w:rsidR="00EF1A5A" w:rsidRPr="000246B5">
                    <w:rPr>
                      <w:rFonts w:ascii="Arial" w:hAnsi="Arial" w:cs="Arial"/>
                    </w:rPr>
                    <w:t xml:space="preserve"> </w:t>
                  </w:r>
                </w:p>
              </w:tc>
            </w:tr>
          </w:tbl>
          <w:p w:rsidR="006C3D4A" w:rsidRPr="000246B5" w:rsidRDefault="006C3D4A" w:rsidP="00ED6FAB">
            <w:pPr>
              <w:ind w:left="-22"/>
              <w:rPr>
                <w:rFonts w:ascii="Arial" w:hAnsi="Arial"/>
                <w:sz w:val="24"/>
                <w:szCs w:val="24"/>
              </w:rPr>
            </w:pPr>
          </w:p>
          <w:p w:rsidR="00B1130C" w:rsidRPr="000246B5" w:rsidRDefault="0052675C" w:rsidP="00113B7F">
            <w:pPr>
              <w:ind w:left="-22"/>
              <w:rPr>
                <w:rFonts w:ascii="Arial" w:hAnsi="Arial"/>
                <w:sz w:val="24"/>
                <w:szCs w:val="24"/>
              </w:rPr>
            </w:pPr>
            <w:r>
              <w:rPr>
                <w:rFonts w:ascii="Arial" w:eastAsia="Times New Roman" w:hAnsi="Arial" w:cs="Arial"/>
                <w:sz w:val="24"/>
                <w:szCs w:val="24"/>
                <w:lang w:eastAsia="ru-RU"/>
              </w:rPr>
              <w:t xml:space="preserve">О </w:t>
            </w:r>
            <w:r w:rsidR="00113B7F">
              <w:rPr>
                <w:rFonts w:ascii="Arial" w:eastAsia="Times New Roman" w:hAnsi="Arial" w:cs="Arial"/>
                <w:sz w:val="24"/>
                <w:szCs w:val="24"/>
                <w:lang w:eastAsia="ru-RU"/>
              </w:rPr>
              <w:t>проекте «СделаноВмоно»</w:t>
            </w:r>
            <w:bookmarkStart w:id="0" w:name="_GoBack"/>
            <w:bookmarkEnd w:id="0"/>
          </w:p>
        </w:tc>
        <w:tc>
          <w:tcPr>
            <w:tcW w:w="5217" w:type="dxa"/>
          </w:tcPr>
          <w:p w:rsidR="00B1130C" w:rsidRPr="000246B5" w:rsidRDefault="00B1130C" w:rsidP="00ED6FAB">
            <w:pPr>
              <w:spacing w:after="0" w:line="240" w:lineRule="auto"/>
              <w:ind w:left="-22"/>
              <w:rPr>
                <w:rFonts w:ascii="Arial" w:hAnsi="Arial" w:cs="Arial"/>
                <w:sz w:val="24"/>
                <w:szCs w:val="24"/>
              </w:rPr>
            </w:pPr>
          </w:p>
          <w:p w:rsidR="00B1130C" w:rsidRPr="000246B5" w:rsidRDefault="00B1130C" w:rsidP="00ED6FAB">
            <w:pPr>
              <w:spacing w:after="0" w:line="240" w:lineRule="auto"/>
              <w:ind w:left="-22"/>
              <w:rPr>
                <w:rFonts w:ascii="Arial" w:hAnsi="Arial" w:cs="Arial"/>
                <w:sz w:val="24"/>
                <w:szCs w:val="24"/>
              </w:rPr>
            </w:pPr>
          </w:p>
          <w:p w:rsidR="00B1130C" w:rsidRPr="000246B5" w:rsidRDefault="00B1130C" w:rsidP="00ED6FAB">
            <w:pPr>
              <w:spacing w:after="0" w:line="240" w:lineRule="auto"/>
              <w:ind w:left="-22"/>
              <w:rPr>
                <w:rFonts w:ascii="Arial" w:hAnsi="Arial" w:cs="Arial"/>
                <w:sz w:val="24"/>
                <w:szCs w:val="24"/>
              </w:rPr>
            </w:pPr>
          </w:p>
          <w:p w:rsidR="00C95606" w:rsidRDefault="00C95606" w:rsidP="00C95606">
            <w:pPr>
              <w:autoSpaceDE w:val="0"/>
              <w:autoSpaceDN w:val="0"/>
              <w:adjustRightInd w:val="0"/>
              <w:rPr>
                <w:rFonts w:ascii="PT Sans" w:hAnsi="PT Sans"/>
                <w:color w:val="000000"/>
                <w:sz w:val="26"/>
                <w:szCs w:val="26"/>
              </w:rPr>
            </w:pPr>
            <w:r>
              <w:rPr>
                <w:rFonts w:ascii="PT Sans" w:hAnsi="PT Sans"/>
                <w:color w:val="000000"/>
                <w:sz w:val="26"/>
                <w:szCs w:val="26"/>
              </w:rPr>
              <w:t>Главам администраций моногородов (исполнительно-распорядительных органов муниципальных образований)</w:t>
            </w:r>
          </w:p>
          <w:p w:rsidR="00C95606" w:rsidRDefault="00113B7F" w:rsidP="00C95606">
            <w:pPr>
              <w:pStyle w:val="a5"/>
              <w:jc w:val="center"/>
              <w:rPr>
                <w:rFonts w:ascii="Arial" w:hAnsi="Arial" w:cs="Arial"/>
                <w:sz w:val="24"/>
                <w:szCs w:val="24"/>
              </w:rPr>
            </w:pPr>
            <w:r>
              <w:rPr>
                <w:rFonts w:ascii="Arial" w:hAnsi="Arial" w:cs="Arial"/>
                <w:sz w:val="24"/>
                <w:szCs w:val="24"/>
              </w:rPr>
              <w:t>(по списку рассылки)</w:t>
            </w:r>
          </w:p>
          <w:p w:rsidR="00312082" w:rsidRPr="000246B5" w:rsidRDefault="00312082" w:rsidP="00C95606">
            <w:pPr>
              <w:ind w:left="32" w:hanging="9"/>
              <w:rPr>
                <w:rFonts w:ascii="Arial" w:hAnsi="Arial" w:cs="Arial"/>
                <w:sz w:val="24"/>
                <w:szCs w:val="24"/>
                <w:shd w:val="clear" w:color="auto" w:fill="FFFFFF"/>
              </w:rPr>
            </w:pPr>
          </w:p>
          <w:p w:rsidR="00444546" w:rsidRPr="000246B5" w:rsidRDefault="00444546" w:rsidP="00444546">
            <w:pPr>
              <w:ind w:left="-22"/>
              <w:rPr>
                <w:rFonts w:ascii="Arial" w:hAnsi="Arial" w:cs="Arial"/>
                <w:sz w:val="24"/>
                <w:szCs w:val="24"/>
              </w:rPr>
            </w:pPr>
          </w:p>
          <w:p w:rsidR="00B1130C" w:rsidRPr="00A62B2E" w:rsidRDefault="00B1130C" w:rsidP="00560F5B">
            <w:pPr>
              <w:spacing w:after="0" w:line="240" w:lineRule="auto"/>
              <w:ind w:left="-22"/>
            </w:pPr>
          </w:p>
        </w:tc>
      </w:tr>
    </w:tbl>
    <w:p w:rsidR="0052675C" w:rsidRDefault="0052675C" w:rsidP="0027442F">
      <w:pPr>
        <w:spacing w:after="0" w:line="240" w:lineRule="auto"/>
        <w:ind w:firstLine="709"/>
        <w:jc w:val="both"/>
        <w:rPr>
          <w:rFonts w:ascii="Arial" w:hAnsi="Arial" w:cs="Arial"/>
          <w:sz w:val="24"/>
          <w:szCs w:val="24"/>
        </w:rPr>
      </w:pPr>
    </w:p>
    <w:p w:rsidR="0052675C" w:rsidRPr="00003F6F" w:rsidRDefault="0052675C" w:rsidP="0027442F">
      <w:pPr>
        <w:spacing w:after="0" w:line="240" w:lineRule="auto"/>
        <w:ind w:firstLine="709"/>
        <w:jc w:val="both"/>
        <w:rPr>
          <w:rFonts w:ascii="Arial" w:hAnsi="Arial" w:cs="Arial"/>
          <w:sz w:val="24"/>
          <w:szCs w:val="24"/>
        </w:rPr>
      </w:pPr>
    </w:p>
    <w:p w:rsidR="0052675C" w:rsidRPr="00003F6F" w:rsidRDefault="0052675C" w:rsidP="0052675C">
      <w:pPr>
        <w:pStyle w:val="a5"/>
        <w:spacing w:line="360" w:lineRule="auto"/>
        <w:ind w:firstLine="709"/>
        <w:jc w:val="both"/>
        <w:rPr>
          <w:rFonts w:ascii="Arial" w:hAnsi="Arial" w:cs="Arial"/>
          <w:sz w:val="24"/>
          <w:szCs w:val="24"/>
        </w:rPr>
      </w:pPr>
      <w:r w:rsidRPr="00003F6F">
        <w:rPr>
          <w:rFonts w:ascii="Arial" w:hAnsi="Arial" w:cs="Arial"/>
          <w:sz w:val="24"/>
          <w:szCs w:val="24"/>
        </w:rPr>
        <w:t xml:space="preserve">Некоммерческой организацией «Фонд развития моногородов» (далее - Фонд) </w:t>
      </w:r>
      <w:r w:rsidRPr="00003F6F">
        <w:rPr>
          <w:rFonts w:ascii="Arial" w:hAnsi="Arial" w:cs="Arial"/>
          <w:sz w:val="24"/>
          <w:szCs w:val="24"/>
        </w:rPr>
        <w:br/>
        <w:t xml:space="preserve">в рамках выполнения функций проектного офиса по проектам развития моногородов проводится работа по развитию функционального направления «Сделано в моно», предполагающего содействие в продвижении продукции производителей </w:t>
      </w:r>
      <w:r w:rsidRPr="00003F6F">
        <w:rPr>
          <w:rFonts w:ascii="Arial" w:hAnsi="Arial" w:cs="Arial"/>
          <w:sz w:val="24"/>
          <w:szCs w:val="24"/>
        </w:rPr>
        <w:br/>
        <w:t xml:space="preserve">из моногородов. </w:t>
      </w:r>
    </w:p>
    <w:p w:rsidR="00095999" w:rsidRPr="00003F6F" w:rsidRDefault="002D1348" w:rsidP="002E18BE">
      <w:pPr>
        <w:spacing w:after="0" w:line="360" w:lineRule="auto"/>
        <w:ind w:firstLine="709"/>
        <w:jc w:val="both"/>
        <w:rPr>
          <w:rFonts w:ascii="Arial" w:hAnsi="Arial" w:cs="Arial"/>
          <w:sz w:val="24"/>
          <w:szCs w:val="24"/>
        </w:rPr>
      </w:pPr>
      <w:r w:rsidRPr="00003F6F">
        <w:rPr>
          <w:rFonts w:ascii="Arial" w:hAnsi="Arial" w:cs="Arial"/>
          <w:sz w:val="24"/>
          <w:szCs w:val="24"/>
        </w:rPr>
        <w:t>27 августа 2019 года между Фондом и ООО «Вайлдберриз»</w:t>
      </w:r>
      <w:r w:rsidR="003C44B9" w:rsidRPr="003C44B9">
        <w:rPr>
          <w:rFonts w:ascii="Arial" w:hAnsi="Arial" w:cs="Arial"/>
          <w:sz w:val="24"/>
          <w:szCs w:val="24"/>
        </w:rPr>
        <w:t xml:space="preserve">, </w:t>
      </w:r>
      <w:r w:rsidR="00871380" w:rsidRPr="003C44B9">
        <w:rPr>
          <w:rFonts w:ascii="Arial" w:hAnsi="Arial" w:cs="Arial"/>
          <w:sz w:val="24"/>
          <w:szCs w:val="24"/>
        </w:rPr>
        <w:t xml:space="preserve">являющимся </w:t>
      </w:r>
      <w:r w:rsidR="00871380">
        <w:rPr>
          <w:rFonts w:ascii="Arial" w:hAnsi="Arial" w:cs="Arial"/>
          <w:sz w:val="24"/>
          <w:szCs w:val="24"/>
        </w:rPr>
        <w:t>к</w:t>
      </w:r>
      <w:r w:rsidR="00871380" w:rsidRPr="003C44B9">
        <w:rPr>
          <w:rFonts w:ascii="Arial" w:hAnsi="Arial" w:cs="Arial"/>
          <w:sz w:val="24"/>
          <w:szCs w:val="24"/>
        </w:rPr>
        <w:t>рупнейши</w:t>
      </w:r>
      <w:r w:rsidR="00871380">
        <w:rPr>
          <w:rFonts w:ascii="Arial" w:hAnsi="Arial" w:cs="Arial"/>
          <w:sz w:val="24"/>
          <w:szCs w:val="24"/>
        </w:rPr>
        <w:t>м</w:t>
      </w:r>
      <w:r w:rsidR="00871380" w:rsidRPr="003C44B9">
        <w:rPr>
          <w:rFonts w:ascii="Arial" w:hAnsi="Arial" w:cs="Arial"/>
          <w:sz w:val="24"/>
          <w:szCs w:val="24"/>
        </w:rPr>
        <w:t xml:space="preserve"> интернет-магазин</w:t>
      </w:r>
      <w:r w:rsidR="00871380">
        <w:rPr>
          <w:rFonts w:ascii="Arial" w:hAnsi="Arial" w:cs="Arial"/>
          <w:sz w:val="24"/>
          <w:szCs w:val="24"/>
        </w:rPr>
        <w:t xml:space="preserve">ом Российской Федерации по итогам 2016 – 2018 годов </w:t>
      </w:r>
      <w:r w:rsidR="003C44B9">
        <w:rPr>
          <w:rFonts w:ascii="Arial" w:hAnsi="Arial" w:cs="Arial"/>
          <w:sz w:val="24"/>
          <w:szCs w:val="24"/>
        </w:rPr>
        <w:t xml:space="preserve">и с </w:t>
      </w:r>
      <w:r w:rsidR="00871380">
        <w:rPr>
          <w:rFonts w:ascii="Arial" w:hAnsi="Arial" w:cs="Arial"/>
          <w:sz w:val="24"/>
          <w:szCs w:val="24"/>
        </w:rPr>
        <w:t xml:space="preserve">оцениваемым </w:t>
      </w:r>
      <w:r w:rsidR="003C44B9">
        <w:rPr>
          <w:rFonts w:ascii="Arial" w:hAnsi="Arial" w:cs="Arial"/>
          <w:sz w:val="24"/>
          <w:szCs w:val="24"/>
        </w:rPr>
        <w:t xml:space="preserve">оборотом по итогам 2018 года в </w:t>
      </w:r>
      <w:r w:rsidR="003C44B9" w:rsidRPr="003C44B9">
        <w:rPr>
          <w:rFonts w:ascii="Arial" w:hAnsi="Arial" w:cs="Arial"/>
          <w:sz w:val="24"/>
          <w:szCs w:val="24"/>
        </w:rPr>
        <w:t>118,7 млрд руб.</w:t>
      </w:r>
      <w:r w:rsidR="008E0D82">
        <w:rPr>
          <w:rFonts w:ascii="Arial" w:hAnsi="Arial" w:cs="Arial"/>
          <w:sz w:val="24"/>
          <w:szCs w:val="24"/>
        </w:rPr>
        <w:t xml:space="preserve"> (краткая информация о ООО «Вайлдберриз» в приложении 1 к настоящему письму),</w:t>
      </w:r>
      <w:r w:rsidR="003C44B9">
        <w:rPr>
          <w:rFonts w:ascii="Arial" w:hAnsi="Arial" w:cs="Arial"/>
          <w:sz w:val="24"/>
          <w:szCs w:val="24"/>
        </w:rPr>
        <w:t xml:space="preserve"> </w:t>
      </w:r>
      <w:r w:rsidRPr="00003F6F">
        <w:rPr>
          <w:rFonts w:ascii="Arial" w:hAnsi="Arial" w:cs="Arial"/>
          <w:sz w:val="24"/>
          <w:szCs w:val="24"/>
        </w:rPr>
        <w:t>подписано соглашение о сотрудничестве</w:t>
      </w:r>
      <w:r w:rsidR="00DB456A" w:rsidRPr="00003F6F">
        <w:rPr>
          <w:rFonts w:ascii="Arial" w:hAnsi="Arial" w:cs="Arial"/>
          <w:sz w:val="24"/>
          <w:szCs w:val="24"/>
        </w:rPr>
        <w:t xml:space="preserve"> </w:t>
      </w:r>
      <w:r w:rsidRPr="00003F6F">
        <w:rPr>
          <w:rFonts w:ascii="Arial" w:hAnsi="Arial" w:cs="Arial"/>
          <w:sz w:val="24"/>
          <w:szCs w:val="24"/>
        </w:rPr>
        <w:t>в сфере поддержки малого и среднего предпринимательства в моногородах</w:t>
      </w:r>
      <w:r w:rsidR="00A77FEE" w:rsidRPr="00003F6F">
        <w:rPr>
          <w:rFonts w:ascii="Arial" w:hAnsi="Arial" w:cs="Arial"/>
          <w:sz w:val="24"/>
          <w:szCs w:val="24"/>
        </w:rPr>
        <w:t xml:space="preserve">, </w:t>
      </w:r>
      <w:r w:rsidR="001926B3" w:rsidRPr="00003F6F">
        <w:rPr>
          <w:rFonts w:ascii="Arial" w:hAnsi="Arial" w:cs="Arial"/>
          <w:sz w:val="24"/>
          <w:szCs w:val="24"/>
        </w:rPr>
        <w:t xml:space="preserve">предусматривающее </w:t>
      </w:r>
      <w:r w:rsidR="00A77FEE" w:rsidRPr="00003F6F">
        <w:rPr>
          <w:rFonts w:ascii="Arial" w:hAnsi="Arial" w:cs="Arial"/>
          <w:sz w:val="24"/>
          <w:szCs w:val="24"/>
        </w:rPr>
        <w:t xml:space="preserve">в том числе </w:t>
      </w:r>
      <w:r w:rsidR="001926B3" w:rsidRPr="00003F6F">
        <w:rPr>
          <w:rFonts w:ascii="Arial" w:hAnsi="Arial" w:cs="Arial"/>
          <w:sz w:val="24"/>
          <w:szCs w:val="24"/>
        </w:rPr>
        <w:t xml:space="preserve">создание условий </w:t>
      </w:r>
      <w:r w:rsidR="00CD1E91" w:rsidRPr="00003F6F">
        <w:rPr>
          <w:rFonts w:ascii="Arial" w:hAnsi="Arial" w:cs="Arial"/>
          <w:sz w:val="24"/>
          <w:szCs w:val="24"/>
        </w:rPr>
        <w:t xml:space="preserve">для продвижения производителей из моногородов и продукции, изготовленной в моногородах, в том числе с использованием бренда «Сделано в моно» на </w:t>
      </w:r>
      <w:r w:rsidR="00095999" w:rsidRPr="00003F6F">
        <w:rPr>
          <w:rFonts w:ascii="Arial" w:hAnsi="Arial" w:cs="Arial"/>
          <w:sz w:val="24"/>
          <w:szCs w:val="24"/>
        </w:rPr>
        <w:t xml:space="preserve">цифровой платформе ООО </w:t>
      </w:r>
      <w:r w:rsidR="00CD1E91" w:rsidRPr="00003F6F">
        <w:rPr>
          <w:rFonts w:ascii="Arial" w:hAnsi="Arial" w:cs="Arial"/>
          <w:sz w:val="24"/>
          <w:szCs w:val="24"/>
        </w:rPr>
        <w:t>«Вайлдберриз»</w:t>
      </w:r>
      <w:r w:rsidR="00095999" w:rsidRPr="00003F6F">
        <w:rPr>
          <w:rFonts w:ascii="Arial" w:hAnsi="Arial" w:cs="Arial"/>
          <w:sz w:val="24"/>
          <w:szCs w:val="24"/>
        </w:rPr>
        <w:t>.</w:t>
      </w:r>
      <w:r w:rsidR="00FA54CF">
        <w:rPr>
          <w:rFonts w:ascii="Arial" w:hAnsi="Arial" w:cs="Arial"/>
          <w:sz w:val="24"/>
          <w:szCs w:val="24"/>
        </w:rPr>
        <w:t xml:space="preserve"> </w:t>
      </w:r>
      <w:r w:rsidR="00095999" w:rsidRPr="00003F6F">
        <w:rPr>
          <w:rFonts w:ascii="Arial" w:hAnsi="Arial" w:cs="Arial"/>
          <w:sz w:val="24"/>
          <w:szCs w:val="24"/>
        </w:rPr>
        <w:t xml:space="preserve">Также ООО «Вайлдберриз» </w:t>
      </w:r>
      <w:r w:rsidR="00003F6F" w:rsidRPr="00003F6F">
        <w:rPr>
          <w:rFonts w:ascii="Arial" w:hAnsi="Arial" w:cs="Arial"/>
          <w:sz w:val="24"/>
          <w:szCs w:val="24"/>
        </w:rPr>
        <w:t>приняло на себя обязательства по оказанию консультационной</w:t>
      </w:r>
      <w:r w:rsidR="00095999" w:rsidRPr="00003F6F">
        <w:rPr>
          <w:rFonts w:ascii="Arial" w:hAnsi="Arial" w:cs="Arial"/>
          <w:sz w:val="24"/>
          <w:szCs w:val="24"/>
        </w:rPr>
        <w:t xml:space="preserve"> поддержк</w:t>
      </w:r>
      <w:r w:rsidR="00003F6F" w:rsidRPr="00003F6F">
        <w:rPr>
          <w:rFonts w:ascii="Arial" w:hAnsi="Arial" w:cs="Arial"/>
          <w:sz w:val="24"/>
          <w:szCs w:val="24"/>
        </w:rPr>
        <w:t>и</w:t>
      </w:r>
      <w:r w:rsidR="00095999" w:rsidRPr="00003F6F">
        <w:rPr>
          <w:rFonts w:ascii="Arial" w:hAnsi="Arial" w:cs="Arial"/>
          <w:sz w:val="24"/>
          <w:szCs w:val="24"/>
        </w:rPr>
        <w:t xml:space="preserve"> представителям малого и среднего предпринимательства в моногородах по вопросам улучшения условий ведения предпринимательской деятельности, ведения бизнеса с использованием цифровой платформы ООО «Вайлдберриз».</w:t>
      </w:r>
    </w:p>
    <w:p w:rsidR="00095999" w:rsidRDefault="00FA54CF" w:rsidP="002E18BE">
      <w:pPr>
        <w:spacing w:after="0" w:line="360" w:lineRule="auto"/>
        <w:ind w:firstLine="709"/>
        <w:jc w:val="both"/>
        <w:rPr>
          <w:rFonts w:ascii="Arial" w:hAnsi="Arial" w:cs="Arial"/>
          <w:i/>
        </w:rPr>
      </w:pPr>
      <w:r>
        <w:rPr>
          <w:rFonts w:ascii="Arial" w:hAnsi="Arial" w:cs="Arial"/>
          <w:sz w:val="24"/>
          <w:szCs w:val="24"/>
        </w:rPr>
        <w:t>Прошу проинформировать товаропроизводителей, осуществляющих деятельность в вашем моногороде, о возможностях</w:t>
      </w:r>
      <w:r w:rsidR="00E20936">
        <w:rPr>
          <w:rFonts w:ascii="Arial" w:hAnsi="Arial" w:cs="Arial"/>
          <w:sz w:val="24"/>
          <w:szCs w:val="24"/>
        </w:rPr>
        <w:t xml:space="preserve"> реализации </w:t>
      </w:r>
      <w:r>
        <w:rPr>
          <w:rFonts w:ascii="Arial" w:hAnsi="Arial" w:cs="Arial"/>
          <w:sz w:val="24"/>
          <w:szCs w:val="24"/>
        </w:rPr>
        <w:t xml:space="preserve">производимой продукции </w:t>
      </w:r>
      <w:r w:rsidR="00E20936">
        <w:rPr>
          <w:rFonts w:ascii="Arial" w:hAnsi="Arial" w:cs="Arial"/>
          <w:sz w:val="24"/>
          <w:szCs w:val="24"/>
        </w:rPr>
        <w:t xml:space="preserve">через </w:t>
      </w:r>
      <w:r w:rsidRPr="00003F6F">
        <w:rPr>
          <w:rFonts w:ascii="Arial" w:hAnsi="Arial" w:cs="Arial"/>
          <w:sz w:val="24"/>
          <w:szCs w:val="24"/>
        </w:rPr>
        <w:t>цифров</w:t>
      </w:r>
      <w:r w:rsidR="00E20936">
        <w:rPr>
          <w:rFonts w:ascii="Arial" w:hAnsi="Arial" w:cs="Arial"/>
          <w:sz w:val="24"/>
          <w:szCs w:val="24"/>
        </w:rPr>
        <w:t>ую</w:t>
      </w:r>
      <w:r w:rsidRPr="00003F6F">
        <w:rPr>
          <w:rFonts w:ascii="Arial" w:hAnsi="Arial" w:cs="Arial"/>
          <w:sz w:val="24"/>
          <w:szCs w:val="24"/>
        </w:rPr>
        <w:t xml:space="preserve"> платформ</w:t>
      </w:r>
      <w:r w:rsidR="00E20936">
        <w:rPr>
          <w:rFonts w:ascii="Arial" w:hAnsi="Arial" w:cs="Arial"/>
          <w:sz w:val="24"/>
          <w:szCs w:val="24"/>
        </w:rPr>
        <w:t>у</w:t>
      </w:r>
      <w:r w:rsidRPr="00003F6F">
        <w:rPr>
          <w:rFonts w:ascii="Arial" w:hAnsi="Arial" w:cs="Arial"/>
          <w:sz w:val="24"/>
          <w:szCs w:val="24"/>
        </w:rPr>
        <w:t xml:space="preserve"> ООО «Вайлдберриз»</w:t>
      </w:r>
      <w:r w:rsidR="004A561F">
        <w:rPr>
          <w:rFonts w:ascii="Arial" w:hAnsi="Arial" w:cs="Arial"/>
          <w:sz w:val="24"/>
          <w:szCs w:val="24"/>
        </w:rPr>
        <w:t xml:space="preserve">, в том числе с размещением логотипа </w:t>
      </w:r>
      <w:r w:rsidR="004A561F" w:rsidRPr="00003F6F">
        <w:rPr>
          <w:rFonts w:ascii="Arial" w:hAnsi="Arial" w:cs="Arial"/>
          <w:sz w:val="24"/>
          <w:szCs w:val="24"/>
        </w:rPr>
        <w:t>«Сделано в моно</w:t>
      </w:r>
      <w:r w:rsidR="004A561F">
        <w:rPr>
          <w:rFonts w:ascii="Arial" w:hAnsi="Arial" w:cs="Arial"/>
          <w:sz w:val="24"/>
          <w:szCs w:val="24"/>
        </w:rPr>
        <w:t>»</w:t>
      </w:r>
      <w:r w:rsidR="002007B9">
        <w:rPr>
          <w:rFonts w:ascii="Arial" w:hAnsi="Arial" w:cs="Arial"/>
          <w:sz w:val="24"/>
          <w:szCs w:val="24"/>
        </w:rPr>
        <w:t>,</w:t>
      </w:r>
      <w:r w:rsidR="004A561F">
        <w:rPr>
          <w:rFonts w:ascii="Arial" w:hAnsi="Arial" w:cs="Arial"/>
          <w:sz w:val="24"/>
          <w:szCs w:val="24"/>
        </w:rPr>
        <w:t xml:space="preserve"> </w:t>
      </w:r>
      <w:r w:rsidR="002007B9" w:rsidRPr="002007B9">
        <w:rPr>
          <w:rFonts w:ascii="Arial" w:hAnsi="Arial" w:cs="Arial"/>
          <w:sz w:val="24"/>
          <w:szCs w:val="24"/>
        </w:rPr>
        <w:t xml:space="preserve">представляющего собой шрифтовую надпись </w:t>
      </w:r>
      <w:r w:rsidR="002007B9" w:rsidRPr="002007B9">
        <w:rPr>
          <w:rFonts w:ascii="Arial" w:hAnsi="Arial" w:cs="Arial"/>
          <w:i/>
          <w:sz w:val="24"/>
          <w:szCs w:val="24"/>
        </w:rPr>
        <w:t>#СделаноВмоно</w:t>
      </w:r>
      <w:r w:rsidR="006001AA">
        <w:rPr>
          <w:rFonts w:ascii="Arial" w:hAnsi="Arial" w:cs="Arial"/>
          <w:i/>
          <w:sz w:val="24"/>
          <w:szCs w:val="24"/>
        </w:rPr>
        <w:t>,</w:t>
      </w:r>
      <w:r w:rsidR="002007B9" w:rsidRPr="002007B9">
        <w:rPr>
          <w:rFonts w:ascii="Arial" w:hAnsi="Arial" w:cs="Arial"/>
          <w:sz w:val="24"/>
          <w:szCs w:val="24"/>
        </w:rPr>
        <w:t xml:space="preserve"> в описании товара.</w:t>
      </w:r>
      <w:r w:rsidR="002007B9">
        <w:rPr>
          <w:rFonts w:ascii="Arial" w:hAnsi="Arial" w:cs="Arial"/>
          <w:i/>
        </w:rPr>
        <w:t xml:space="preserve"> </w:t>
      </w:r>
    </w:p>
    <w:p w:rsidR="0027442F" w:rsidRDefault="004A561F" w:rsidP="002E18BE">
      <w:pPr>
        <w:spacing w:after="0" w:line="360" w:lineRule="auto"/>
        <w:ind w:firstLine="709"/>
        <w:jc w:val="both"/>
        <w:rPr>
          <w:rFonts w:ascii="Arial" w:hAnsi="Arial" w:cs="Arial"/>
          <w:sz w:val="24"/>
          <w:szCs w:val="24"/>
        </w:rPr>
      </w:pPr>
      <w:r>
        <w:rPr>
          <w:rFonts w:ascii="Arial" w:hAnsi="Arial" w:cs="Arial"/>
          <w:sz w:val="24"/>
          <w:szCs w:val="24"/>
        </w:rPr>
        <w:lastRenderedPageBreak/>
        <w:t xml:space="preserve">Для регистрации в качестве поставщика </w:t>
      </w:r>
      <w:r w:rsidR="00D95222" w:rsidRPr="00D95222">
        <w:rPr>
          <w:rFonts w:ascii="Arial" w:hAnsi="Arial" w:cs="Arial"/>
          <w:sz w:val="24"/>
          <w:szCs w:val="24"/>
        </w:rPr>
        <w:t xml:space="preserve">на сервисе </w:t>
      </w:r>
      <w:proofErr w:type="spellStart"/>
      <w:r w:rsidR="00D95222" w:rsidRPr="00D95222">
        <w:rPr>
          <w:rFonts w:ascii="Arial" w:hAnsi="Arial" w:cs="Arial"/>
          <w:sz w:val="24"/>
          <w:szCs w:val="24"/>
        </w:rPr>
        <w:t>Wildberries</w:t>
      </w:r>
      <w:proofErr w:type="spellEnd"/>
      <w:r w:rsidR="00D95222">
        <w:rPr>
          <w:rFonts w:ascii="Arial" w:hAnsi="Arial" w:cs="Arial"/>
          <w:sz w:val="24"/>
          <w:szCs w:val="24"/>
        </w:rPr>
        <w:t xml:space="preserve"> </w:t>
      </w:r>
      <w:r w:rsidR="003C44B9">
        <w:rPr>
          <w:rFonts w:ascii="Arial" w:hAnsi="Arial" w:cs="Arial"/>
          <w:sz w:val="24"/>
          <w:szCs w:val="24"/>
        </w:rPr>
        <w:t xml:space="preserve">необходимо </w:t>
      </w:r>
      <w:r w:rsidR="00DC4791">
        <w:rPr>
          <w:rFonts w:ascii="Arial" w:hAnsi="Arial" w:cs="Arial"/>
          <w:sz w:val="24"/>
          <w:szCs w:val="24"/>
        </w:rPr>
        <w:t xml:space="preserve">воспользоваться </w:t>
      </w:r>
      <w:r w:rsidR="00DC4791" w:rsidRPr="00DC4791">
        <w:rPr>
          <w:rFonts w:ascii="Arial" w:hAnsi="Arial" w:cs="Arial"/>
          <w:sz w:val="24"/>
          <w:szCs w:val="24"/>
        </w:rPr>
        <w:t>порталом поставщиков (</w:t>
      </w:r>
      <w:hyperlink r:id="rId8" w:history="1">
        <w:r w:rsidR="00DC4791" w:rsidRPr="00DC4791">
          <w:rPr>
            <w:rFonts w:ascii="Arial" w:hAnsi="Arial" w:cs="Arial"/>
            <w:sz w:val="24"/>
            <w:szCs w:val="24"/>
          </w:rPr>
          <w:t>https://suppliers.wildberries.ru</w:t>
        </w:r>
      </w:hyperlink>
      <w:r w:rsidR="00DC4791" w:rsidRPr="00DC4791">
        <w:rPr>
          <w:rFonts w:ascii="Arial" w:hAnsi="Arial" w:cs="Arial"/>
          <w:sz w:val="24"/>
          <w:szCs w:val="24"/>
        </w:rPr>
        <w:t>) на цифровой платформе ООО «Вайлдберриз»</w:t>
      </w:r>
      <w:r w:rsidR="00D95222">
        <w:rPr>
          <w:rFonts w:ascii="Arial" w:hAnsi="Arial" w:cs="Arial"/>
          <w:sz w:val="24"/>
          <w:szCs w:val="24"/>
        </w:rPr>
        <w:t xml:space="preserve">. </w:t>
      </w:r>
      <w:r w:rsidR="009458B8">
        <w:rPr>
          <w:rFonts w:ascii="Arial" w:hAnsi="Arial" w:cs="Arial"/>
          <w:sz w:val="24"/>
          <w:szCs w:val="24"/>
        </w:rPr>
        <w:t>В</w:t>
      </w:r>
      <w:r w:rsidR="00D95222">
        <w:rPr>
          <w:rFonts w:ascii="Arial" w:hAnsi="Arial" w:cs="Arial"/>
          <w:sz w:val="24"/>
          <w:szCs w:val="24"/>
        </w:rPr>
        <w:t xml:space="preserve"> приложении</w:t>
      </w:r>
      <w:r w:rsidR="009458B8" w:rsidRPr="009458B8">
        <w:rPr>
          <w:rFonts w:ascii="Arial" w:hAnsi="Arial" w:cs="Arial"/>
          <w:sz w:val="24"/>
          <w:szCs w:val="24"/>
        </w:rPr>
        <w:t xml:space="preserve"> </w:t>
      </w:r>
      <w:r w:rsidR="008E0D82">
        <w:rPr>
          <w:rFonts w:ascii="Arial" w:hAnsi="Arial" w:cs="Arial"/>
          <w:sz w:val="24"/>
          <w:szCs w:val="24"/>
        </w:rPr>
        <w:t xml:space="preserve">2 </w:t>
      </w:r>
      <w:r w:rsidR="00D95222">
        <w:rPr>
          <w:rFonts w:ascii="Arial" w:hAnsi="Arial" w:cs="Arial"/>
          <w:sz w:val="24"/>
          <w:szCs w:val="24"/>
        </w:rPr>
        <w:t xml:space="preserve">представлена инструкция по регистрации </w:t>
      </w:r>
      <w:r w:rsidR="009458B8">
        <w:rPr>
          <w:rFonts w:ascii="Arial" w:hAnsi="Arial" w:cs="Arial"/>
          <w:sz w:val="24"/>
          <w:szCs w:val="24"/>
        </w:rPr>
        <w:t xml:space="preserve">в качестве </w:t>
      </w:r>
      <w:r w:rsidR="00D95222" w:rsidRPr="00D95222">
        <w:rPr>
          <w:rFonts w:ascii="Arial" w:hAnsi="Arial" w:cs="Arial"/>
          <w:sz w:val="24"/>
          <w:szCs w:val="24"/>
        </w:rPr>
        <w:t>поставщик</w:t>
      </w:r>
      <w:r w:rsidR="009458B8">
        <w:rPr>
          <w:rFonts w:ascii="Arial" w:hAnsi="Arial" w:cs="Arial"/>
          <w:sz w:val="24"/>
          <w:szCs w:val="24"/>
        </w:rPr>
        <w:t>а</w:t>
      </w:r>
      <w:r w:rsidR="00D95222" w:rsidRPr="00D95222">
        <w:rPr>
          <w:rFonts w:ascii="Arial" w:hAnsi="Arial" w:cs="Arial"/>
          <w:sz w:val="24"/>
          <w:szCs w:val="24"/>
        </w:rPr>
        <w:t xml:space="preserve"> на сервисе </w:t>
      </w:r>
      <w:proofErr w:type="spellStart"/>
      <w:r w:rsidR="00D95222" w:rsidRPr="00D95222">
        <w:rPr>
          <w:rFonts w:ascii="Arial" w:hAnsi="Arial" w:cs="Arial"/>
          <w:sz w:val="24"/>
          <w:szCs w:val="24"/>
        </w:rPr>
        <w:t>Wildberries</w:t>
      </w:r>
      <w:proofErr w:type="spellEnd"/>
      <w:r w:rsidR="009458B8">
        <w:rPr>
          <w:rFonts w:ascii="Arial" w:hAnsi="Arial" w:cs="Arial"/>
          <w:sz w:val="24"/>
          <w:szCs w:val="24"/>
        </w:rPr>
        <w:t>.</w:t>
      </w:r>
    </w:p>
    <w:p w:rsidR="004841DD" w:rsidRDefault="009D6F3C" w:rsidP="002E18BE">
      <w:pPr>
        <w:spacing w:after="0" w:line="360" w:lineRule="auto"/>
        <w:ind w:firstLine="709"/>
        <w:jc w:val="both"/>
        <w:rPr>
          <w:rFonts w:ascii="Arial" w:hAnsi="Arial" w:cs="Arial"/>
          <w:sz w:val="24"/>
          <w:szCs w:val="24"/>
        </w:rPr>
      </w:pPr>
      <w:r>
        <w:rPr>
          <w:rFonts w:ascii="Arial" w:hAnsi="Arial" w:cs="Arial"/>
          <w:sz w:val="24"/>
          <w:szCs w:val="24"/>
        </w:rPr>
        <w:t>Для размещения логотипа «СделаноВмоно»</w:t>
      </w:r>
      <w:r w:rsidRPr="009D6F3C">
        <w:rPr>
          <w:rFonts w:ascii="Arial" w:hAnsi="Arial" w:cs="Arial"/>
          <w:sz w:val="24"/>
          <w:szCs w:val="24"/>
        </w:rPr>
        <w:t xml:space="preserve"> </w:t>
      </w:r>
      <w:r>
        <w:rPr>
          <w:rFonts w:ascii="Arial" w:hAnsi="Arial" w:cs="Arial"/>
          <w:sz w:val="24"/>
          <w:szCs w:val="24"/>
        </w:rPr>
        <w:t xml:space="preserve">в описании товара </w:t>
      </w:r>
      <w:r w:rsidR="00113B7F">
        <w:rPr>
          <w:rFonts w:ascii="Arial" w:hAnsi="Arial" w:cs="Arial"/>
          <w:sz w:val="24"/>
          <w:szCs w:val="24"/>
        </w:rPr>
        <w:t xml:space="preserve">в интернет-магазине </w:t>
      </w:r>
      <w:proofErr w:type="spellStart"/>
      <w:r w:rsidR="00113B7F">
        <w:rPr>
          <w:rFonts w:ascii="Arial" w:hAnsi="Arial" w:cs="Arial"/>
          <w:sz w:val="24"/>
          <w:szCs w:val="24"/>
        </w:rPr>
        <w:t>Wildberries</w:t>
      </w:r>
      <w:proofErr w:type="spellEnd"/>
      <w:r>
        <w:rPr>
          <w:rFonts w:ascii="Arial" w:hAnsi="Arial" w:cs="Arial"/>
          <w:sz w:val="24"/>
          <w:szCs w:val="24"/>
        </w:rPr>
        <w:t xml:space="preserve"> </w:t>
      </w:r>
      <w:r w:rsidR="00582C18">
        <w:rPr>
          <w:rFonts w:ascii="Arial" w:hAnsi="Arial" w:cs="Arial"/>
          <w:sz w:val="24"/>
          <w:szCs w:val="24"/>
        </w:rPr>
        <w:t xml:space="preserve">поставщик - </w:t>
      </w:r>
      <w:r>
        <w:rPr>
          <w:rFonts w:ascii="Arial" w:hAnsi="Arial" w:cs="Arial"/>
          <w:sz w:val="24"/>
          <w:szCs w:val="24"/>
        </w:rPr>
        <w:t>производитель</w:t>
      </w:r>
      <w:r w:rsidRPr="009D6F3C">
        <w:rPr>
          <w:rFonts w:ascii="Arial" w:hAnsi="Arial" w:cs="Arial"/>
          <w:sz w:val="24"/>
          <w:szCs w:val="24"/>
        </w:rPr>
        <w:t xml:space="preserve"> </w:t>
      </w:r>
      <w:r>
        <w:rPr>
          <w:rFonts w:ascii="Arial" w:hAnsi="Arial" w:cs="Arial"/>
          <w:sz w:val="24"/>
          <w:szCs w:val="24"/>
        </w:rPr>
        <w:t>из моногорода направляет</w:t>
      </w:r>
      <w:r w:rsidR="004841DD">
        <w:rPr>
          <w:rFonts w:ascii="Arial" w:hAnsi="Arial" w:cs="Arial"/>
          <w:sz w:val="24"/>
          <w:szCs w:val="24"/>
        </w:rPr>
        <w:t xml:space="preserve"> на адрес электронной почты </w:t>
      </w:r>
      <w:r w:rsidR="004841DD" w:rsidRPr="004841DD">
        <w:rPr>
          <w:rFonts w:ascii="Arial" w:hAnsi="Arial" w:cs="Arial"/>
          <w:sz w:val="24"/>
          <w:szCs w:val="24"/>
        </w:rPr>
        <w:t>po</w:t>
      </w:r>
      <w:r w:rsidR="004841DD" w:rsidRPr="00E92EAF">
        <w:rPr>
          <w:rFonts w:ascii="Arial" w:hAnsi="Arial" w:cs="Arial"/>
          <w:sz w:val="24"/>
          <w:szCs w:val="24"/>
        </w:rPr>
        <w:t>@frmrus.ru</w:t>
      </w:r>
      <w:r>
        <w:rPr>
          <w:rFonts w:ascii="Arial" w:hAnsi="Arial" w:cs="Arial"/>
          <w:sz w:val="24"/>
          <w:szCs w:val="24"/>
        </w:rPr>
        <w:t xml:space="preserve"> обращение </w:t>
      </w:r>
      <w:r w:rsidR="004841DD">
        <w:rPr>
          <w:rFonts w:ascii="Arial" w:hAnsi="Arial" w:cs="Arial"/>
          <w:sz w:val="24"/>
          <w:szCs w:val="24"/>
        </w:rPr>
        <w:t xml:space="preserve">в Фонд </w:t>
      </w:r>
      <w:r w:rsidRPr="004841DD">
        <w:rPr>
          <w:rFonts w:ascii="Arial" w:hAnsi="Arial" w:cs="Arial"/>
          <w:sz w:val="24"/>
          <w:szCs w:val="24"/>
        </w:rPr>
        <w:t>для принятия участия в проекте «СделаноВмоно»</w:t>
      </w:r>
      <w:r w:rsidR="004841DD" w:rsidRPr="004841DD">
        <w:rPr>
          <w:rFonts w:ascii="Arial" w:hAnsi="Arial" w:cs="Arial"/>
          <w:sz w:val="24"/>
          <w:szCs w:val="24"/>
        </w:rPr>
        <w:t>. Ф</w:t>
      </w:r>
      <w:r>
        <w:rPr>
          <w:rFonts w:ascii="Arial" w:hAnsi="Arial" w:cs="Arial"/>
          <w:sz w:val="24"/>
          <w:szCs w:val="24"/>
        </w:rPr>
        <w:t>орм</w:t>
      </w:r>
      <w:r w:rsidR="00113B7F">
        <w:rPr>
          <w:rFonts w:ascii="Arial" w:hAnsi="Arial" w:cs="Arial"/>
          <w:sz w:val="24"/>
          <w:szCs w:val="24"/>
        </w:rPr>
        <w:t xml:space="preserve">а </w:t>
      </w:r>
      <w:r>
        <w:rPr>
          <w:rFonts w:ascii="Arial" w:hAnsi="Arial" w:cs="Arial"/>
          <w:sz w:val="24"/>
          <w:szCs w:val="24"/>
        </w:rPr>
        <w:t xml:space="preserve">обращения </w:t>
      </w:r>
      <w:r w:rsidR="004841DD">
        <w:rPr>
          <w:rFonts w:ascii="Arial" w:hAnsi="Arial" w:cs="Arial"/>
          <w:sz w:val="24"/>
          <w:szCs w:val="24"/>
        </w:rPr>
        <w:t xml:space="preserve">приведена в </w:t>
      </w:r>
      <w:r>
        <w:rPr>
          <w:rFonts w:ascii="Arial" w:hAnsi="Arial" w:cs="Arial"/>
          <w:sz w:val="24"/>
          <w:szCs w:val="24"/>
        </w:rPr>
        <w:t>приложени</w:t>
      </w:r>
      <w:r w:rsidR="004841DD">
        <w:rPr>
          <w:rFonts w:ascii="Arial" w:hAnsi="Arial" w:cs="Arial"/>
          <w:sz w:val="24"/>
          <w:szCs w:val="24"/>
        </w:rPr>
        <w:t>и</w:t>
      </w:r>
      <w:r>
        <w:rPr>
          <w:rFonts w:ascii="Arial" w:hAnsi="Arial" w:cs="Arial"/>
          <w:sz w:val="24"/>
          <w:szCs w:val="24"/>
        </w:rPr>
        <w:t xml:space="preserve"> </w:t>
      </w:r>
      <w:r w:rsidR="008E0D82">
        <w:rPr>
          <w:rFonts w:ascii="Arial" w:hAnsi="Arial" w:cs="Arial"/>
          <w:sz w:val="24"/>
          <w:szCs w:val="24"/>
        </w:rPr>
        <w:t>3.</w:t>
      </w:r>
    </w:p>
    <w:p w:rsidR="002E18BE" w:rsidRDefault="004841DD" w:rsidP="002E18BE">
      <w:pPr>
        <w:spacing w:after="0" w:line="360" w:lineRule="auto"/>
        <w:ind w:firstLine="709"/>
        <w:jc w:val="both"/>
        <w:rPr>
          <w:rFonts w:ascii="Arial" w:hAnsi="Arial" w:cs="Arial"/>
          <w:sz w:val="24"/>
          <w:szCs w:val="24"/>
        </w:rPr>
      </w:pPr>
      <w:r w:rsidRPr="004841DD">
        <w:rPr>
          <w:rFonts w:ascii="Arial" w:hAnsi="Arial" w:cs="Arial"/>
          <w:sz w:val="24"/>
          <w:szCs w:val="24"/>
        </w:rPr>
        <w:t>Контактн</w:t>
      </w:r>
      <w:r w:rsidR="002E18BE">
        <w:rPr>
          <w:rFonts w:ascii="Arial" w:hAnsi="Arial" w:cs="Arial"/>
          <w:sz w:val="24"/>
          <w:szCs w:val="24"/>
        </w:rPr>
        <w:t>ые</w:t>
      </w:r>
      <w:r w:rsidRPr="004841DD">
        <w:rPr>
          <w:rFonts w:ascii="Arial" w:hAnsi="Arial" w:cs="Arial"/>
          <w:sz w:val="24"/>
          <w:szCs w:val="24"/>
        </w:rPr>
        <w:t xml:space="preserve"> лиц</w:t>
      </w:r>
      <w:r w:rsidR="002E18BE">
        <w:rPr>
          <w:rFonts w:ascii="Arial" w:hAnsi="Arial" w:cs="Arial"/>
          <w:sz w:val="24"/>
          <w:szCs w:val="24"/>
        </w:rPr>
        <w:t>а</w:t>
      </w:r>
      <w:r w:rsidRPr="004841DD">
        <w:rPr>
          <w:rFonts w:ascii="Arial" w:hAnsi="Arial" w:cs="Arial"/>
          <w:sz w:val="24"/>
          <w:szCs w:val="24"/>
        </w:rPr>
        <w:t xml:space="preserve"> в Фонде </w:t>
      </w:r>
      <w:r w:rsidR="002E18BE">
        <w:rPr>
          <w:rFonts w:ascii="Arial" w:hAnsi="Arial" w:cs="Arial"/>
          <w:sz w:val="24"/>
          <w:szCs w:val="24"/>
        </w:rPr>
        <w:t>по вопросам взаимодействия с</w:t>
      </w:r>
      <w:r w:rsidRPr="00003F6F">
        <w:rPr>
          <w:rFonts w:ascii="Arial" w:hAnsi="Arial" w:cs="Arial"/>
          <w:sz w:val="24"/>
          <w:szCs w:val="24"/>
        </w:rPr>
        <w:t xml:space="preserve"> ООО «Вайлдберриз»</w:t>
      </w:r>
      <w:r w:rsidR="002E18BE">
        <w:rPr>
          <w:rFonts w:ascii="Arial" w:hAnsi="Arial" w:cs="Arial"/>
          <w:sz w:val="24"/>
          <w:szCs w:val="24"/>
        </w:rPr>
        <w:t>:</w:t>
      </w:r>
    </w:p>
    <w:p w:rsidR="002E18BE" w:rsidRDefault="002E18BE" w:rsidP="002E18BE">
      <w:pPr>
        <w:spacing w:after="0" w:line="360" w:lineRule="auto"/>
        <w:ind w:firstLine="709"/>
        <w:jc w:val="both"/>
        <w:rPr>
          <w:rFonts w:ascii="Arial" w:hAnsi="Arial" w:cs="Arial"/>
          <w:sz w:val="24"/>
          <w:szCs w:val="24"/>
        </w:rPr>
      </w:pPr>
      <w:r>
        <w:rPr>
          <w:rFonts w:ascii="Arial" w:hAnsi="Arial" w:cs="Arial"/>
          <w:sz w:val="24"/>
          <w:szCs w:val="24"/>
        </w:rPr>
        <w:t xml:space="preserve">- </w:t>
      </w:r>
      <w:r w:rsidR="004841DD" w:rsidRPr="004841DD">
        <w:rPr>
          <w:rFonts w:ascii="Arial" w:hAnsi="Arial" w:cs="Arial"/>
          <w:sz w:val="24"/>
          <w:szCs w:val="24"/>
        </w:rPr>
        <w:t xml:space="preserve">Алексеев Сергей Олегович (тел. +7 (495) 734-79-19 доб. 279, электронная </w:t>
      </w:r>
      <w:r w:rsidRPr="004841DD">
        <w:rPr>
          <w:rFonts w:ascii="Arial" w:hAnsi="Arial" w:cs="Arial"/>
          <w:sz w:val="24"/>
          <w:szCs w:val="24"/>
        </w:rPr>
        <w:br/>
      </w:r>
      <w:r w:rsidR="004841DD" w:rsidRPr="004841DD">
        <w:rPr>
          <w:rFonts w:ascii="Arial" w:hAnsi="Arial" w:cs="Arial"/>
          <w:sz w:val="24"/>
          <w:szCs w:val="24"/>
        </w:rPr>
        <w:t xml:space="preserve">почта: </w:t>
      </w:r>
      <w:r w:rsidR="00582C18" w:rsidRPr="00582C18">
        <w:rPr>
          <w:rFonts w:ascii="Arial" w:hAnsi="Arial" w:cs="Arial"/>
          <w:sz w:val="24"/>
          <w:szCs w:val="24"/>
        </w:rPr>
        <w:t>s.alekseev@</w:t>
      </w:r>
      <w:r w:rsidR="00582C18">
        <w:rPr>
          <w:rFonts w:ascii="Arial" w:hAnsi="Arial" w:cs="Arial"/>
          <w:sz w:val="24"/>
          <w:szCs w:val="24"/>
        </w:rPr>
        <w:t>monogorodarf</w:t>
      </w:r>
      <w:r w:rsidRPr="00582C18">
        <w:rPr>
          <w:rFonts w:ascii="Arial" w:hAnsi="Arial" w:cs="Arial"/>
          <w:sz w:val="24"/>
          <w:szCs w:val="24"/>
        </w:rPr>
        <w:t>.ru</w:t>
      </w:r>
      <w:r w:rsidR="004841DD" w:rsidRPr="004841DD">
        <w:rPr>
          <w:rFonts w:ascii="Arial" w:hAnsi="Arial" w:cs="Arial"/>
          <w:sz w:val="24"/>
          <w:szCs w:val="24"/>
        </w:rPr>
        <w:t>)</w:t>
      </w:r>
      <w:r>
        <w:rPr>
          <w:rFonts w:ascii="Arial" w:hAnsi="Arial" w:cs="Arial"/>
          <w:sz w:val="24"/>
          <w:szCs w:val="24"/>
        </w:rPr>
        <w:t>;</w:t>
      </w:r>
    </w:p>
    <w:p w:rsidR="004841DD" w:rsidRPr="004841DD" w:rsidRDefault="002E18BE" w:rsidP="002E18BE">
      <w:pPr>
        <w:spacing w:after="0" w:line="360" w:lineRule="auto"/>
        <w:ind w:firstLine="709"/>
        <w:jc w:val="both"/>
        <w:rPr>
          <w:rFonts w:ascii="Arial" w:hAnsi="Arial" w:cs="Arial"/>
          <w:sz w:val="24"/>
          <w:szCs w:val="24"/>
        </w:rPr>
      </w:pPr>
      <w:r>
        <w:rPr>
          <w:rFonts w:ascii="Arial" w:hAnsi="Arial" w:cs="Arial"/>
          <w:sz w:val="24"/>
          <w:szCs w:val="24"/>
        </w:rPr>
        <w:t xml:space="preserve">- Багрова Юлия Владимировна </w:t>
      </w:r>
      <w:r w:rsidRPr="004841DD">
        <w:rPr>
          <w:rFonts w:ascii="Arial" w:hAnsi="Arial" w:cs="Arial"/>
          <w:sz w:val="24"/>
          <w:szCs w:val="24"/>
        </w:rPr>
        <w:t xml:space="preserve">(тел. +7 (495) 734-79-19 доб. </w:t>
      </w:r>
      <w:r>
        <w:rPr>
          <w:rFonts w:ascii="Arial" w:hAnsi="Arial" w:cs="Arial"/>
          <w:sz w:val="24"/>
          <w:szCs w:val="24"/>
        </w:rPr>
        <w:t>300</w:t>
      </w:r>
      <w:r w:rsidRPr="004841DD">
        <w:rPr>
          <w:rFonts w:ascii="Arial" w:hAnsi="Arial" w:cs="Arial"/>
          <w:sz w:val="24"/>
          <w:szCs w:val="24"/>
        </w:rPr>
        <w:t xml:space="preserve">, электронная почта: </w:t>
      </w:r>
      <w:r w:rsidRPr="002E18BE">
        <w:rPr>
          <w:rFonts w:ascii="Arial" w:hAnsi="Arial" w:cs="Arial"/>
          <w:sz w:val="24"/>
          <w:szCs w:val="24"/>
        </w:rPr>
        <w:t>y.bagrova@monogorodarf.ru</w:t>
      </w:r>
      <w:r>
        <w:rPr>
          <w:rFonts w:ascii="Arial" w:hAnsi="Arial" w:cs="Arial"/>
          <w:sz w:val="24"/>
          <w:szCs w:val="24"/>
        </w:rPr>
        <w:t>).</w:t>
      </w:r>
    </w:p>
    <w:p w:rsidR="004841DD" w:rsidRDefault="004841DD" w:rsidP="002E18BE">
      <w:pPr>
        <w:spacing w:after="0" w:line="360" w:lineRule="auto"/>
        <w:ind w:firstLine="709"/>
        <w:jc w:val="both"/>
        <w:rPr>
          <w:rFonts w:ascii="Arial" w:hAnsi="Arial" w:cs="Arial"/>
          <w:sz w:val="24"/>
          <w:szCs w:val="24"/>
        </w:rPr>
      </w:pPr>
    </w:p>
    <w:p w:rsidR="00582C18" w:rsidRPr="00582C18" w:rsidRDefault="00582C18" w:rsidP="002E18BE">
      <w:pPr>
        <w:spacing w:after="0" w:line="360" w:lineRule="auto"/>
        <w:ind w:firstLine="709"/>
        <w:jc w:val="both"/>
        <w:rPr>
          <w:rFonts w:ascii="Arial" w:hAnsi="Arial" w:cs="Arial"/>
          <w:sz w:val="24"/>
          <w:szCs w:val="24"/>
        </w:rPr>
      </w:pPr>
    </w:p>
    <w:p w:rsidR="008E0D82" w:rsidRDefault="004841DD" w:rsidP="00582C18">
      <w:pPr>
        <w:spacing w:after="0" w:line="360" w:lineRule="auto"/>
        <w:ind w:firstLine="709"/>
        <w:jc w:val="both"/>
        <w:rPr>
          <w:rFonts w:ascii="Arial" w:hAnsi="Arial" w:cs="Arial"/>
          <w:sz w:val="24"/>
          <w:szCs w:val="24"/>
        </w:rPr>
      </w:pPr>
      <w:r w:rsidRPr="00582C18">
        <w:rPr>
          <w:rFonts w:ascii="Arial" w:hAnsi="Arial" w:cs="Arial"/>
          <w:sz w:val="24"/>
          <w:szCs w:val="24"/>
        </w:rPr>
        <w:t xml:space="preserve">Приложения: 1. </w:t>
      </w:r>
      <w:r w:rsidR="008E0D82">
        <w:rPr>
          <w:rFonts w:ascii="Arial" w:hAnsi="Arial" w:cs="Arial"/>
          <w:sz w:val="24"/>
          <w:szCs w:val="24"/>
        </w:rPr>
        <w:t xml:space="preserve">Краткая информация о </w:t>
      </w:r>
      <w:proofErr w:type="spellStart"/>
      <w:r w:rsidR="008E0D82" w:rsidRPr="00582C18">
        <w:rPr>
          <w:rFonts w:ascii="Arial" w:hAnsi="Arial" w:cs="Arial"/>
          <w:sz w:val="24"/>
          <w:szCs w:val="24"/>
        </w:rPr>
        <w:t>Wildberries</w:t>
      </w:r>
      <w:proofErr w:type="spellEnd"/>
      <w:r w:rsidR="008E0D82">
        <w:rPr>
          <w:rFonts w:ascii="Arial" w:hAnsi="Arial" w:cs="Arial"/>
          <w:sz w:val="24"/>
          <w:szCs w:val="24"/>
        </w:rPr>
        <w:t xml:space="preserve"> - </w:t>
      </w:r>
      <w:r w:rsidR="008E0D82" w:rsidRPr="00582C18">
        <w:rPr>
          <w:rFonts w:ascii="Arial" w:hAnsi="Arial" w:cs="Arial"/>
          <w:sz w:val="24"/>
          <w:szCs w:val="24"/>
        </w:rPr>
        <w:t xml:space="preserve">на </w:t>
      </w:r>
      <w:r w:rsidR="008E0D82">
        <w:rPr>
          <w:rFonts w:ascii="Arial" w:hAnsi="Arial" w:cs="Arial"/>
          <w:sz w:val="24"/>
          <w:szCs w:val="24"/>
        </w:rPr>
        <w:t>5</w:t>
      </w:r>
      <w:r w:rsidR="008E0D82" w:rsidRPr="00582C18">
        <w:rPr>
          <w:rFonts w:ascii="Arial" w:hAnsi="Arial" w:cs="Arial"/>
          <w:sz w:val="24"/>
          <w:szCs w:val="24"/>
        </w:rPr>
        <w:t xml:space="preserve"> л. (в эл. виде)</w:t>
      </w:r>
    </w:p>
    <w:p w:rsidR="004841DD" w:rsidRPr="00582C18" w:rsidRDefault="008E0D82" w:rsidP="008E0D82">
      <w:pPr>
        <w:spacing w:after="0" w:line="360" w:lineRule="auto"/>
        <w:ind w:left="1559" w:firstLine="709"/>
        <w:jc w:val="both"/>
        <w:rPr>
          <w:rFonts w:ascii="Arial" w:hAnsi="Arial" w:cs="Arial"/>
          <w:sz w:val="24"/>
          <w:szCs w:val="24"/>
        </w:rPr>
      </w:pPr>
      <w:r>
        <w:rPr>
          <w:rFonts w:ascii="Arial" w:hAnsi="Arial" w:cs="Arial"/>
          <w:sz w:val="24"/>
          <w:szCs w:val="24"/>
        </w:rPr>
        <w:t xml:space="preserve">2. </w:t>
      </w:r>
      <w:r w:rsidR="004841DD" w:rsidRPr="00582C18">
        <w:rPr>
          <w:rFonts w:ascii="Arial" w:hAnsi="Arial" w:cs="Arial"/>
          <w:sz w:val="24"/>
          <w:szCs w:val="24"/>
        </w:rPr>
        <w:t xml:space="preserve">Инструкция по регистрации в качестве поставщика на сервисе </w:t>
      </w:r>
    </w:p>
    <w:p w:rsidR="004841DD" w:rsidRPr="00582C18" w:rsidRDefault="004841DD" w:rsidP="00582C18">
      <w:pPr>
        <w:spacing w:after="0" w:line="360" w:lineRule="auto"/>
        <w:ind w:left="2268"/>
        <w:jc w:val="both"/>
        <w:rPr>
          <w:rFonts w:ascii="Arial" w:hAnsi="Arial" w:cs="Arial"/>
          <w:sz w:val="24"/>
          <w:szCs w:val="24"/>
        </w:rPr>
      </w:pPr>
      <w:proofErr w:type="spellStart"/>
      <w:r w:rsidRPr="00582C18">
        <w:rPr>
          <w:rFonts w:ascii="Arial" w:hAnsi="Arial" w:cs="Arial"/>
          <w:sz w:val="24"/>
          <w:szCs w:val="24"/>
        </w:rPr>
        <w:t>Wildberries</w:t>
      </w:r>
      <w:proofErr w:type="spellEnd"/>
      <w:r w:rsidRPr="00582C18">
        <w:rPr>
          <w:rFonts w:ascii="Arial" w:hAnsi="Arial" w:cs="Arial"/>
          <w:sz w:val="24"/>
          <w:szCs w:val="24"/>
        </w:rPr>
        <w:t xml:space="preserve"> – на 31 л. </w:t>
      </w:r>
      <w:r w:rsidR="002E18BE" w:rsidRPr="00582C18">
        <w:rPr>
          <w:rFonts w:ascii="Arial" w:hAnsi="Arial" w:cs="Arial"/>
          <w:sz w:val="24"/>
          <w:szCs w:val="24"/>
        </w:rPr>
        <w:t>(в эл. виде)</w:t>
      </w:r>
    </w:p>
    <w:p w:rsidR="004841DD" w:rsidRDefault="008E0D82" w:rsidP="00582C18">
      <w:pPr>
        <w:spacing w:after="0" w:line="360" w:lineRule="auto"/>
        <w:ind w:left="2268"/>
        <w:jc w:val="both"/>
        <w:rPr>
          <w:rFonts w:ascii="Arial" w:hAnsi="Arial" w:cs="Arial"/>
          <w:sz w:val="24"/>
          <w:szCs w:val="24"/>
        </w:rPr>
      </w:pPr>
      <w:r>
        <w:rPr>
          <w:rFonts w:ascii="Arial" w:hAnsi="Arial" w:cs="Arial"/>
          <w:sz w:val="24"/>
          <w:szCs w:val="24"/>
        </w:rPr>
        <w:t>3</w:t>
      </w:r>
      <w:r w:rsidR="004841DD" w:rsidRPr="00582C18">
        <w:rPr>
          <w:rFonts w:ascii="Arial" w:hAnsi="Arial" w:cs="Arial"/>
          <w:sz w:val="24"/>
          <w:szCs w:val="24"/>
        </w:rPr>
        <w:t xml:space="preserve">. </w:t>
      </w:r>
      <w:r w:rsidR="002E18BE" w:rsidRPr="00582C18">
        <w:rPr>
          <w:rFonts w:ascii="Arial" w:eastAsia="Times New Roman" w:hAnsi="Arial" w:cs="Arial"/>
          <w:color w:val="000000"/>
          <w:sz w:val="24"/>
          <w:szCs w:val="24"/>
          <w:lang w:eastAsia="ru-RU"/>
        </w:rPr>
        <w:t xml:space="preserve">Форма обращения для принятия участия в проекте «СделаноВмоно» - </w:t>
      </w:r>
      <w:r w:rsidR="004841DD" w:rsidRPr="00582C18">
        <w:rPr>
          <w:rFonts w:ascii="Arial" w:hAnsi="Arial" w:cs="Arial"/>
          <w:sz w:val="24"/>
          <w:szCs w:val="24"/>
        </w:rPr>
        <w:t xml:space="preserve">на 1 л. </w:t>
      </w:r>
      <w:r w:rsidR="002E4A4C" w:rsidRPr="00582C18">
        <w:rPr>
          <w:rFonts w:ascii="Arial" w:hAnsi="Arial" w:cs="Arial"/>
          <w:sz w:val="24"/>
          <w:szCs w:val="24"/>
        </w:rPr>
        <w:t>(в эл. виде)</w:t>
      </w:r>
    </w:p>
    <w:p w:rsidR="002E18BE" w:rsidRPr="00582C18" w:rsidRDefault="002E18BE" w:rsidP="00081FB1">
      <w:pPr>
        <w:tabs>
          <w:tab w:val="left" w:pos="709"/>
        </w:tabs>
        <w:spacing w:after="0" w:line="240" w:lineRule="auto"/>
        <w:jc w:val="both"/>
        <w:rPr>
          <w:rFonts w:ascii="Arial" w:hAnsi="Arial" w:cs="Arial"/>
          <w:sz w:val="24"/>
          <w:szCs w:val="24"/>
        </w:rPr>
      </w:pPr>
    </w:p>
    <w:p w:rsidR="002E18BE" w:rsidRDefault="002E18BE" w:rsidP="00081FB1">
      <w:pPr>
        <w:tabs>
          <w:tab w:val="left" w:pos="709"/>
        </w:tabs>
        <w:spacing w:after="0" w:line="240" w:lineRule="auto"/>
        <w:jc w:val="both"/>
        <w:rPr>
          <w:rFonts w:ascii="Arial" w:hAnsi="Arial" w:cs="Arial"/>
          <w:sz w:val="24"/>
          <w:szCs w:val="24"/>
        </w:rPr>
      </w:pPr>
    </w:p>
    <w:p w:rsidR="002E18BE" w:rsidRDefault="002E18BE" w:rsidP="00081FB1">
      <w:pPr>
        <w:tabs>
          <w:tab w:val="left" w:pos="709"/>
        </w:tabs>
        <w:spacing w:after="0" w:line="240" w:lineRule="auto"/>
        <w:jc w:val="both"/>
        <w:rPr>
          <w:rFonts w:ascii="Arial" w:hAnsi="Arial" w:cs="Arial"/>
          <w:sz w:val="24"/>
          <w:szCs w:val="24"/>
        </w:rPr>
      </w:pPr>
    </w:p>
    <w:p w:rsidR="00113B7F" w:rsidRDefault="00113B7F" w:rsidP="00081FB1">
      <w:pPr>
        <w:tabs>
          <w:tab w:val="left" w:pos="709"/>
        </w:tabs>
        <w:spacing w:after="0" w:line="240" w:lineRule="auto"/>
        <w:jc w:val="both"/>
        <w:rPr>
          <w:rFonts w:ascii="Arial" w:hAnsi="Arial" w:cs="Arial"/>
          <w:sz w:val="24"/>
          <w:szCs w:val="24"/>
        </w:rPr>
      </w:pPr>
    </w:p>
    <w:p w:rsidR="002E18BE" w:rsidRDefault="002E18BE" w:rsidP="00081FB1">
      <w:pPr>
        <w:tabs>
          <w:tab w:val="left" w:pos="709"/>
        </w:tabs>
        <w:spacing w:after="0" w:line="240" w:lineRule="auto"/>
        <w:jc w:val="both"/>
        <w:rPr>
          <w:rFonts w:ascii="Arial" w:hAnsi="Arial" w:cs="Arial"/>
          <w:sz w:val="24"/>
          <w:szCs w:val="24"/>
        </w:rPr>
      </w:pPr>
    </w:p>
    <w:tbl>
      <w:tblPr>
        <w:tblStyle w:val="a7"/>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4"/>
        <w:gridCol w:w="4399"/>
      </w:tblGrid>
      <w:tr w:rsidR="003435D5" w:rsidRPr="002D1348" w:rsidTr="00D33A39">
        <w:tc>
          <w:tcPr>
            <w:tcW w:w="5524" w:type="dxa"/>
          </w:tcPr>
          <w:p w:rsidR="003435D5" w:rsidRPr="002D1348" w:rsidRDefault="00113B7F" w:rsidP="00113B7F">
            <w:pPr>
              <w:autoSpaceDE w:val="0"/>
              <w:autoSpaceDN w:val="0"/>
              <w:adjustRightInd w:val="0"/>
              <w:spacing w:line="240" w:lineRule="auto"/>
              <w:ind w:left="-111"/>
              <w:rPr>
                <w:rFonts w:ascii="Arial" w:hAnsi="Arial" w:cs="Arial"/>
                <w:color w:val="000000"/>
                <w:sz w:val="24"/>
                <w:szCs w:val="24"/>
              </w:rPr>
            </w:pPr>
            <w:r>
              <w:rPr>
                <w:rFonts w:ascii="Arial" w:hAnsi="Arial" w:cs="Arial"/>
                <w:color w:val="000000"/>
                <w:sz w:val="24"/>
                <w:szCs w:val="24"/>
              </w:rPr>
              <w:t>Г</w:t>
            </w:r>
            <w:r w:rsidR="00A62B2E" w:rsidRPr="002D1348">
              <w:rPr>
                <w:rFonts w:ascii="Arial" w:hAnsi="Arial" w:cs="Arial"/>
                <w:color w:val="000000"/>
                <w:sz w:val="24"/>
                <w:szCs w:val="24"/>
              </w:rPr>
              <w:t>енеральн</w:t>
            </w:r>
            <w:r>
              <w:rPr>
                <w:rFonts w:ascii="Arial" w:hAnsi="Arial" w:cs="Arial"/>
                <w:color w:val="000000"/>
                <w:sz w:val="24"/>
                <w:szCs w:val="24"/>
              </w:rPr>
              <w:t>ый</w:t>
            </w:r>
            <w:r w:rsidR="00A62B2E" w:rsidRPr="002D1348">
              <w:rPr>
                <w:rFonts w:ascii="Arial" w:hAnsi="Arial" w:cs="Arial"/>
                <w:color w:val="000000"/>
                <w:sz w:val="24"/>
                <w:szCs w:val="24"/>
              </w:rPr>
              <w:t xml:space="preserve"> директор</w:t>
            </w:r>
            <w:r w:rsidR="003435D5" w:rsidRPr="002D1348">
              <w:rPr>
                <w:rFonts w:ascii="Arial" w:hAnsi="Arial" w:cs="Arial"/>
                <w:color w:val="000000"/>
                <w:sz w:val="24"/>
                <w:szCs w:val="24"/>
              </w:rPr>
              <w:t xml:space="preserve"> </w:t>
            </w:r>
          </w:p>
        </w:tc>
        <w:tc>
          <w:tcPr>
            <w:tcW w:w="4399" w:type="dxa"/>
          </w:tcPr>
          <w:p w:rsidR="003435D5" w:rsidRPr="002D1348" w:rsidRDefault="00A465A8" w:rsidP="00113B7F">
            <w:pPr>
              <w:autoSpaceDE w:val="0"/>
              <w:autoSpaceDN w:val="0"/>
              <w:adjustRightInd w:val="0"/>
              <w:spacing w:after="0" w:line="240" w:lineRule="auto"/>
              <w:rPr>
                <w:rFonts w:ascii="Arial" w:hAnsi="Arial" w:cs="Arial"/>
                <w:color w:val="000000"/>
                <w:sz w:val="24"/>
                <w:szCs w:val="24"/>
              </w:rPr>
            </w:pPr>
            <w:r w:rsidRPr="002D1348">
              <w:rPr>
                <w:rFonts w:ascii="Arial" w:hAnsi="Arial" w:cs="Arial"/>
                <w:color w:val="000000"/>
                <w:sz w:val="24"/>
                <w:szCs w:val="24"/>
              </w:rPr>
              <w:t xml:space="preserve">                             </w:t>
            </w:r>
            <w:r w:rsidR="002D1348" w:rsidRPr="002D1348">
              <w:rPr>
                <w:rFonts w:ascii="Arial" w:hAnsi="Arial" w:cs="Arial"/>
                <w:color w:val="000000"/>
                <w:sz w:val="24"/>
                <w:szCs w:val="24"/>
              </w:rPr>
              <w:t xml:space="preserve">    </w:t>
            </w:r>
            <w:r w:rsidR="00113B7F">
              <w:rPr>
                <w:rFonts w:ascii="Arial" w:hAnsi="Arial" w:cs="Arial"/>
                <w:color w:val="000000"/>
                <w:sz w:val="24"/>
                <w:szCs w:val="24"/>
              </w:rPr>
              <w:t xml:space="preserve">       И</w:t>
            </w:r>
            <w:r w:rsidR="002D1348" w:rsidRPr="002D1348">
              <w:rPr>
                <w:rFonts w:ascii="Arial" w:hAnsi="Arial" w:cs="Arial"/>
                <w:color w:val="000000"/>
                <w:sz w:val="24"/>
                <w:szCs w:val="24"/>
              </w:rPr>
              <w:t>.</w:t>
            </w:r>
            <w:r w:rsidR="00113B7F">
              <w:rPr>
                <w:rFonts w:ascii="Arial" w:hAnsi="Arial" w:cs="Arial"/>
                <w:color w:val="000000"/>
                <w:sz w:val="24"/>
                <w:szCs w:val="24"/>
              </w:rPr>
              <w:t>В</w:t>
            </w:r>
            <w:r w:rsidR="002D1348" w:rsidRPr="002D1348">
              <w:rPr>
                <w:rFonts w:ascii="Arial" w:hAnsi="Arial" w:cs="Arial"/>
                <w:color w:val="000000"/>
                <w:sz w:val="24"/>
                <w:szCs w:val="24"/>
              </w:rPr>
              <w:t xml:space="preserve">. </w:t>
            </w:r>
            <w:r w:rsidR="00113B7F">
              <w:rPr>
                <w:rFonts w:ascii="Arial" w:hAnsi="Arial" w:cs="Arial"/>
                <w:color w:val="000000"/>
                <w:sz w:val="24"/>
                <w:szCs w:val="24"/>
              </w:rPr>
              <w:t>Макиева</w:t>
            </w:r>
          </w:p>
        </w:tc>
      </w:tr>
    </w:tbl>
    <w:p w:rsidR="007A0EC1" w:rsidRPr="002D1348" w:rsidRDefault="007A0EC1" w:rsidP="00DA66BE">
      <w:pPr>
        <w:tabs>
          <w:tab w:val="left" w:pos="2316"/>
        </w:tabs>
        <w:spacing w:line="240" w:lineRule="auto"/>
        <w:ind w:firstLine="708"/>
        <w:rPr>
          <w:rFonts w:ascii="Arial" w:hAnsi="Arial" w:cs="Arial"/>
          <w:sz w:val="20"/>
          <w:szCs w:val="20"/>
        </w:rPr>
      </w:pPr>
    </w:p>
    <w:p w:rsidR="006A6A87" w:rsidRDefault="006A6A87" w:rsidP="007A0EC1">
      <w:pPr>
        <w:ind w:firstLine="708"/>
        <w:rPr>
          <w:rFonts w:ascii="Arial" w:hAnsi="Arial" w:cs="Arial"/>
          <w:sz w:val="20"/>
          <w:szCs w:val="20"/>
        </w:rPr>
      </w:pPr>
    </w:p>
    <w:p w:rsidR="002D1348" w:rsidRDefault="002D1348" w:rsidP="007A0EC1">
      <w:pPr>
        <w:ind w:firstLine="708"/>
        <w:rPr>
          <w:rFonts w:ascii="Arial" w:hAnsi="Arial" w:cs="Arial"/>
          <w:sz w:val="20"/>
          <w:szCs w:val="20"/>
        </w:rPr>
      </w:pPr>
    </w:p>
    <w:p w:rsidR="002D1348" w:rsidRDefault="002D1348" w:rsidP="007A0EC1">
      <w:pPr>
        <w:ind w:firstLine="708"/>
        <w:rPr>
          <w:rFonts w:ascii="Arial" w:hAnsi="Arial" w:cs="Arial"/>
          <w:sz w:val="20"/>
          <w:szCs w:val="20"/>
        </w:rPr>
      </w:pPr>
    </w:p>
    <w:p w:rsidR="002D1348" w:rsidRDefault="002D1348" w:rsidP="007A0EC1">
      <w:pPr>
        <w:ind w:firstLine="708"/>
        <w:rPr>
          <w:rFonts w:ascii="Arial" w:hAnsi="Arial" w:cs="Arial"/>
          <w:sz w:val="20"/>
          <w:szCs w:val="20"/>
        </w:rPr>
      </w:pPr>
    </w:p>
    <w:p w:rsidR="002D1348" w:rsidRDefault="002D1348" w:rsidP="007A0EC1">
      <w:pPr>
        <w:ind w:firstLine="708"/>
        <w:rPr>
          <w:rFonts w:ascii="Arial" w:hAnsi="Arial" w:cs="Arial"/>
          <w:sz w:val="20"/>
          <w:szCs w:val="20"/>
        </w:rPr>
      </w:pPr>
    </w:p>
    <w:p w:rsidR="008C34A2" w:rsidRDefault="008C34A2" w:rsidP="007A0EC1">
      <w:pPr>
        <w:ind w:firstLine="708"/>
        <w:rPr>
          <w:rFonts w:ascii="Arial" w:hAnsi="Arial" w:cs="Arial"/>
          <w:sz w:val="20"/>
          <w:szCs w:val="20"/>
        </w:rPr>
      </w:pPr>
    </w:p>
    <w:p w:rsidR="008C34A2" w:rsidRDefault="008C34A2" w:rsidP="007A0EC1">
      <w:pPr>
        <w:ind w:firstLine="708"/>
        <w:rPr>
          <w:rFonts w:ascii="Arial" w:hAnsi="Arial" w:cs="Arial"/>
          <w:sz w:val="20"/>
          <w:szCs w:val="20"/>
        </w:rPr>
      </w:pPr>
    </w:p>
    <w:p w:rsidR="006A6A87" w:rsidRPr="002D1348" w:rsidRDefault="006A6A87" w:rsidP="006A6A87">
      <w:pPr>
        <w:tabs>
          <w:tab w:val="left" w:pos="709"/>
        </w:tabs>
        <w:spacing w:after="0" w:line="240" w:lineRule="auto"/>
        <w:rPr>
          <w:rFonts w:ascii="Arial" w:hAnsi="Arial" w:cs="Arial"/>
          <w:sz w:val="20"/>
          <w:szCs w:val="20"/>
        </w:rPr>
      </w:pPr>
      <w:r w:rsidRPr="002D1348">
        <w:rPr>
          <w:rFonts w:ascii="Arial" w:hAnsi="Arial" w:cs="Arial"/>
          <w:sz w:val="20"/>
          <w:szCs w:val="20"/>
        </w:rPr>
        <w:t xml:space="preserve">Исп. </w:t>
      </w:r>
      <w:r w:rsidR="0027442F">
        <w:rPr>
          <w:rFonts w:ascii="Arial" w:hAnsi="Arial" w:cs="Arial"/>
          <w:sz w:val="20"/>
          <w:szCs w:val="20"/>
        </w:rPr>
        <w:t>Алексеев С.О.</w:t>
      </w:r>
    </w:p>
    <w:p w:rsidR="009C03DD" w:rsidRDefault="006A6A87" w:rsidP="008E0D82">
      <w:pPr>
        <w:tabs>
          <w:tab w:val="left" w:pos="709"/>
        </w:tabs>
        <w:spacing w:after="0" w:line="240" w:lineRule="auto"/>
        <w:rPr>
          <w:rFonts w:ascii="Arial" w:hAnsi="Arial" w:cs="Arial"/>
          <w:sz w:val="20"/>
          <w:szCs w:val="20"/>
        </w:rPr>
      </w:pPr>
      <w:r w:rsidRPr="002D1348">
        <w:rPr>
          <w:rFonts w:ascii="Arial" w:hAnsi="Arial" w:cs="Arial"/>
          <w:sz w:val="20"/>
          <w:szCs w:val="20"/>
        </w:rPr>
        <w:t xml:space="preserve">8 (495) 734-79-19 (доб. </w:t>
      </w:r>
      <w:r w:rsidR="001926B3">
        <w:rPr>
          <w:rFonts w:ascii="Arial" w:hAnsi="Arial" w:cs="Arial"/>
          <w:sz w:val="20"/>
          <w:szCs w:val="20"/>
        </w:rPr>
        <w:t>279</w:t>
      </w:r>
      <w:r w:rsidRPr="002D1348">
        <w:rPr>
          <w:rFonts w:ascii="Arial" w:hAnsi="Arial" w:cs="Arial"/>
          <w:sz w:val="20"/>
          <w:szCs w:val="20"/>
        </w:rPr>
        <w:t>)</w:t>
      </w:r>
    </w:p>
    <w:sectPr w:rsidR="009C03DD" w:rsidSect="007915D4">
      <w:footerReference w:type="first" r:id="rId9"/>
      <w:pgSz w:w="11906" w:h="16838"/>
      <w:pgMar w:top="1134" w:right="851" w:bottom="851" w:left="1418" w:header="709" w:footer="225"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22DC" w:rsidRDefault="00D922DC" w:rsidP="00557240">
      <w:pPr>
        <w:spacing w:after="0" w:line="240" w:lineRule="auto"/>
      </w:pPr>
      <w:r>
        <w:separator/>
      </w:r>
    </w:p>
  </w:endnote>
  <w:endnote w:type="continuationSeparator" w:id="0">
    <w:p w:rsidR="00D922DC" w:rsidRDefault="00D922DC" w:rsidP="005572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PT Sans">
    <w:panose1 w:val="020B0503020203020204"/>
    <w:charset w:val="CC"/>
    <w:family w:val="swiss"/>
    <w:pitch w:val="variable"/>
    <w:sig w:usb0="A00002EF" w:usb1="5000204B" w:usb2="00000020" w:usb3="00000000" w:csb0="00000097"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6FAB" w:rsidRDefault="00ED6FAB" w:rsidP="007915D4">
    <w:pPr>
      <w:pStyle w:val="a5"/>
      <w:rPr>
        <w:rFonts w:ascii="Arial" w:hAnsi="Arial" w:cs="Arial"/>
        <w:sz w:val="18"/>
        <w:szCs w:val="18"/>
      </w:rPr>
    </w:pPr>
    <w:r>
      <w:rPr>
        <w:rFonts w:ascii="Arial" w:hAnsi="Arial" w:cs="Arial"/>
        <w:sz w:val="18"/>
        <w:szCs w:val="18"/>
      </w:rPr>
      <w:t>________________________________________________________________________________________________</w:t>
    </w:r>
  </w:p>
  <w:p w:rsidR="00ED6FAB" w:rsidRDefault="00ED6FAB" w:rsidP="007915D4">
    <w:pPr>
      <w:pStyle w:val="a5"/>
      <w:rPr>
        <w:rFonts w:ascii="Arial" w:hAnsi="Arial" w:cs="Arial"/>
        <w:sz w:val="18"/>
        <w:szCs w:val="18"/>
      </w:rPr>
    </w:pPr>
  </w:p>
  <w:tbl>
    <w:tblPr>
      <w:tblStyle w:val="a7"/>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37"/>
      <w:gridCol w:w="3390"/>
    </w:tblGrid>
    <w:tr w:rsidR="00ED6FAB" w:rsidTr="006764E1">
      <w:tc>
        <w:tcPr>
          <w:tcW w:w="6237" w:type="dxa"/>
        </w:tcPr>
        <w:p w:rsidR="00ED6FAB" w:rsidRDefault="00ED6FAB" w:rsidP="0026528C">
          <w:pPr>
            <w:pStyle w:val="a5"/>
            <w:rPr>
              <w:rFonts w:ascii="Arial" w:hAnsi="Arial" w:cs="Arial"/>
              <w:sz w:val="18"/>
              <w:szCs w:val="18"/>
            </w:rPr>
          </w:pPr>
          <w:r w:rsidRPr="00F857F5">
            <w:rPr>
              <w:rFonts w:ascii="Arial" w:hAnsi="Arial" w:cs="Arial"/>
              <w:sz w:val="18"/>
              <w:szCs w:val="18"/>
            </w:rPr>
            <w:t>Некоммерческая организа</w:t>
          </w:r>
          <w:r>
            <w:rPr>
              <w:rFonts w:ascii="Arial" w:hAnsi="Arial" w:cs="Arial"/>
              <w:sz w:val="18"/>
              <w:szCs w:val="18"/>
            </w:rPr>
            <w:t>ция «Фонд развития моногородов»</w:t>
          </w:r>
        </w:p>
        <w:p w:rsidR="00ED6FAB" w:rsidRDefault="00ED6FAB" w:rsidP="0026528C">
          <w:pPr>
            <w:pStyle w:val="a5"/>
            <w:rPr>
              <w:rFonts w:ascii="Arial" w:hAnsi="Arial" w:cs="Arial"/>
              <w:sz w:val="18"/>
              <w:szCs w:val="18"/>
            </w:rPr>
          </w:pPr>
          <w:r>
            <w:rPr>
              <w:rFonts w:ascii="Arial" w:hAnsi="Arial" w:cs="Arial"/>
              <w:sz w:val="18"/>
              <w:szCs w:val="18"/>
            </w:rPr>
            <w:t>ул. Воздвиженка, д.10, г. Москва,</w:t>
          </w:r>
          <w:r>
            <w:t xml:space="preserve"> </w:t>
          </w:r>
          <w:r w:rsidRPr="0012748F">
            <w:rPr>
              <w:rFonts w:ascii="Arial" w:hAnsi="Arial" w:cs="Arial"/>
              <w:sz w:val="18"/>
              <w:szCs w:val="18"/>
            </w:rPr>
            <w:t>1</w:t>
          </w:r>
          <w:r>
            <w:rPr>
              <w:rFonts w:ascii="Arial" w:hAnsi="Arial" w:cs="Arial"/>
              <w:sz w:val="18"/>
              <w:szCs w:val="18"/>
            </w:rPr>
            <w:t>25009</w:t>
          </w:r>
        </w:p>
        <w:p w:rsidR="00ED6FAB" w:rsidRDefault="00ED6FAB" w:rsidP="005279D9">
          <w:pPr>
            <w:pStyle w:val="a5"/>
            <w:rPr>
              <w:rFonts w:ascii="Arial" w:hAnsi="Arial" w:cs="Arial"/>
              <w:sz w:val="18"/>
              <w:szCs w:val="18"/>
            </w:rPr>
          </w:pPr>
        </w:p>
      </w:tc>
      <w:tc>
        <w:tcPr>
          <w:tcW w:w="3390" w:type="dxa"/>
        </w:tcPr>
        <w:p w:rsidR="00ED6FAB" w:rsidRDefault="00ED6FAB" w:rsidP="007915D4">
          <w:pPr>
            <w:pStyle w:val="a5"/>
            <w:rPr>
              <w:rFonts w:ascii="Arial" w:hAnsi="Arial" w:cs="Arial"/>
              <w:sz w:val="18"/>
              <w:szCs w:val="18"/>
            </w:rPr>
          </w:pPr>
          <w:r>
            <w:rPr>
              <w:rFonts w:ascii="Arial" w:hAnsi="Arial" w:cs="Arial"/>
              <w:sz w:val="18"/>
              <w:szCs w:val="18"/>
            </w:rPr>
            <w:t xml:space="preserve">тел.: +7 (495) 734 79 19 </w:t>
          </w:r>
          <w:proofErr w:type="spellStart"/>
          <w:r w:rsidRPr="00F857F5">
            <w:rPr>
              <w:rFonts w:ascii="Arial" w:hAnsi="Arial" w:cs="Arial"/>
              <w:sz w:val="18"/>
              <w:szCs w:val="18"/>
            </w:rPr>
            <w:t>i</w:t>
          </w:r>
          <w:r>
            <w:rPr>
              <w:rFonts w:ascii="Arial" w:hAnsi="Arial" w:cs="Arial"/>
              <w:sz w:val="18"/>
              <w:szCs w:val="18"/>
            </w:rPr>
            <w:t>nfo</w:t>
          </w:r>
          <w:proofErr w:type="spellEnd"/>
          <w:r>
            <w:rPr>
              <w:rFonts w:ascii="Arial" w:hAnsi="Arial" w:cs="Arial"/>
              <w:sz w:val="18"/>
              <w:szCs w:val="18"/>
            </w:rPr>
            <w:t>@</w:t>
          </w:r>
          <w:proofErr w:type="spellStart"/>
          <w:r>
            <w:rPr>
              <w:rFonts w:ascii="Arial" w:hAnsi="Arial" w:cs="Arial"/>
              <w:sz w:val="18"/>
              <w:szCs w:val="18"/>
              <w:lang w:val="en-US"/>
            </w:rPr>
            <w:t>monogorodarf</w:t>
          </w:r>
          <w:proofErr w:type="spellEnd"/>
          <w:r>
            <w:rPr>
              <w:rFonts w:ascii="Arial" w:hAnsi="Arial" w:cs="Arial"/>
              <w:sz w:val="18"/>
              <w:szCs w:val="18"/>
            </w:rPr>
            <w:t>.</w:t>
          </w:r>
          <w:proofErr w:type="spellStart"/>
          <w:r>
            <w:rPr>
              <w:rFonts w:ascii="Arial" w:hAnsi="Arial" w:cs="Arial"/>
              <w:sz w:val="18"/>
              <w:szCs w:val="18"/>
            </w:rPr>
            <w:t>ru</w:t>
          </w:r>
          <w:proofErr w:type="spellEnd"/>
          <w:r w:rsidRPr="00F857F5">
            <w:rPr>
              <w:rFonts w:ascii="Arial" w:hAnsi="Arial" w:cs="Arial"/>
              <w:sz w:val="18"/>
              <w:szCs w:val="18"/>
            </w:rPr>
            <w:t xml:space="preserve"> http://моногорода.рф/</w:t>
          </w:r>
        </w:p>
      </w:tc>
    </w:tr>
  </w:tbl>
  <w:p w:rsidR="00ED6FAB" w:rsidRDefault="00ED6FAB">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22DC" w:rsidRDefault="00D922DC" w:rsidP="00557240">
      <w:pPr>
        <w:spacing w:after="0" w:line="240" w:lineRule="auto"/>
      </w:pPr>
      <w:r>
        <w:separator/>
      </w:r>
    </w:p>
  </w:footnote>
  <w:footnote w:type="continuationSeparator" w:id="0">
    <w:p w:rsidR="00D922DC" w:rsidRDefault="00D922DC" w:rsidP="0055724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130C"/>
    <w:rsid w:val="00003F6F"/>
    <w:rsid w:val="000246B5"/>
    <w:rsid w:val="00026907"/>
    <w:rsid w:val="00030535"/>
    <w:rsid w:val="00031F51"/>
    <w:rsid w:val="00032909"/>
    <w:rsid w:val="00052C1C"/>
    <w:rsid w:val="00061143"/>
    <w:rsid w:val="00076051"/>
    <w:rsid w:val="00081FB1"/>
    <w:rsid w:val="00095999"/>
    <w:rsid w:val="000D02EE"/>
    <w:rsid w:val="000F4250"/>
    <w:rsid w:val="00101CF8"/>
    <w:rsid w:val="00113B7F"/>
    <w:rsid w:val="00147EAF"/>
    <w:rsid w:val="00160910"/>
    <w:rsid w:val="00160E03"/>
    <w:rsid w:val="00166C60"/>
    <w:rsid w:val="001732BA"/>
    <w:rsid w:val="00186F5E"/>
    <w:rsid w:val="001926B3"/>
    <w:rsid w:val="001F4E79"/>
    <w:rsid w:val="002007B9"/>
    <w:rsid w:val="00203122"/>
    <w:rsid w:val="00222C03"/>
    <w:rsid w:val="00235425"/>
    <w:rsid w:val="0026528C"/>
    <w:rsid w:val="0027442F"/>
    <w:rsid w:val="002C0644"/>
    <w:rsid w:val="002C2E50"/>
    <w:rsid w:val="002D1348"/>
    <w:rsid w:val="002E18BE"/>
    <w:rsid w:val="002E4A4C"/>
    <w:rsid w:val="003044B8"/>
    <w:rsid w:val="00312082"/>
    <w:rsid w:val="00324BD1"/>
    <w:rsid w:val="00331E3F"/>
    <w:rsid w:val="003435D5"/>
    <w:rsid w:val="00346DD9"/>
    <w:rsid w:val="0036328B"/>
    <w:rsid w:val="00364E66"/>
    <w:rsid w:val="003705CA"/>
    <w:rsid w:val="00371BAB"/>
    <w:rsid w:val="00374ABF"/>
    <w:rsid w:val="003A03E8"/>
    <w:rsid w:val="003C44B9"/>
    <w:rsid w:val="003C7BD1"/>
    <w:rsid w:val="003D2B79"/>
    <w:rsid w:val="003F5E00"/>
    <w:rsid w:val="00444546"/>
    <w:rsid w:val="0047199C"/>
    <w:rsid w:val="004841DD"/>
    <w:rsid w:val="004A561F"/>
    <w:rsid w:val="004B73CF"/>
    <w:rsid w:val="004E0DF3"/>
    <w:rsid w:val="00501F0C"/>
    <w:rsid w:val="0052675C"/>
    <w:rsid w:val="005279D9"/>
    <w:rsid w:val="00544EC5"/>
    <w:rsid w:val="00557240"/>
    <w:rsid w:val="00560F5B"/>
    <w:rsid w:val="00576BFF"/>
    <w:rsid w:val="00582C18"/>
    <w:rsid w:val="005968A7"/>
    <w:rsid w:val="005B5206"/>
    <w:rsid w:val="005B5747"/>
    <w:rsid w:val="005C180E"/>
    <w:rsid w:val="005D0894"/>
    <w:rsid w:val="005D37A7"/>
    <w:rsid w:val="005E65B7"/>
    <w:rsid w:val="006001AA"/>
    <w:rsid w:val="006417A5"/>
    <w:rsid w:val="006657C2"/>
    <w:rsid w:val="006764E1"/>
    <w:rsid w:val="00677209"/>
    <w:rsid w:val="00690B1E"/>
    <w:rsid w:val="00692D57"/>
    <w:rsid w:val="006A6A87"/>
    <w:rsid w:val="006B657F"/>
    <w:rsid w:val="006B66D0"/>
    <w:rsid w:val="006C3D4A"/>
    <w:rsid w:val="006C45DD"/>
    <w:rsid w:val="006F023F"/>
    <w:rsid w:val="006F0A6C"/>
    <w:rsid w:val="006F7A5D"/>
    <w:rsid w:val="00715CAA"/>
    <w:rsid w:val="007523DF"/>
    <w:rsid w:val="007915D4"/>
    <w:rsid w:val="007960FC"/>
    <w:rsid w:val="007A0EC1"/>
    <w:rsid w:val="007A34CB"/>
    <w:rsid w:val="007A7206"/>
    <w:rsid w:val="007B6486"/>
    <w:rsid w:val="007C2DBB"/>
    <w:rsid w:val="00807635"/>
    <w:rsid w:val="0085429E"/>
    <w:rsid w:val="00861A34"/>
    <w:rsid w:val="00871380"/>
    <w:rsid w:val="00882793"/>
    <w:rsid w:val="008909E7"/>
    <w:rsid w:val="00894279"/>
    <w:rsid w:val="008B1978"/>
    <w:rsid w:val="008B4B16"/>
    <w:rsid w:val="008C097A"/>
    <w:rsid w:val="008C34A2"/>
    <w:rsid w:val="008C6BF9"/>
    <w:rsid w:val="008C7A6A"/>
    <w:rsid w:val="008E0D82"/>
    <w:rsid w:val="00943459"/>
    <w:rsid w:val="00944071"/>
    <w:rsid w:val="009458B8"/>
    <w:rsid w:val="00955B33"/>
    <w:rsid w:val="0096276D"/>
    <w:rsid w:val="009B3BDF"/>
    <w:rsid w:val="009C03DD"/>
    <w:rsid w:val="009D1BD2"/>
    <w:rsid w:val="009D4988"/>
    <w:rsid w:val="009D6F3C"/>
    <w:rsid w:val="009E2406"/>
    <w:rsid w:val="00A446B9"/>
    <w:rsid w:val="00A465A8"/>
    <w:rsid w:val="00A46F05"/>
    <w:rsid w:val="00A62B2E"/>
    <w:rsid w:val="00A77FEE"/>
    <w:rsid w:val="00AA29E0"/>
    <w:rsid w:val="00AC7474"/>
    <w:rsid w:val="00AD5E55"/>
    <w:rsid w:val="00AE1411"/>
    <w:rsid w:val="00AE6817"/>
    <w:rsid w:val="00AE7FB7"/>
    <w:rsid w:val="00AF4A63"/>
    <w:rsid w:val="00B1130C"/>
    <w:rsid w:val="00B14D41"/>
    <w:rsid w:val="00B15773"/>
    <w:rsid w:val="00B23A45"/>
    <w:rsid w:val="00B60C8D"/>
    <w:rsid w:val="00B83EE4"/>
    <w:rsid w:val="00BC3300"/>
    <w:rsid w:val="00BF3DEB"/>
    <w:rsid w:val="00C66337"/>
    <w:rsid w:val="00C95606"/>
    <w:rsid w:val="00CB0049"/>
    <w:rsid w:val="00CD1E91"/>
    <w:rsid w:val="00CD2965"/>
    <w:rsid w:val="00CD543F"/>
    <w:rsid w:val="00CE0D12"/>
    <w:rsid w:val="00D10F9B"/>
    <w:rsid w:val="00D16324"/>
    <w:rsid w:val="00D22CD1"/>
    <w:rsid w:val="00D33A39"/>
    <w:rsid w:val="00D56086"/>
    <w:rsid w:val="00D71E55"/>
    <w:rsid w:val="00D751E1"/>
    <w:rsid w:val="00D922DC"/>
    <w:rsid w:val="00D95222"/>
    <w:rsid w:val="00DA0EFD"/>
    <w:rsid w:val="00DA66BE"/>
    <w:rsid w:val="00DB3175"/>
    <w:rsid w:val="00DB456A"/>
    <w:rsid w:val="00DC4791"/>
    <w:rsid w:val="00DC7E55"/>
    <w:rsid w:val="00DD4389"/>
    <w:rsid w:val="00E009FC"/>
    <w:rsid w:val="00E20936"/>
    <w:rsid w:val="00E55515"/>
    <w:rsid w:val="00E62EE7"/>
    <w:rsid w:val="00E7434F"/>
    <w:rsid w:val="00EA63EC"/>
    <w:rsid w:val="00ED036F"/>
    <w:rsid w:val="00ED6FAB"/>
    <w:rsid w:val="00EF1A5A"/>
    <w:rsid w:val="00F03572"/>
    <w:rsid w:val="00F1151A"/>
    <w:rsid w:val="00F21C8C"/>
    <w:rsid w:val="00F24528"/>
    <w:rsid w:val="00F55ED2"/>
    <w:rsid w:val="00F64104"/>
    <w:rsid w:val="00F675BA"/>
    <w:rsid w:val="00F7558D"/>
    <w:rsid w:val="00FA5489"/>
    <w:rsid w:val="00FA54CF"/>
    <w:rsid w:val="00FB4756"/>
    <w:rsid w:val="00FB7166"/>
    <w:rsid w:val="00FE7A7D"/>
    <w:rsid w:val="00FE7C3B"/>
    <w:rsid w:val="00FF26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429DC9"/>
  <w15:chartTrackingRefBased/>
  <w15:docId w15:val="{58BAD6E1-BF59-4AAE-8A2B-3AF84B9E0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130C"/>
    <w:pPr>
      <w:spacing w:after="200" w:line="276" w:lineRule="auto"/>
    </w:pPr>
  </w:style>
  <w:style w:type="paragraph" w:styleId="1">
    <w:name w:val="heading 1"/>
    <w:basedOn w:val="a"/>
    <w:link w:val="10"/>
    <w:uiPriority w:val="9"/>
    <w:qFormat/>
    <w:rsid w:val="00CD543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5724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57240"/>
  </w:style>
  <w:style w:type="paragraph" w:styleId="a5">
    <w:name w:val="footer"/>
    <w:basedOn w:val="a"/>
    <w:link w:val="a6"/>
    <w:uiPriority w:val="99"/>
    <w:unhideWhenUsed/>
    <w:rsid w:val="0055724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57240"/>
  </w:style>
  <w:style w:type="table" w:styleId="a7">
    <w:name w:val="Table Grid"/>
    <w:basedOn w:val="a1"/>
    <w:uiPriority w:val="59"/>
    <w:rsid w:val="005572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9D1BD2"/>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9D1BD2"/>
    <w:rPr>
      <w:rFonts w:ascii="Segoe UI" w:hAnsi="Segoe UI" w:cs="Segoe UI"/>
      <w:sz w:val="18"/>
      <w:szCs w:val="18"/>
    </w:rPr>
  </w:style>
  <w:style w:type="character" w:styleId="aa">
    <w:name w:val="Hyperlink"/>
    <w:basedOn w:val="a0"/>
    <w:uiPriority w:val="99"/>
    <w:unhideWhenUsed/>
    <w:rsid w:val="00A62B2E"/>
    <w:rPr>
      <w:color w:val="0563C1" w:themeColor="hyperlink"/>
      <w:u w:val="single"/>
    </w:rPr>
  </w:style>
  <w:style w:type="character" w:customStyle="1" w:styleId="10">
    <w:name w:val="Заголовок 1 Знак"/>
    <w:basedOn w:val="a0"/>
    <w:link w:val="1"/>
    <w:uiPriority w:val="9"/>
    <w:rsid w:val="00CD543F"/>
    <w:rPr>
      <w:rFonts w:ascii="Times New Roman" w:eastAsia="Times New Roman" w:hAnsi="Times New Roman" w:cs="Times New Roman"/>
      <w:b/>
      <w:bCs/>
      <w:kern w:val="36"/>
      <w:sz w:val="48"/>
      <w:szCs w:val="48"/>
      <w:lang w:eastAsia="ru-RU"/>
    </w:rPr>
  </w:style>
  <w:style w:type="character" w:customStyle="1" w:styleId="UnresolvedMention">
    <w:name w:val="Unresolved Mention"/>
    <w:basedOn w:val="a0"/>
    <w:uiPriority w:val="99"/>
    <w:semiHidden/>
    <w:unhideWhenUsed/>
    <w:rsid w:val="007B6486"/>
    <w:rPr>
      <w:color w:val="605E5C"/>
      <w:shd w:val="clear" w:color="auto" w:fill="E1DFDD"/>
    </w:rPr>
  </w:style>
  <w:style w:type="paragraph" w:styleId="ab">
    <w:name w:val="footnote text"/>
    <w:aliases w:val="Текст сноски Знак1,Текст сноски Знак Знак,Текст сноски Знак1 Знак,Текст сноски Знак Знак Знак,Текст сноски Знак Знак Знак Знак Знак Знак Знак,Текст сноски Знак Знак Знак Знак Знак Знак Знак Знак, Знак,Текст сноски Знак3 Знак, Знак1,Знак,Зн"/>
    <w:basedOn w:val="a"/>
    <w:link w:val="ac"/>
    <w:uiPriority w:val="99"/>
    <w:semiHidden/>
    <w:rsid w:val="00882793"/>
    <w:pPr>
      <w:spacing w:after="0" w:line="240" w:lineRule="auto"/>
    </w:pPr>
    <w:rPr>
      <w:rFonts w:ascii="Times New Roman" w:eastAsia="Times New Roman" w:hAnsi="Times New Roman" w:cs="Times New Roman"/>
      <w:sz w:val="20"/>
      <w:szCs w:val="20"/>
      <w:lang w:eastAsia="ru-RU"/>
    </w:rPr>
  </w:style>
  <w:style w:type="character" w:customStyle="1" w:styleId="ac">
    <w:name w:val="Текст сноски Знак"/>
    <w:aliases w:val="Текст сноски Знак1 Знак1,Текст сноски Знак Знак Знак1,Текст сноски Знак1 Знак Знак,Текст сноски Знак Знак Знак Знак,Текст сноски Знак Знак Знак Знак Знак Знак Знак Знак1,Текст сноски Знак Знак Знак Знак Знак Знак Знак Знак Знак,Зн Знак"/>
    <w:basedOn w:val="a0"/>
    <w:link w:val="ab"/>
    <w:uiPriority w:val="99"/>
    <w:semiHidden/>
    <w:rsid w:val="00882793"/>
    <w:rPr>
      <w:rFonts w:ascii="Times New Roman" w:eastAsia="Times New Roman" w:hAnsi="Times New Roman" w:cs="Times New Roman"/>
      <w:sz w:val="20"/>
      <w:szCs w:val="20"/>
      <w:lang w:eastAsia="ru-RU"/>
    </w:rPr>
  </w:style>
  <w:style w:type="character" w:styleId="ad">
    <w:name w:val="footnote reference"/>
    <w:uiPriority w:val="99"/>
    <w:rsid w:val="00882793"/>
    <w:rPr>
      <w:vertAlign w:val="superscript"/>
    </w:rPr>
  </w:style>
  <w:style w:type="paragraph" w:styleId="ae">
    <w:name w:val="Plain Text"/>
    <w:basedOn w:val="a"/>
    <w:link w:val="af"/>
    <w:uiPriority w:val="99"/>
    <w:semiHidden/>
    <w:unhideWhenUsed/>
    <w:rsid w:val="00FB7166"/>
    <w:pPr>
      <w:spacing w:after="0" w:line="240" w:lineRule="auto"/>
    </w:pPr>
    <w:rPr>
      <w:rFonts w:ascii="Calibri" w:hAnsi="Calibri"/>
      <w:szCs w:val="21"/>
    </w:rPr>
  </w:style>
  <w:style w:type="character" w:customStyle="1" w:styleId="af">
    <w:name w:val="Текст Знак"/>
    <w:basedOn w:val="a0"/>
    <w:link w:val="ae"/>
    <w:uiPriority w:val="99"/>
    <w:semiHidden/>
    <w:rsid w:val="00FB7166"/>
    <w:rPr>
      <w:rFonts w:ascii="Calibri" w:hAnsi="Calibri"/>
      <w:szCs w:val="21"/>
    </w:rPr>
  </w:style>
  <w:style w:type="character" w:styleId="af0">
    <w:name w:val="FollowedHyperlink"/>
    <w:basedOn w:val="a0"/>
    <w:uiPriority w:val="99"/>
    <w:semiHidden/>
    <w:unhideWhenUsed/>
    <w:rsid w:val="00DC479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688590">
      <w:bodyDiv w:val="1"/>
      <w:marLeft w:val="0"/>
      <w:marRight w:val="0"/>
      <w:marTop w:val="0"/>
      <w:marBottom w:val="0"/>
      <w:divBdr>
        <w:top w:val="none" w:sz="0" w:space="0" w:color="auto"/>
        <w:left w:val="none" w:sz="0" w:space="0" w:color="auto"/>
        <w:bottom w:val="none" w:sz="0" w:space="0" w:color="auto"/>
        <w:right w:val="none" w:sz="0" w:space="0" w:color="auto"/>
      </w:divBdr>
    </w:div>
    <w:div w:id="738480190">
      <w:bodyDiv w:val="1"/>
      <w:marLeft w:val="0"/>
      <w:marRight w:val="0"/>
      <w:marTop w:val="0"/>
      <w:marBottom w:val="0"/>
      <w:divBdr>
        <w:top w:val="none" w:sz="0" w:space="0" w:color="auto"/>
        <w:left w:val="none" w:sz="0" w:space="0" w:color="auto"/>
        <w:bottom w:val="none" w:sz="0" w:space="0" w:color="auto"/>
        <w:right w:val="none" w:sz="0" w:space="0" w:color="auto"/>
      </w:divBdr>
    </w:div>
    <w:div w:id="1172180801">
      <w:bodyDiv w:val="1"/>
      <w:marLeft w:val="0"/>
      <w:marRight w:val="0"/>
      <w:marTop w:val="0"/>
      <w:marBottom w:val="0"/>
      <w:divBdr>
        <w:top w:val="none" w:sz="0" w:space="0" w:color="auto"/>
        <w:left w:val="none" w:sz="0" w:space="0" w:color="auto"/>
        <w:bottom w:val="none" w:sz="0" w:space="0" w:color="auto"/>
        <w:right w:val="none" w:sz="0" w:space="0" w:color="auto"/>
      </w:divBdr>
    </w:div>
    <w:div w:id="1682588497">
      <w:bodyDiv w:val="1"/>
      <w:marLeft w:val="0"/>
      <w:marRight w:val="0"/>
      <w:marTop w:val="0"/>
      <w:marBottom w:val="0"/>
      <w:divBdr>
        <w:top w:val="none" w:sz="0" w:space="0" w:color="auto"/>
        <w:left w:val="none" w:sz="0" w:space="0" w:color="auto"/>
        <w:bottom w:val="none" w:sz="0" w:space="0" w:color="auto"/>
        <w:right w:val="none" w:sz="0" w:space="0" w:color="auto"/>
      </w:divBdr>
    </w:div>
    <w:div w:id="1720593364">
      <w:bodyDiv w:val="1"/>
      <w:marLeft w:val="0"/>
      <w:marRight w:val="0"/>
      <w:marTop w:val="0"/>
      <w:marBottom w:val="0"/>
      <w:divBdr>
        <w:top w:val="none" w:sz="0" w:space="0" w:color="auto"/>
        <w:left w:val="none" w:sz="0" w:space="0" w:color="auto"/>
        <w:bottom w:val="none" w:sz="0" w:space="0" w:color="auto"/>
        <w:right w:val="none" w:sz="0" w:space="0" w:color="auto"/>
      </w:divBdr>
    </w:div>
    <w:div w:id="2080637984">
      <w:bodyDiv w:val="1"/>
      <w:marLeft w:val="0"/>
      <w:marRight w:val="0"/>
      <w:marTop w:val="0"/>
      <w:marBottom w:val="0"/>
      <w:divBdr>
        <w:top w:val="none" w:sz="0" w:space="0" w:color="auto"/>
        <w:left w:val="none" w:sz="0" w:space="0" w:color="auto"/>
        <w:bottom w:val="none" w:sz="0" w:space="0" w:color="auto"/>
        <w:right w:val="none" w:sz="0" w:space="0" w:color="auto"/>
      </w:divBdr>
    </w:div>
    <w:div w:id="2123986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uppliers.wildberries.ru"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BF095C-9811-45C7-ACFB-B5F23FDE1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2</Pages>
  <Words>453</Words>
  <Characters>2583</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Арнаутова Лилия Николаевна</dc:creator>
  <cp:keywords/>
  <dc:description/>
  <cp:lastModifiedBy>Алексеев Сергей Олегович</cp:lastModifiedBy>
  <cp:revision>15</cp:revision>
  <cp:lastPrinted>2019-10-04T09:01:00Z</cp:lastPrinted>
  <dcterms:created xsi:type="dcterms:W3CDTF">2019-09-20T07:30:00Z</dcterms:created>
  <dcterms:modified xsi:type="dcterms:W3CDTF">2019-10-04T09:08:00Z</dcterms:modified>
</cp:coreProperties>
</file>