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17A" w:rsidRDefault="001C117A" w:rsidP="001C117A">
      <w:pPr>
        <w:rPr>
          <w:sz w:val="28"/>
          <w:szCs w:val="28"/>
        </w:rPr>
      </w:pPr>
    </w:p>
    <w:p w:rsidR="001C117A" w:rsidRDefault="001C117A" w:rsidP="001C117A">
      <w:pPr>
        <w:tabs>
          <w:tab w:val="left" w:pos="580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ПРОЕКТ</w:t>
      </w:r>
    </w:p>
    <w:p w:rsidR="001C117A" w:rsidRDefault="001C117A" w:rsidP="001C117A">
      <w:pPr>
        <w:rPr>
          <w:sz w:val="28"/>
          <w:szCs w:val="28"/>
        </w:rPr>
      </w:pPr>
    </w:p>
    <w:p w:rsidR="001C117A" w:rsidRDefault="001C117A" w:rsidP="001C117A">
      <w:pPr>
        <w:rPr>
          <w:sz w:val="28"/>
          <w:szCs w:val="28"/>
        </w:rPr>
      </w:pPr>
    </w:p>
    <w:p w:rsidR="001C117A" w:rsidRDefault="001C117A" w:rsidP="001C117A">
      <w:pPr>
        <w:jc w:val="both"/>
        <w:rPr>
          <w:sz w:val="28"/>
          <w:szCs w:val="28"/>
        </w:rPr>
      </w:pPr>
    </w:p>
    <w:p w:rsidR="001C117A" w:rsidRDefault="001C117A" w:rsidP="001C117A">
      <w:pPr>
        <w:jc w:val="both"/>
        <w:rPr>
          <w:sz w:val="28"/>
          <w:szCs w:val="28"/>
        </w:rPr>
      </w:pPr>
    </w:p>
    <w:p w:rsidR="001C117A" w:rsidRDefault="001C117A" w:rsidP="001C117A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1C117A" w:rsidRDefault="001C117A" w:rsidP="001C117A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1C117A" w:rsidRDefault="001C117A" w:rsidP="001C117A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1C117A" w:rsidRDefault="001C117A" w:rsidP="001C117A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1C117A" w:rsidRDefault="001C117A" w:rsidP="001C117A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1C117A" w:rsidRDefault="001C117A" w:rsidP="001C117A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1C117A" w:rsidRDefault="001C117A" w:rsidP="001C117A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1C117A" w:rsidRDefault="001C117A" w:rsidP="001C117A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 … сентября  2019 года                                                              № …– П                    </w:t>
      </w:r>
    </w:p>
    <w:p w:rsidR="001C117A" w:rsidRDefault="001C117A" w:rsidP="001C117A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с.Адашево</w:t>
      </w:r>
    </w:p>
    <w:p w:rsidR="001C117A" w:rsidRDefault="001C117A" w:rsidP="001C117A">
      <w:pPr>
        <w:tabs>
          <w:tab w:val="left" w:pos="4648"/>
        </w:tabs>
        <w:rPr>
          <w:sz w:val="28"/>
          <w:szCs w:val="28"/>
        </w:rPr>
      </w:pPr>
    </w:p>
    <w:p w:rsidR="005820DB" w:rsidRDefault="005820DB" w:rsidP="001C117A">
      <w:pPr>
        <w:tabs>
          <w:tab w:val="right" w:pos="9631"/>
        </w:tabs>
        <w:jc w:val="center"/>
        <w:rPr>
          <w:b/>
          <w:sz w:val="28"/>
          <w:szCs w:val="28"/>
        </w:rPr>
      </w:pPr>
    </w:p>
    <w:p w:rsidR="005820DB" w:rsidRDefault="005820DB" w:rsidP="001C117A">
      <w:pPr>
        <w:tabs>
          <w:tab w:val="right" w:pos="963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и условий предоставления в аренду муниципального имущества из перечня муниципального имущества</w:t>
      </w:r>
      <w:r w:rsidR="00B36BF3">
        <w:rPr>
          <w:b/>
          <w:sz w:val="28"/>
          <w:szCs w:val="28"/>
        </w:rPr>
        <w:t xml:space="preserve"> Адашевского сельского поселения</w:t>
      </w:r>
      <w:r>
        <w:rPr>
          <w:b/>
          <w:sz w:val="28"/>
          <w:szCs w:val="28"/>
        </w:rPr>
        <w:t>, предназначенного для передачи во владение и (или) пользование субъектам малого и среднего предпринима</w:t>
      </w:r>
      <w:r w:rsidR="00B36BF3">
        <w:rPr>
          <w:b/>
          <w:sz w:val="28"/>
          <w:szCs w:val="28"/>
        </w:rPr>
        <w:t xml:space="preserve">тельства и организациям, образующим инфраструктуры поддержки субъектов малого и среднего предпринимательства </w:t>
      </w:r>
    </w:p>
    <w:p w:rsidR="005820DB" w:rsidRDefault="005820DB" w:rsidP="001C117A">
      <w:pPr>
        <w:tabs>
          <w:tab w:val="right" w:pos="9631"/>
        </w:tabs>
        <w:jc w:val="center"/>
        <w:rPr>
          <w:b/>
          <w:sz w:val="28"/>
          <w:szCs w:val="28"/>
        </w:rPr>
      </w:pPr>
    </w:p>
    <w:p w:rsidR="005820DB" w:rsidRDefault="005820DB" w:rsidP="005820DB">
      <w:pPr>
        <w:tabs>
          <w:tab w:val="right" w:pos="9631"/>
        </w:tabs>
        <w:jc w:val="center"/>
        <w:rPr>
          <w:b/>
          <w:sz w:val="28"/>
          <w:szCs w:val="28"/>
        </w:rPr>
      </w:pPr>
    </w:p>
    <w:p w:rsidR="005820DB" w:rsidRPr="00B36BF3" w:rsidRDefault="005820DB" w:rsidP="005820DB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1C117A">
        <w:rPr>
          <w:sz w:val="28"/>
          <w:szCs w:val="28"/>
        </w:rPr>
        <w:t xml:space="preserve"> </w:t>
      </w:r>
      <w:hyperlink r:id="rId7" w:history="1">
        <w:r w:rsidRPr="005820DB">
          <w:rPr>
            <w:rStyle w:val="a6"/>
            <w:b w:val="0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06.10.2003 № 131-ФЗ «Об общих принципах организации местного самоуправления в Российской Федерации», </w:t>
      </w:r>
      <w:hyperlink r:id="rId8" w:history="1">
        <w:r w:rsidRPr="005820DB">
          <w:rPr>
            <w:rStyle w:val="a6"/>
            <w:b w:val="0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22.07.2008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</w:t>
      </w:r>
      <w:hyperlink r:id="rId9" w:history="1">
        <w:r w:rsidRPr="005820DB">
          <w:rPr>
            <w:rStyle w:val="a6"/>
            <w:b w:val="0"/>
            <w:color w:val="auto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21.08.2010 № 645 «Об имущественной поддержке субъектов малого и среднего предпринимательства при предостав</w:t>
      </w:r>
      <w:r w:rsidR="00B36BF3">
        <w:rPr>
          <w:sz w:val="28"/>
          <w:szCs w:val="28"/>
        </w:rPr>
        <w:t xml:space="preserve">лении федерального имущества»,  Уставом Адашевского сельского поселения,  администрация Адашевского сельского поселения Кадошкинского муниципального района Республики Мордовия </w:t>
      </w:r>
      <w:r w:rsidR="00B36BF3" w:rsidRPr="00B36BF3">
        <w:rPr>
          <w:b/>
          <w:sz w:val="28"/>
          <w:szCs w:val="28"/>
        </w:rPr>
        <w:t>п о с т а н о в л я е т</w:t>
      </w:r>
      <w:r w:rsidRPr="00B36BF3">
        <w:rPr>
          <w:b/>
          <w:sz w:val="28"/>
          <w:szCs w:val="28"/>
        </w:rPr>
        <w:t>:</w:t>
      </w:r>
    </w:p>
    <w:p w:rsidR="001C117A" w:rsidRPr="00B36BF3" w:rsidRDefault="001C117A" w:rsidP="005820DB">
      <w:pPr>
        <w:ind w:firstLine="708"/>
        <w:jc w:val="both"/>
        <w:rPr>
          <w:b/>
          <w:sz w:val="28"/>
          <w:szCs w:val="28"/>
        </w:rPr>
      </w:pPr>
    </w:p>
    <w:p w:rsidR="005820DB" w:rsidRDefault="005820DB" w:rsidP="005820DB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Утвердить порядок и условия предоставления в аренду муниципального имущества из перечня муницип</w:t>
      </w:r>
      <w:r w:rsidR="00B36BF3">
        <w:rPr>
          <w:rFonts w:ascii="Times New Roman" w:hAnsi="Times New Roman" w:cs="Times New Roman"/>
          <w:sz w:val="28"/>
          <w:szCs w:val="28"/>
        </w:rPr>
        <w:t>ального имущества Адашевского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согласно </w:t>
      </w:r>
      <w:hyperlink r:id="rId10" w:anchor="sub_1000" w:history="1">
        <w:r w:rsidRPr="005820DB">
          <w:rPr>
            <w:rStyle w:val="a6"/>
            <w:b w:val="0"/>
            <w:color w:val="auto"/>
            <w:sz w:val="28"/>
            <w:szCs w:val="28"/>
          </w:rPr>
          <w:t>приложению</w:t>
        </w:r>
      </w:hyperlink>
      <w:r w:rsidR="00B36BF3"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5820DB" w:rsidRDefault="005820DB" w:rsidP="005820DB">
      <w:pPr>
        <w:pStyle w:val="a3"/>
        <w:numPr>
          <w:ilvl w:val="0"/>
          <w:numId w:val="1"/>
        </w:numPr>
        <w:shd w:val="clear" w:color="auto" w:fill="FDFE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</w:t>
      </w:r>
      <w:r w:rsidR="00937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оставляю за собой.</w:t>
      </w:r>
    </w:p>
    <w:p w:rsidR="005820DB" w:rsidRDefault="005820DB" w:rsidP="005820DB">
      <w:pPr>
        <w:pStyle w:val="a3"/>
        <w:numPr>
          <w:ilvl w:val="0"/>
          <w:numId w:val="1"/>
        </w:numPr>
        <w:shd w:val="clear" w:color="auto" w:fill="FDFE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Настоящее постановление вступает в силу со дня его опубликов</w:t>
      </w:r>
      <w:r w:rsidR="00B36BF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ания  в газете «Сельские новости»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на официальном сайте администр</w:t>
      </w:r>
      <w:r w:rsidR="00B36BF3">
        <w:rPr>
          <w:rFonts w:ascii="Times New Roman" w:hAnsi="Times New Roman" w:cs="Times New Roman"/>
          <w:sz w:val="28"/>
          <w:szCs w:val="28"/>
        </w:rPr>
        <w:t>ации Адашевского сельского поселения.</w:t>
      </w:r>
    </w:p>
    <w:p w:rsidR="005820DB" w:rsidRDefault="005820DB" w:rsidP="005820DB">
      <w:pPr>
        <w:jc w:val="both"/>
        <w:rPr>
          <w:rFonts w:eastAsiaTheme="minorHAnsi"/>
          <w:sz w:val="28"/>
          <w:szCs w:val="28"/>
          <w:lang w:eastAsia="en-US"/>
        </w:rPr>
      </w:pPr>
    </w:p>
    <w:p w:rsidR="005820DB" w:rsidRDefault="005820DB" w:rsidP="005820DB">
      <w:pPr>
        <w:jc w:val="both"/>
        <w:rPr>
          <w:sz w:val="28"/>
          <w:szCs w:val="28"/>
        </w:rPr>
      </w:pPr>
      <w:bookmarkStart w:id="1" w:name="sub_3"/>
      <w:bookmarkEnd w:id="0"/>
    </w:p>
    <w:bookmarkEnd w:id="1"/>
    <w:tbl>
      <w:tblPr>
        <w:tblW w:w="9477" w:type="dxa"/>
        <w:tblInd w:w="108" w:type="dxa"/>
        <w:tblLook w:val="04A0"/>
      </w:tblPr>
      <w:tblGrid>
        <w:gridCol w:w="9241"/>
        <w:gridCol w:w="236"/>
      </w:tblGrid>
      <w:tr w:rsidR="005820DB" w:rsidTr="005820DB">
        <w:tc>
          <w:tcPr>
            <w:tcW w:w="9241" w:type="dxa"/>
          </w:tcPr>
          <w:p w:rsidR="005820DB" w:rsidRDefault="005820DB">
            <w:pPr>
              <w:shd w:val="clear" w:color="auto" w:fill="FDFEFF"/>
              <w:jc w:val="both"/>
              <w:rPr>
                <w:sz w:val="28"/>
                <w:szCs w:val="28"/>
              </w:rPr>
            </w:pPr>
          </w:p>
          <w:p w:rsidR="005820DB" w:rsidRDefault="005820DB">
            <w:pPr>
              <w:shd w:val="clear" w:color="auto" w:fill="FDFEFF"/>
              <w:jc w:val="both"/>
              <w:rPr>
                <w:sz w:val="28"/>
                <w:szCs w:val="28"/>
              </w:rPr>
            </w:pPr>
          </w:p>
          <w:p w:rsidR="005820DB" w:rsidRDefault="005820DB" w:rsidP="00B36BF3">
            <w:pPr>
              <w:shd w:val="clear" w:color="auto" w:fill="FDFE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B36BF3">
              <w:rPr>
                <w:sz w:val="28"/>
                <w:szCs w:val="28"/>
              </w:rPr>
              <w:t>Адашевского</w:t>
            </w:r>
          </w:p>
          <w:p w:rsidR="00B36BF3" w:rsidRDefault="00B36BF3" w:rsidP="00B36BF3">
            <w:pPr>
              <w:shd w:val="clear" w:color="auto" w:fill="FDFEFF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сельского поселения                                             В.И.Киселев</w:t>
            </w:r>
          </w:p>
        </w:tc>
        <w:tc>
          <w:tcPr>
            <w:tcW w:w="236" w:type="dxa"/>
          </w:tcPr>
          <w:p w:rsidR="005820DB" w:rsidRDefault="005820D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5820DB" w:rsidRPr="00945F90" w:rsidRDefault="005820DB" w:rsidP="005820DB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17349" w:rsidRDefault="00717349"/>
    <w:p w:rsidR="008F6591" w:rsidRDefault="008F6591"/>
    <w:p w:rsidR="008F6591" w:rsidRDefault="008F6591"/>
    <w:p w:rsidR="00284E00" w:rsidRDefault="00284E00" w:rsidP="00284E00">
      <w:pPr>
        <w:tabs>
          <w:tab w:val="left" w:pos="6405"/>
        </w:tabs>
      </w:pPr>
      <w:r>
        <w:t xml:space="preserve">                                                                                           Утвержден</w:t>
      </w:r>
      <w:r w:rsidR="00C32DB9">
        <w:t>о</w:t>
      </w:r>
      <w:r>
        <w:t xml:space="preserve"> постановлением</w:t>
      </w:r>
    </w:p>
    <w:p w:rsidR="008F6591" w:rsidRDefault="00284E00" w:rsidP="00284E00">
      <w:pPr>
        <w:tabs>
          <w:tab w:val="left" w:pos="6405"/>
        </w:tabs>
      </w:pPr>
      <w:r>
        <w:t xml:space="preserve">                                                                                           Администрации Адашевского</w:t>
      </w:r>
    </w:p>
    <w:p w:rsidR="00284E00" w:rsidRDefault="00284E00" w:rsidP="00284E00">
      <w:pPr>
        <w:tabs>
          <w:tab w:val="left" w:pos="6405"/>
        </w:tabs>
        <w:jc w:val="center"/>
      </w:pPr>
      <w:r>
        <w:t xml:space="preserve">                                                                           сельского поселения Кадошкинского</w:t>
      </w:r>
    </w:p>
    <w:p w:rsidR="008F6591" w:rsidRDefault="00284E00" w:rsidP="00284E00">
      <w:pPr>
        <w:jc w:val="center"/>
      </w:pPr>
      <w:r>
        <w:t xml:space="preserve">                                                      муниципального района</w:t>
      </w:r>
    </w:p>
    <w:p w:rsidR="008F6591" w:rsidRDefault="00284E00" w:rsidP="00284E00">
      <w:pPr>
        <w:jc w:val="center"/>
      </w:pPr>
      <w:r>
        <w:t xml:space="preserve">                                                         от ..сентября 2019 г.№…-П</w:t>
      </w:r>
    </w:p>
    <w:p w:rsidR="00284E00" w:rsidRDefault="00284E00" w:rsidP="00284E00">
      <w:pPr>
        <w:jc w:val="center"/>
      </w:pPr>
    </w:p>
    <w:p w:rsidR="008F6591" w:rsidRPr="00284E00" w:rsidRDefault="00284E00" w:rsidP="00284E00">
      <w:pPr>
        <w:widowControl w:val="0"/>
        <w:adjustRightInd w:val="0"/>
        <w:spacing w:line="360" w:lineRule="auto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</w:t>
      </w:r>
      <w:r w:rsidRPr="00284E00">
        <w:rPr>
          <w:b/>
          <w:bCs/>
          <w:sz w:val="28"/>
          <w:szCs w:val="28"/>
        </w:rPr>
        <w:t>Положение</w:t>
      </w:r>
    </w:p>
    <w:p w:rsidR="00284E00" w:rsidRDefault="00284E00" w:rsidP="00284E00">
      <w:pPr>
        <w:tabs>
          <w:tab w:val="right" w:pos="963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порядке и условиях предоставления в аренду муниципального имущества из перечня муниципального имущества Адашевского сельского поселения,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инфраструктуры поддержки субъектов малого и среднего предпринимательства</w:t>
      </w:r>
    </w:p>
    <w:p w:rsidR="00284E00" w:rsidRDefault="00284E00" w:rsidP="00284E00">
      <w:pPr>
        <w:tabs>
          <w:tab w:val="right" w:pos="9631"/>
        </w:tabs>
        <w:jc w:val="center"/>
        <w:rPr>
          <w:b/>
          <w:sz w:val="28"/>
          <w:szCs w:val="28"/>
        </w:rPr>
      </w:pPr>
    </w:p>
    <w:p w:rsidR="008F6591" w:rsidRDefault="008F6591" w:rsidP="00284E00">
      <w:pPr>
        <w:widowControl w:val="0"/>
        <w:adjustRightInd w:val="0"/>
        <w:ind w:firstLine="142"/>
        <w:jc w:val="center"/>
        <w:rPr>
          <w:b/>
          <w:bCs/>
          <w:sz w:val="28"/>
          <w:szCs w:val="28"/>
        </w:rPr>
      </w:pPr>
    </w:p>
    <w:p w:rsidR="00284E00" w:rsidRDefault="00284E00" w:rsidP="00284E00">
      <w:pPr>
        <w:widowControl w:val="0"/>
        <w:adjustRightInd w:val="0"/>
        <w:ind w:firstLine="142"/>
        <w:jc w:val="center"/>
        <w:rPr>
          <w:b/>
          <w:bCs/>
          <w:sz w:val="28"/>
          <w:szCs w:val="28"/>
        </w:rPr>
      </w:pPr>
    </w:p>
    <w:p w:rsidR="008F6591" w:rsidRDefault="008F6591" w:rsidP="008F6591">
      <w:pPr>
        <w:widowControl w:val="0"/>
        <w:adjustRightInd w:val="0"/>
        <w:spacing w:line="360" w:lineRule="auto"/>
        <w:ind w:firstLine="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1.1. Настоящее Положение разработано в соответствии </w:t>
      </w:r>
      <w:r>
        <w:rPr>
          <w:spacing w:val="2"/>
          <w:sz w:val="28"/>
          <w:szCs w:val="28"/>
        </w:rPr>
        <w:t>с </w:t>
      </w:r>
      <w:hyperlink r:id="rId11" w:history="1">
        <w:r>
          <w:rPr>
            <w:rStyle w:val="ad"/>
            <w:spacing w:val="2"/>
            <w:sz w:val="28"/>
            <w:szCs w:val="28"/>
          </w:rPr>
          <w:t>Федеральным законом от 24.07.2007 N 209-ФЗ «О развитии малого и среднего предпринимательства в Российской Федерации</w:t>
        </w:r>
      </w:hyperlink>
      <w:r>
        <w:rPr>
          <w:spacing w:val="2"/>
          <w:sz w:val="28"/>
          <w:szCs w:val="28"/>
        </w:rPr>
        <w:t>»</w:t>
      </w:r>
      <w:r>
        <w:rPr>
          <w:color w:val="2D2D2D"/>
          <w:spacing w:val="2"/>
          <w:sz w:val="28"/>
          <w:szCs w:val="28"/>
        </w:rPr>
        <w:t>, </w:t>
      </w:r>
      <w:hyperlink r:id="rId12" w:history="1">
        <w:r>
          <w:rPr>
            <w:rStyle w:val="ad"/>
            <w:spacing w:val="2"/>
            <w:sz w:val="28"/>
            <w:szCs w:val="28"/>
          </w:rPr>
          <w:t>Федеральным законом от 26.07.2006 N 135-ФЗ «О защите конкуренции</w:t>
        </w:r>
      </w:hyperlink>
      <w:r>
        <w:rPr>
          <w:spacing w:val="2"/>
          <w:sz w:val="28"/>
          <w:szCs w:val="28"/>
        </w:rPr>
        <w:t>» </w:t>
      </w:r>
      <w:r>
        <w:rPr>
          <w:color w:val="2D2D2D"/>
          <w:spacing w:val="2"/>
          <w:sz w:val="28"/>
          <w:szCs w:val="28"/>
        </w:rPr>
        <w:t>и определяет порядок и условия предоставления в аренду муниципального имущества, включенного в перечень муниципального имущества, предназначенного дл</w:t>
      </w:r>
      <w:r w:rsidR="00505B04">
        <w:rPr>
          <w:color w:val="2D2D2D"/>
          <w:spacing w:val="2"/>
          <w:sz w:val="28"/>
          <w:szCs w:val="28"/>
        </w:rPr>
        <w:t xml:space="preserve">я передачи во владение и (или) </w:t>
      </w:r>
      <w:r>
        <w:rPr>
          <w:color w:val="2D2D2D"/>
          <w:spacing w:val="2"/>
          <w:sz w:val="28"/>
          <w:szCs w:val="28"/>
        </w:rPr>
        <w:t xml:space="preserve">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1.2. Арендодателем муниципального имущества, включенного в перечень (далее - имуществ</w:t>
      </w:r>
      <w:r w:rsidR="00505B04">
        <w:rPr>
          <w:color w:val="2D2D2D"/>
          <w:spacing w:val="2"/>
          <w:sz w:val="28"/>
          <w:szCs w:val="28"/>
        </w:rPr>
        <w:t xml:space="preserve">о), является Администрация  Адашевского сельского поселения Кадошкинского муниципального </w:t>
      </w:r>
      <w:r>
        <w:rPr>
          <w:color w:val="2D2D2D"/>
          <w:spacing w:val="2"/>
          <w:sz w:val="28"/>
          <w:szCs w:val="28"/>
        </w:rPr>
        <w:t xml:space="preserve"> района (далее - Администрация) или </w:t>
      </w:r>
      <w:r>
        <w:rPr>
          <w:color w:val="2D2D2D"/>
          <w:spacing w:val="2"/>
          <w:sz w:val="28"/>
          <w:szCs w:val="28"/>
        </w:rPr>
        <w:lastRenderedPageBreak/>
        <w:t>муниципальное учреждение, в оперативном управлении которого находится имущество, включенное в перечень (далее - учреждение).</w:t>
      </w:r>
    </w:p>
    <w:p w:rsidR="008F6591" w:rsidRPr="00505B04" w:rsidRDefault="00505B04" w:rsidP="00191E72">
      <w:pPr>
        <w:spacing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3B2D36"/>
          <w:sz w:val="28"/>
          <w:szCs w:val="28"/>
          <w:shd w:val="clear" w:color="auto" w:fill="FFFFFF"/>
        </w:rPr>
        <w:t xml:space="preserve"> </w:t>
      </w:r>
      <w:r w:rsidR="00191E72">
        <w:rPr>
          <w:color w:val="3B2D36"/>
          <w:sz w:val="28"/>
          <w:szCs w:val="28"/>
          <w:shd w:val="clear" w:color="auto" w:fill="FFFFFF"/>
        </w:rPr>
        <w:t xml:space="preserve">   </w:t>
      </w:r>
      <w:r>
        <w:rPr>
          <w:color w:val="3B2D36"/>
          <w:sz w:val="28"/>
          <w:szCs w:val="28"/>
          <w:shd w:val="clear" w:color="auto" w:fill="FFFFFF"/>
        </w:rPr>
        <w:t xml:space="preserve">  </w:t>
      </w:r>
      <w:r w:rsidR="008F6591">
        <w:rPr>
          <w:color w:val="3B2D36"/>
          <w:sz w:val="28"/>
          <w:szCs w:val="28"/>
          <w:shd w:val="clear" w:color="auto" w:fill="FFFFFF"/>
        </w:rPr>
        <w:t>Арендаторами муниципального имущества могут являться:</w:t>
      </w:r>
      <w:r w:rsidR="008F6591">
        <w:rPr>
          <w:color w:val="3B2D36"/>
          <w:sz w:val="28"/>
          <w:szCs w:val="28"/>
        </w:rPr>
        <w:br/>
      </w:r>
      <w:r>
        <w:rPr>
          <w:color w:val="3B2D36"/>
          <w:sz w:val="28"/>
          <w:szCs w:val="28"/>
          <w:shd w:val="clear" w:color="auto" w:fill="FFFFFF"/>
        </w:rPr>
        <w:t xml:space="preserve">    </w:t>
      </w:r>
      <w:r w:rsidR="008F6591">
        <w:rPr>
          <w:color w:val="3B2D36"/>
          <w:sz w:val="28"/>
          <w:szCs w:val="28"/>
          <w:shd w:val="clear" w:color="auto" w:fill="FFFFFF"/>
        </w:rPr>
        <w:t>- внесенные в Единый государственн</w:t>
      </w:r>
      <w:r>
        <w:rPr>
          <w:color w:val="3B2D36"/>
          <w:sz w:val="28"/>
          <w:szCs w:val="28"/>
          <w:shd w:val="clear" w:color="auto" w:fill="FFFFFF"/>
        </w:rPr>
        <w:t>ый реестр юридических лиц потре</w:t>
      </w:r>
      <w:r w:rsidR="008F6591">
        <w:rPr>
          <w:color w:val="3B2D36"/>
          <w:sz w:val="28"/>
          <w:szCs w:val="28"/>
          <w:shd w:val="clear" w:color="auto" w:fill="FFFFFF"/>
        </w:rPr>
        <w:t>бительские кооперативы и коммерческие о</w:t>
      </w:r>
      <w:r>
        <w:rPr>
          <w:color w:val="3B2D36"/>
          <w:sz w:val="28"/>
          <w:szCs w:val="28"/>
          <w:shd w:val="clear" w:color="auto" w:fill="FFFFFF"/>
        </w:rPr>
        <w:t>рганизации (за исключением госу</w:t>
      </w:r>
      <w:r w:rsidR="008F6591">
        <w:rPr>
          <w:color w:val="3B2D36"/>
          <w:sz w:val="28"/>
          <w:szCs w:val="28"/>
          <w:shd w:val="clear" w:color="auto" w:fill="FFFFFF"/>
        </w:rPr>
        <w:t>дарственных и муниципальных унитарных предприятий), а также физические лица, внесенные в Единый государственный реестр индивидуальных пр</w:t>
      </w:r>
      <w:r>
        <w:rPr>
          <w:color w:val="3B2D36"/>
          <w:sz w:val="28"/>
          <w:szCs w:val="28"/>
          <w:shd w:val="clear" w:color="auto" w:fill="FFFFFF"/>
        </w:rPr>
        <w:t>едпри</w:t>
      </w:r>
      <w:r w:rsidR="008F6591">
        <w:rPr>
          <w:color w:val="3B2D36"/>
          <w:sz w:val="28"/>
          <w:szCs w:val="28"/>
          <w:shd w:val="clear" w:color="auto" w:fill="FFFFFF"/>
        </w:rPr>
        <w:t>нимателей</w:t>
      </w:r>
      <w:r>
        <w:rPr>
          <w:color w:val="3B2D36"/>
          <w:sz w:val="28"/>
          <w:szCs w:val="28"/>
          <w:shd w:val="clear" w:color="auto" w:fill="FFFFFF"/>
        </w:rPr>
        <w:t>,</w:t>
      </w:r>
      <w:r w:rsidR="008F6591">
        <w:rPr>
          <w:color w:val="3B2D36"/>
          <w:sz w:val="28"/>
          <w:szCs w:val="28"/>
          <w:shd w:val="clear" w:color="auto" w:fill="FFFFFF"/>
        </w:rPr>
        <w:t xml:space="preserve"> и осуществляющие предпринимательскую деятельность без образования юридического лица, соответствующие критериям отнесения к субъектам малого и среднего предпринимательства в соответствии со статьей 4 Федерального закона от 24 июля 2007 года № 209-ФЗ «О развитии малого и среднего</w:t>
      </w:r>
      <w:r>
        <w:rPr>
          <w:color w:val="3B2D36"/>
          <w:sz w:val="28"/>
          <w:szCs w:val="28"/>
          <w:shd w:val="clear" w:color="auto" w:fill="FFFFFF"/>
        </w:rPr>
        <w:t xml:space="preserve"> предпринимательства</w:t>
      </w:r>
      <w:r w:rsidR="00191E72">
        <w:rPr>
          <w:color w:val="3B2D36"/>
          <w:sz w:val="28"/>
          <w:szCs w:val="28"/>
          <w:shd w:val="clear" w:color="auto" w:fill="FFFFFF"/>
        </w:rPr>
        <w:t xml:space="preserve"> в Российской Федерации»</w:t>
      </w:r>
      <w:r>
        <w:rPr>
          <w:color w:val="3B2D36"/>
          <w:sz w:val="28"/>
          <w:szCs w:val="28"/>
          <w:shd w:val="clear" w:color="auto" w:fill="FFFFFF"/>
        </w:rPr>
        <w:t xml:space="preserve"> </w:t>
      </w:r>
      <w:r w:rsidR="008F6591">
        <w:rPr>
          <w:color w:val="3B2D36"/>
          <w:sz w:val="28"/>
          <w:szCs w:val="28"/>
        </w:rPr>
        <w:br/>
      </w:r>
      <w:r>
        <w:rPr>
          <w:color w:val="3B2D36"/>
          <w:sz w:val="28"/>
          <w:szCs w:val="28"/>
          <w:shd w:val="clear" w:color="auto" w:fill="FFFFFF"/>
        </w:rPr>
        <w:t xml:space="preserve">    </w:t>
      </w:r>
      <w:r w:rsidR="008F6591">
        <w:rPr>
          <w:color w:val="3B2D36"/>
          <w:sz w:val="28"/>
          <w:szCs w:val="28"/>
          <w:shd w:val="clear" w:color="auto" w:fill="FFFFFF"/>
        </w:rPr>
        <w:t>- внесенные в Единый государственный реестр юридических лиц организации, образующие инфраструктуру поддержки субъектов малого и среднего предпринимательства и осуществляющие деятельность в соответствии с Федеральным законом от 24 июля 2007 года № 209-ФЗ «О развитии малого и среднего предпринимательства в Российской Федерации».</w:t>
      </w:r>
      <w:r w:rsidR="008F6591">
        <w:rPr>
          <w:color w:val="3B2D36"/>
          <w:sz w:val="28"/>
          <w:szCs w:val="28"/>
        </w:rPr>
        <w:br/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pacing w:val="2"/>
          <w:sz w:val="28"/>
          <w:szCs w:val="28"/>
        </w:rPr>
      </w:pPr>
      <w:r w:rsidRPr="00505B04">
        <w:rPr>
          <w:color w:val="000000" w:themeColor="text1"/>
          <w:spacing w:val="2"/>
          <w:sz w:val="28"/>
          <w:szCs w:val="28"/>
        </w:rPr>
        <w:tab/>
        <w:t>1.3. Имущество предоставляется в аренду с соблюдением требований, установленных </w:t>
      </w:r>
      <w:hyperlink r:id="rId13" w:history="1">
        <w:r w:rsidRPr="00505B04">
          <w:rPr>
            <w:rStyle w:val="ad"/>
            <w:color w:val="000000" w:themeColor="text1"/>
            <w:spacing w:val="2"/>
            <w:sz w:val="28"/>
            <w:szCs w:val="28"/>
          </w:rPr>
          <w:t>Федеральным законом от 26.07.2006 N 135-ФЗ "О защите конкуренции"</w:t>
        </w:r>
      </w:hyperlink>
      <w:r>
        <w:rPr>
          <w:spacing w:val="2"/>
          <w:sz w:val="28"/>
          <w:szCs w:val="28"/>
        </w:rPr>
        <w:t>.</w:t>
      </w:r>
    </w:p>
    <w:p w:rsidR="008F6591" w:rsidRPr="00505B04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  <w:t>1.</w:t>
      </w:r>
      <w:r>
        <w:rPr>
          <w:color w:val="2D2D2D"/>
          <w:spacing w:val="2"/>
          <w:sz w:val="28"/>
          <w:szCs w:val="28"/>
        </w:rPr>
        <w:t>3.1. Администрация (учреждение)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 по заявлению указанных лиц в случаях, предусмотренных </w:t>
      </w:r>
      <w:hyperlink r:id="rId14" w:history="1">
        <w:r w:rsidRPr="00505B04">
          <w:rPr>
            <w:rStyle w:val="ad"/>
            <w:color w:val="000000" w:themeColor="text1"/>
            <w:spacing w:val="2"/>
            <w:sz w:val="28"/>
            <w:szCs w:val="28"/>
          </w:rPr>
          <w:t>Федеральным законом</w:t>
        </w:r>
        <w:r w:rsidR="00191E72">
          <w:rPr>
            <w:rStyle w:val="ad"/>
            <w:color w:val="000000" w:themeColor="text1"/>
            <w:spacing w:val="2"/>
            <w:sz w:val="28"/>
            <w:szCs w:val="28"/>
          </w:rPr>
          <w:t xml:space="preserve"> от 26.07.2006 №135-ФЗ</w:t>
        </w:r>
        <w:r w:rsidRPr="00505B04">
          <w:rPr>
            <w:rStyle w:val="ad"/>
            <w:color w:val="000000" w:themeColor="text1"/>
            <w:spacing w:val="2"/>
            <w:sz w:val="28"/>
            <w:szCs w:val="28"/>
          </w:rPr>
          <w:t xml:space="preserve"> «О защите конкуренции</w:t>
        </w:r>
      </w:hyperlink>
      <w:r w:rsidRPr="00505B04">
        <w:rPr>
          <w:color w:val="000000" w:themeColor="text1"/>
          <w:spacing w:val="2"/>
          <w:sz w:val="28"/>
          <w:szCs w:val="28"/>
        </w:rPr>
        <w:t>».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  <w:t>1.</w:t>
      </w:r>
      <w:r>
        <w:rPr>
          <w:color w:val="2D2D2D"/>
          <w:spacing w:val="2"/>
          <w:sz w:val="28"/>
          <w:szCs w:val="28"/>
        </w:rPr>
        <w:t>4. Заключение договора аренды имущества осуществляется: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1.4.1. По результатам торгов (конкурса, аукциона) на право заключения договора аренды с субъектом малого и среднего предпринимательства и организацией, образующей инфраструктуру поддержки субъектов малого и </w:t>
      </w:r>
      <w:r>
        <w:rPr>
          <w:color w:val="2D2D2D"/>
          <w:spacing w:val="2"/>
          <w:sz w:val="28"/>
          <w:szCs w:val="28"/>
        </w:rPr>
        <w:lastRenderedPageBreak/>
        <w:t>среднего предпринимательства, в порядке, установленном федеральным законодательством.</w:t>
      </w:r>
    </w:p>
    <w:p w:rsidR="004E2862" w:rsidRDefault="004E2862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1.4.2.Муниципальное имущество предоставляется в аренду без проведения торгов администрацией в с</w:t>
      </w:r>
      <w:r w:rsidR="00725477">
        <w:rPr>
          <w:color w:val="2D2D2D"/>
          <w:spacing w:val="2"/>
          <w:sz w:val="28"/>
          <w:szCs w:val="28"/>
        </w:rPr>
        <w:t>оответствии со статьями 17.1.</w:t>
      </w:r>
      <w:r>
        <w:rPr>
          <w:color w:val="2D2D2D"/>
          <w:spacing w:val="2"/>
          <w:sz w:val="28"/>
          <w:szCs w:val="28"/>
        </w:rPr>
        <w:t xml:space="preserve"> Федерального закона от 26 июля 2006 года №135-ФЗ «О защите конкуренции».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</w:r>
      <w:r>
        <w:rPr>
          <w:color w:val="2D2D2D"/>
          <w:spacing w:val="2"/>
          <w:sz w:val="28"/>
          <w:szCs w:val="28"/>
        </w:rPr>
        <w:tab/>
      </w:r>
    </w:p>
    <w:p w:rsidR="008F6591" w:rsidRDefault="008F6591" w:rsidP="008F6591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2. Условия и порядок рассмотрения заявления о предоставлении</w:t>
      </w:r>
    </w:p>
    <w:p w:rsidR="008F6591" w:rsidRDefault="008F6591" w:rsidP="008F6591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в аренду имущества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2.1. Заявление о предоставлении в аренду имущества целевым назначением определенному лицу (далее - заявление) направляется в Администрацию (учреждение)  с указанием предполагаемого срока аренды и может быть принято к рассмотрению при соблюдении следующих условий: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</w:r>
      <w:r w:rsidR="00505B04">
        <w:rPr>
          <w:color w:val="2D2D2D"/>
          <w:spacing w:val="2"/>
          <w:sz w:val="28"/>
          <w:szCs w:val="28"/>
        </w:rPr>
        <w:t xml:space="preserve">- </w:t>
      </w:r>
      <w:r>
        <w:rPr>
          <w:color w:val="2D2D2D"/>
          <w:spacing w:val="2"/>
          <w:sz w:val="28"/>
          <w:szCs w:val="28"/>
        </w:rPr>
        <w:t>юридическое либо физическое лицо (далее - заявитель), подавшее заявление, в соответствии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</w:r>
      <w:r w:rsidR="00505B04">
        <w:rPr>
          <w:color w:val="2D2D2D"/>
          <w:spacing w:val="2"/>
          <w:sz w:val="28"/>
          <w:szCs w:val="28"/>
        </w:rPr>
        <w:t xml:space="preserve">- </w:t>
      </w:r>
      <w:r>
        <w:rPr>
          <w:color w:val="2D2D2D"/>
          <w:spacing w:val="2"/>
          <w:sz w:val="28"/>
          <w:szCs w:val="28"/>
        </w:rPr>
        <w:t>имущество, указанное в заявлении, включено в перечень;</w:t>
      </w:r>
      <w:r>
        <w:rPr>
          <w:color w:val="2D2D2D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ab/>
      </w:r>
      <w:r w:rsidR="00505B04">
        <w:rPr>
          <w:color w:val="2D2D2D"/>
          <w:spacing w:val="2"/>
          <w:sz w:val="28"/>
          <w:szCs w:val="28"/>
        </w:rPr>
        <w:t xml:space="preserve">-  </w:t>
      </w:r>
      <w:r>
        <w:rPr>
          <w:color w:val="2D2D2D"/>
          <w:spacing w:val="2"/>
          <w:sz w:val="28"/>
          <w:szCs w:val="28"/>
        </w:rPr>
        <w:t>имущество свободно от прав третьих лиц.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2.2. При несоблюдении одного из условий, предусмотренных пунктом 6 настоящего раздела, Администрацией направляется заявителю мотивированный письменный отказ в рассмотрении заявления.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8F6591" w:rsidRDefault="008F6591" w:rsidP="004E2862">
      <w:pPr>
        <w:pStyle w:val="3"/>
        <w:numPr>
          <w:ilvl w:val="0"/>
          <w:numId w:val="1"/>
        </w:numPr>
        <w:shd w:val="clear" w:color="auto" w:fill="FFFFFF"/>
        <w:spacing w:before="0" w:after="0" w:line="360" w:lineRule="auto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Условия предоставления и использования имущества</w:t>
      </w:r>
    </w:p>
    <w:p w:rsidR="004E2862" w:rsidRPr="004E2862" w:rsidRDefault="004E2862" w:rsidP="004E2862">
      <w:pPr>
        <w:ind w:left="426"/>
      </w:pP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3.1.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 среднего предпринимательства</w:t>
      </w:r>
      <w:r w:rsidR="00505B04">
        <w:rPr>
          <w:color w:val="2D2D2D"/>
          <w:spacing w:val="2"/>
          <w:sz w:val="28"/>
          <w:szCs w:val="28"/>
        </w:rPr>
        <w:t>,</w:t>
      </w:r>
      <w:r>
        <w:rPr>
          <w:color w:val="2D2D2D"/>
          <w:spacing w:val="2"/>
          <w:sz w:val="28"/>
          <w:szCs w:val="28"/>
        </w:rPr>
        <w:t xml:space="preserve"> либо </w:t>
      </w:r>
      <w:r>
        <w:rPr>
          <w:color w:val="2D2D2D"/>
          <w:spacing w:val="2"/>
          <w:sz w:val="28"/>
          <w:szCs w:val="28"/>
        </w:rPr>
        <w:lastRenderedPageBreak/>
        <w:t>организации, образующей инфраструктуру поддержки субъектов малого и среднего предпринимательства.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3.2. Целевое использование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 (учреждение) имеет право расторгнуть договор аренды.</w:t>
      </w:r>
    </w:p>
    <w:p w:rsidR="008F6591" w:rsidRDefault="008F6591" w:rsidP="008F6591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4. Порядок предоставления имущества в аренду на торгах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EC1C93" w:rsidRPr="00EC1C93" w:rsidRDefault="00EC1C93" w:rsidP="00EC1C93"/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4.1. Право заключить договор аренды имущества на торгах в случае, указанном в подпункте 4.1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4.2. Основанием для предоставления имущества в аренду на торгах является правовой акт Администрации (учреждения) о проведении торгов имущества.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4.3. При предоставлении имущества в аренду на торгах (конкурсах, аукционах) Администрация (учреждение) вправе осуществлять полномочия организатора торгов (конкурсов, аукционов) на право заключения договоров аренды в установленном законодательством порядке либо привлекать специализированную организацию.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4.4.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8F6591" w:rsidRDefault="008F6591" w:rsidP="008F6591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5. Порядок предоставления имущества в аренду в порядке оказания субъектам малого и среднего предпринимательства муниципальной преференции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color w:val="2D2D2D"/>
          <w:spacing w:val="2"/>
          <w:sz w:val="28"/>
          <w:szCs w:val="28"/>
        </w:rPr>
      </w:pPr>
      <w:r>
        <w:rPr>
          <w:b/>
          <w:color w:val="2D2D2D"/>
          <w:spacing w:val="2"/>
          <w:sz w:val="28"/>
          <w:szCs w:val="28"/>
        </w:rPr>
        <w:tab/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5.1.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порядке, установленном главой 5 Федерального закона от 26.07.2006 N 135-ФЗ «О защите конкуренции».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lastRenderedPageBreak/>
        <w:tab/>
        <w:t>5.2. Субъект малого и среднего предпринимательства, заинтересованный в предоставлении имущества в аренду в порядке оказания муниципальной преференции, предоставляет в Администрацию (учреждение)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К заявлению прилагаются документы, предусмотренные пунктами 2 - 6 части 1 статьи </w:t>
      </w:r>
      <w:r>
        <w:rPr>
          <w:spacing w:val="2"/>
          <w:sz w:val="28"/>
          <w:szCs w:val="28"/>
        </w:rPr>
        <w:t>20</w:t>
      </w:r>
      <w:r w:rsidR="00256210">
        <w:rPr>
          <w:spacing w:val="2"/>
          <w:sz w:val="28"/>
          <w:szCs w:val="28"/>
        </w:rPr>
        <w:t xml:space="preserve"> от </w:t>
      </w:r>
      <w:r w:rsidR="00256210">
        <w:rPr>
          <w:color w:val="2D2D2D"/>
          <w:spacing w:val="2"/>
          <w:sz w:val="28"/>
          <w:szCs w:val="28"/>
        </w:rPr>
        <w:t>26.07.2006 N 135-ФЗ "О защите конкуренции".</w:t>
      </w:r>
      <w:r>
        <w:rPr>
          <w:color w:val="2D2D2D"/>
          <w:spacing w:val="2"/>
          <w:sz w:val="28"/>
          <w:szCs w:val="28"/>
        </w:rPr>
        <w:br/>
        <w:t xml:space="preserve">         5.3. Заявление с прилагаемыми документами регистрируется в день поступления, на заявлении проставляется отметка о дате поступления заявления.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5.4. 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Администрация (учреждение)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направляет заявление с прилагаемыми документами, указанными в части 1 статьи 20 </w:t>
      </w:r>
      <w:r>
        <w:rPr>
          <w:spacing w:val="2"/>
          <w:sz w:val="28"/>
          <w:szCs w:val="28"/>
        </w:rPr>
        <w:t>Федерального закона "О защите конкуренции",</w:t>
      </w:r>
      <w:r>
        <w:rPr>
          <w:color w:val="2D2D2D"/>
          <w:spacing w:val="2"/>
          <w:sz w:val="28"/>
          <w:szCs w:val="28"/>
        </w:rPr>
        <w:t xml:space="preserve"> в антимонопольный орган для получения согласия.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5.6. В случае удовлетворения заявления антимонопольным органом Администрация (учреждение)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проведение оценки рыночной стоимости объекта оценки (размера арендной платы).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5.7. В семидневный срок со дня получения отчета оценщика Администрация (учреждение) готовит и направляет субъекту малого и среднего предпринимательства проект договора аренды для подписания.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 xml:space="preserve">5.8. В случае невозможности предоставления имущества по основаниям, перечисленным в пункте </w:t>
      </w:r>
      <w:r w:rsidR="00EC1C93">
        <w:rPr>
          <w:color w:val="2D2D2D"/>
          <w:spacing w:val="2"/>
          <w:sz w:val="28"/>
          <w:szCs w:val="28"/>
        </w:rPr>
        <w:t>5</w:t>
      </w:r>
      <w:r w:rsidR="00EC1C93" w:rsidRPr="00EC1C93">
        <w:rPr>
          <w:color w:val="2D2D2D"/>
          <w:spacing w:val="2"/>
          <w:sz w:val="28"/>
          <w:szCs w:val="28"/>
        </w:rPr>
        <w:t>.2</w:t>
      </w:r>
      <w:r>
        <w:rPr>
          <w:color w:val="2D2D2D"/>
          <w:spacing w:val="2"/>
          <w:sz w:val="28"/>
          <w:szCs w:val="28"/>
        </w:rPr>
        <w:t xml:space="preserve"> настоящего Положения, в виде муниципальной преференции Администрация (учреждение) в семидневный срок со дня дачи </w:t>
      </w:r>
      <w:r>
        <w:rPr>
          <w:color w:val="2D2D2D"/>
          <w:spacing w:val="2"/>
          <w:sz w:val="28"/>
          <w:szCs w:val="28"/>
        </w:rPr>
        <w:lastRenderedPageBreak/>
        <w:t>указанного заключения принимает решение об отказе в предоставлении имущества с указанием причин отказа.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5.9. Решение об отказе в предоставлении имущества в аренду в виде муниципальной преференции принимается по следующим основаниям: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- субъектом малого и среднего предпринимательства не предоставлены документы, предусмотренные пунктом 16 настоящего Положения;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-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5.10. В случае,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(учреждение)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5.11. В семидневный срок со дня принятия решения об отказе в предоставлении имущества в аренду в виде муниципальной преференции Администрация (учреждение)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8F6591" w:rsidRDefault="008F6591" w:rsidP="008F6591">
      <w:pPr>
        <w:pStyle w:val="3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spacing w:val="2"/>
          <w:sz w:val="28"/>
          <w:szCs w:val="28"/>
        </w:rPr>
      </w:pPr>
      <w:r>
        <w:rPr>
          <w:rFonts w:ascii="Times New Roman" w:hAnsi="Times New Roman"/>
          <w:bCs w:val="0"/>
          <w:spacing w:val="2"/>
          <w:sz w:val="28"/>
          <w:szCs w:val="28"/>
        </w:rPr>
        <w:t>6.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EC1C93" w:rsidRPr="00EC1C93" w:rsidRDefault="00EC1C93" w:rsidP="00EC1C93"/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6.1. По истечении срока действия договора аренды имущества, которое было предоставлено в аренду в виде муниципальной преференции, заключение с субъектом малого и среднего предпринимательства договора аренды на новый срок осуществляется в соответствии с частью 9 статьи 17.1 Федерального закона от 26.07.2006 N 135-ФЗ "О защите конкуренции".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6.2. Субъект малого и среднего предпринимательства, заинтересованный в заключении договора аренды имущества на новый срок, предоставляет в Администрацию заявление с указанием срока предоставления имущества в аренду.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lastRenderedPageBreak/>
        <w:tab/>
        <w:t>6.3. Заявление регистрируется в день поступления, на заявлении проставляется отметка о дате поступления заявления.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6.4. В целях принятия решения о предоставлении субъекту малого и среднего предпринимательства имущества в аренду без проведения торгов на новый срок Администрация в двухнедельный срок со дня предоставления полного пакета документов рассматривает поступившее заявление,</w:t>
      </w:r>
      <w:r>
        <w:rPr>
          <w:color w:val="2D2D2D"/>
          <w:spacing w:val="2"/>
          <w:sz w:val="28"/>
          <w:szCs w:val="28"/>
        </w:rPr>
        <w:tab/>
        <w:t>готовит и направляет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6.5. Решение об отказе в предоставлении имущества в аренду на новый срок принимается в случаях, предусмотренных частью 10 статьи 17.1 Федерального закона от 26.07.2006 N 135-ФЗ "О защите конкуренции".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ab/>
        <w:t>6.6.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8F6591" w:rsidRDefault="008F6591" w:rsidP="008F6591">
      <w:pPr>
        <w:pStyle w:val="formattext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D2D2D"/>
          <w:spacing w:val="2"/>
          <w:sz w:val="28"/>
          <w:szCs w:val="28"/>
        </w:rPr>
      </w:pPr>
    </w:p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p w:rsidR="008F6591" w:rsidRDefault="008F6591"/>
    <w:sectPr w:rsidR="008F6591" w:rsidSect="00054512">
      <w:pgSz w:w="11906" w:h="16838"/>
      <w:pgMar w:top="709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A5C" w:rsidRDefault="001F3A5C" w:rsidP="0061427C">
      <w:r>
        <w:separator/>
      </w:r>
    </w:p>
  </w:endnote>
  <w:endnote w:type="continuationSeparator" w:id="1">
    <w:p w:rsidR="001F3A5C" w:rsidRDefault="001F3A5C" w:rsidP="00614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A5C" w:rsidRDefault="001F3A5C" w:rsidP="0061427C">
      <w:r>
        <w:separator/>
      </w:r>
    </w:p>
  </w:footnote>
  <w:footnote w:type="continuationSeparator" w:id="1">
    <w:p w:rsidR="001F3A5C" w:rsidRDefault="001F3A5C" w:rsidP="006142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D6217"/>
    <w:multiLevelType w:val="hybridMultilevel"/>
    <w:tmpl w:val="35740BBA"/>
    <w:lvl w:ilvl="0" w:tplc="20DE3DC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20DB"/>
    <w:rsid w:val="000171C6"/>
    <w:rsid w:val="000314F5"/>
    <w:rsid w:val="00054512"/>
    <w:rsid w:val="000D17CC"/>
    <w:rsid w:val="000E2BED"/>
    <w:rsid w:val="000F6833"/>
    <w:rsid w:val="001431E6"/>
    <w:rsid w:val="00160D86"/>
    <w:rsid w:val="00191E72"/>
    <w:rsid w:val="001C117A"/>
    <w:rsid w:val="001F3A5C"/>
    <w:rsid w:val="001F6620"/>
    <w:rsid w:val="002040A2"/>
    <w:rsid w:val="0020645B"/>
    <w:rsid w:val="00221D88"/>
    <w:rsid w:val="00256210"/>
    <w:rsid w:val="00284E00"/>
    <w:rsid w:val="004C2A5A"/>
    <w:rsid w:val="004E2862"/>
    <w:rsid w:val="00505B04"/>
    <w:rsid w:val="00532B71"/>
    <w:rsid w:val="005820DB"/>
    <w:rsid w:val="005A35D1"/>
    <w:rsid w:val="0061427C"/>
    <w:rsid w:val="00636DD3"/>
    <w:rsid w:val="00674F12"/>
    <w:rsid w:val="00701397"/>
    <w:rsid w:val="00717349"/>
    <w:rsid w:val="00725477"/>
    <w:rsid w:val="00766509"/>
    <w:rsid w:val="00814A90"/>
    <w:rsid w:val="008F168B"/>
    <w:rsid w:val="008F6591"/>
    <w:rsid w:val="00937EC7"/>
    <w:rsid w:val="00A34960"/>
    <w:rsid w:val="00A55C98"/>
    <w:rsid w:val="00AA36B7"/>
    <w:rsid w:val="00B36BF3"/>
    <w:rsid w:val="00B73625"/>
    <w:rsid w:val="00BC62E7"/>
    <w:rsid w:val="00C32DB9"/>
    <w:rsid w:val="00EC1C93"/>
    <w:rsid w:val="00F46483"/>
    <w:rsid w:val="00F64422"/>
    <w:rsid w:val="00FE0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F6591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0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5820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5">
    <w:name w:val="Прижатый влево"/>
    <w:basedOn w:val="a"/>
    <w:next w:val="a"/>
    <w:uiPriority w:val="99"/>
    <w:rsid w:val="005820D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Гипертекстовая ссылка"/>
    <w:basedOn w:val="a0"/>
    <w:uiPriority w:val="99"/>
    <w:rsid w:val="005820DB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header"/>
    <w:basedOn w:val="a"/>
    <w:link w:val="a8"/>
    <w:uiPriority w:val="99"/>
    <w:unhideWhenUsed/>
    <w:rsid w:val="0061427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142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1427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142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60D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60D8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semiHidden/>
    <w:rsid w:val="008F6591"/>
    <w:rPr>
      <w:rFonts w:ascii="Arial" w:eastAsia="Times New Roman" w:hAnsi="Arial" w:cs="Times New Roman"/>
      <w:b/>
      <w:bCs/>
      <w:sz w:val="26"/>
      <w:szCs w:val="26"/>
    </w:rPr>
  </w:style>
  <w:style w:type="character" w:styleId="ad">
    <w:name w:val="Hyperlink"/>
    <w:uiPriority w:val="99"/>
    <w:semiHidden/>
    <w:unhideWhenUsed/>
    <w:rsid w:val="008F6591"/>
    <w:rPr>
      <w:color w:val="0000FF"/>
      <w:u w:val="single"/>
    </w:rPr>
  </w:style>
  <w:style w:type="paragraph" w:customStyle="1" w:styleId="formattext">
    <w:name w:val="formattext"/>
    <w:basedOn w:val="a"/>
    <w:rsid w:val="008F659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0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5820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5">
    <w:name w:val="Прижатый влево"/>
    <w:basedOn w:val="a"/>
    <w:next w:val="a"/>
    <w:uiPriority w:val="99"/>
    <w:rsid w:val="005820D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Гипертекстовая ссылка"/>
    <w:basedOn w:val="a0"/>
    <w:uiPriority w:val="99"/>
    <w:rsid w:val="005820DB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header"/>
    <w:basedOn w:val="a"/>
    <w:link w:val="a8"/>
    <w:uiPriority w:val="99"/>
    <w:unhideWhenUsed/>
    <w:rsid w:val="0061427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142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1427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142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60D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60D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5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1610.0" TargetMode="External"/><Relationship Id="rId13" Type="http://schemas.openxmlformats.org/officeDocument/2006/relationships/hyperlink" Target="http://docs.cntd.ru/document/901989534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http://docs.cntd.ru/document/90198953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2053196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file:///C:\Users\1\AppData\Local\Temp\Rar$DIa0.377\&#1055;&#1086;&#1089;&#1090;&#1072;&#1085;&#1086;&#1074;&#1083;&#1077;&#1085;&#1080;&#1077;%20&#1087;&#1086;%20&#1072;&#1088;&#1077;&#1085;&#1076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99132.0" TargetMode="External"/><Relationship Id="rId14" Type="http://schemas.openxmlformats.org/officeDocument/2006/relationships/hyperlink" Target="http://docs.cntd.ru/document/901989534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2282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25</cp:revision>
  <cp:lastPrinted>2019-10-29T05:27:00Z</cp:lastPrinted>
  <dcterms:created xsi:type="dcterms:W3CDTF">2019-07-03T06:33:00Z</dcterms:created>
  <dcterms:modified xsi:type="dcterms:W3CDTF">2019-10-30T05:41:00Z</dcterms:modified>
</cp:coreProperties>
</file>