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 АДАШЕВСКОГО СЕЛЬСКОГО ПОСЕЛЕНИЯ</w:t>
      </w:r>
    </w:p>
    <w:p w:rsidR="0026771A" w:rsidRDefault="0026771A" w:rsidP="0026771A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6771A" w:rsidRDefault="0026771A" w:rsidP="0026771A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26771A" w:rsidRDefault="0026771A" w:rsidP="0026771A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26771A" w:rsidRDefault="0026771A" w:rsidP="0026771A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26771A" w:rsidRDefault="0026771A" w:rsidP="0026771A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26771A" w:rsidRDefault="0026771A" w:rsidP="0026771A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16 января  2019 года                                                              № 4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26771A" w:rsidRDefault="0026771A" w:rsidP="0026771A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jc w:val="center"/>
        <w:rPr>
          <w:b/>
          <w:sz w:val="28"/>
          <w:szCs w:val="28"/>
        </w:rPr>
      </w:pPr>
    </w:p>
    <w:p w:rsidR="0026771A" w:rsidRDefault="0026771A" w:rsidP="00267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 утверждении плана мероприятий по усилению пожарной безопасности</w:t>
      </w:r>
    </w:p>
    <w:p w:rsidR="0026771A" w:rsidRDefault="0026771A" w:rsidP="00267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</w:t>
      </w:r>
    </w:p>
    <w:p w:rsidR="0026771A" w:rsidRDefault="0026771A" w:rsidP="0026771A">
      <w:pPr>
        <w:jc w:val="center"/>
        <w:rPr>
          <w:b/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Во  исполнении Закона РФ от 21.12.1994 г. № 69 – « О пожарной безопасности» и закона РФ  № 131 от 6 октября 2005 года, а также в целях повышения пожарной безопасности   на территории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26771A" w:rsidRDefault="0026771A" w:rsidP="0026771A">
      <w:pPr>
        <w:jc w:val="both"/>
        <w:rPr>
          <w:b/>
          <w:sz w:val="28"/>
          <w:szCs w:val="28"/>
        </w:rPr>
      </w:pPr>
    </w:p>
    <w:p w:rsidR="0026771A" w:rsidRDefault="0026771A" w:rsidP="0026771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план мероприятий по усилению пожарной безопасности на 2019 год (прилагается).  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2. Данное  постановление  опубликовать в газете «Сельские новости»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 постановления оставляю за собой.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ГлаваАдашевского</w:t>
      </w:r>
      <w:proofErr w:type="spellEnd"/>
      <w:r>
        <w:rPr>
          <w:sz w:val="28"/>
          <w:szCs w:val="28"/>
        </w:rPr>
        <w:t xml:space="preserve"> </w:t>
      </w:r>
    </w:p>
    <w:p w:rsidR="0026771A" w:rsidRDefault="0026771A" w:rsidP="0026771A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В.И.Киселев</w:t>
      </w: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24"/>
          <w:szCs w:val="24"/>
        </w:rPr>
        <w:t>Утвержден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 постановлением администрации </w:t>
      </w:r>
    </w:p>
    <w:p w:rsidR="0026771A" w:rsidRDefault="0026771A" w:rsidP="0026771A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Адашевского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Кадошкинского</w:t>
      </w:r>
      <w:proofErr w:type="spellEnd"/>
    </w:p>
    <w:p w:rsidR="0026771A" w:rsidRDefault="0026771A" w:rsidP="0026771A">
      <w:pPr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муниципального района Республики Мордовия</w:t>
      </w:r>
    </w:p>
    <w:p w:rsidR="0026771A" w:rsidRDefault="0026771A" w:rsidP="0026771A">
      <w:pPr>
        <w:jc w:val="right"/>
      </w:pPr>
      <w:r>
        <w:t xml:space="preserve">                              от 16 января 2019 года № 4-П</w:t>
      </w:r>
    </w:p>
    <w:p w:rsidR="0026771A" w:rsidRDefault="0026771A" w:rsidP="0026771A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26771A" w:rsidRDefault="0026771A" w:rsidP="0026771A">
      <w:pPr>
        <w:rPr>
          <w:rFonts w:ascii="Times New Roman" w:hAnsi="Times New Roman"/>
          <w:sz w:val="28"/>
          <w:szCs w:val="28"/>
        </w:rPr>
      </w:pPr>
    </w:p>
    <w:p w:rsidR="0026771A" w:rsidRDefault="0026771A" w:rsidP="0026771A">
      <w:pPr>
        <w:jc w:val="right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26771A" w:rsidRDefault="0026771A" w:rsidP="00267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ПЛАН</w:t>
      </w:r>
    </w:p>
    <w:p w:rsidR="0026771A" w:rsidRDefault="0026771A" w:rsidP="0026771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мероприятий по усилению пожарной безопасности</w:t>
      </w:r>
    </w:p>
    <w:p w:rsidR="0026771A" w:rsidRDefault="0026771A" w:rsidP="002677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  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</w:t>
      </w:r>
    </w:p>
    <w:p w:rsidR="0026771A" w:rsidRDefault="0026771A" w:rsidP="0026771A">
      <w:pPr>
        <w:jc w:val="center"/>
        <w:rPr>
          <w:b/>
          <w:sz w:val="28"/>
          <w:szCs w:val="28"/>
        </w:rPr>
      </w:pPr>
    </w:p>
    <w:p w:rsidR="0026771A" w:rsidRDefault="0026771A" w:rsidP="0026771A">
      <w:pPr>
        <w:jc w:val="center"/>
        <w:rPr>
          <w:b/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Взять на учёт всех граждан, склонных к совершению правонарушений, немощных и инвалидов, провести проверку противопожарного состояния мест их проживания,  провести с ними профилактическую работу  (подворный обход профилактической группы, распространение агитационного материала, сходы). 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Ответственные: администрация села, ОГПН.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Сроки  исполнения:   круглогодично.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Владельцам жилых домов установить емкости с водой для тушения огня в случае возгорания построек.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  администрация села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Сроки исполнения:  2 квартал 2019  года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3.Проработать вопрос по оказанию помощи в решении вопроса  противопожарной защиты жилых домов, где проживают   малоимущие и многодетные семьи, инвалиды.  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Ответственные:  администрация села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Сроки  исполнения:   1 квартал 2019 года.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4.Организовать и провести уборку территории жилых    домов и надворных построек  граждан, территорий    объектов, улиц и проездов от сгораемого мусора и отходов.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руководители объектов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2019  года.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Рекомендовать  домовладельцам села по возможности приобрести  один огнетушитель. 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Ответственные: администрация села,  ОГПН.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>Сроки  исполнения: 2 квартал 2019 года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6.Запретить складировать корма для животных в непосредственной  близости к жилым домам и надворным  постройкам, расстояние от них  должно быть не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.  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Ответственные: администрация села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Сроки исполнения: 4 квартал  2019  года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771A" w:rsidRDefault="0026771A" w:rsidP="0026771A">
      <w:pPr>
        <w:jc w:val="both"/>
        <w:rPr>
          <w:sz w:val="28"/>
          <w:szCs w:val="28"/>
        </w:rPr>
      </w:pP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7. Создать беспрепятственный доступ для забора воды  пожарной   техникой из водопроводной сети.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26771A" w:rsidRDefault="0026771A" w:rsidP="002677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Ответственные:        администрация села</w:t>
      </w:r>
    </w:p>
    <w:p w:rsidR="0026771A" w:rsidRDefault="0026771A" w:rsidP="002677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Сроки исполнения:  2 квартал 2019 года</w:t>
      </w: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  <w:r>
        <w:rPr>
          <w:sz w:val="28"/>
          <w:szCs w:val="28"/>
        </w:rPr>
        <w:t xml:space="preserve">    8. Создать условия для постоянного обеспечения водой водопроводных сетей сельского поселения.</w:t>
      </w: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Ответственные:  администрация  села</w:t>
      </w:r>
    </w:p>
    <w:p w:rsidR="0026771A" w:rsidRDefault="0026771A" w:rsidP="0026771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Сроки исполнения:   круглогодично.</w:t>
      </w:r>
    </w:p>
    <w:p w:rsidR="0026771A" w:rsidRDefault="0026771A" w:rsidP="0026771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rPr>
          <w:sz w:val="28"/>
          <w:szCs w:val="28"/>
        </w:rPr>
      </w:pPr>
    </w:p>
    <w:p w:rsidR="0026771A" w:rsidRDefault="0026771A" w:rsidP="0026771A">
      <w:pPr>
        <w:ind w:firstLine="708"/>
        <w:rPr>
          <w:sz w:val="28"/>
          <w:szCs w:val="28"/>
        </w:rPr>
      </w:pPr>
    </w:p>
    <w:p w:rsidR="0026771A" w:rsidRDefault="0026771A" w:rsidP="0026771A">
      <w:pPr>
        <w:ind w:firstLine="708"/>
        <w:rPr>
          <w:sz w:val="28"/>
          <w:szCs w:val="28"/>
        </w:rPr>
      </w:pPr>
    </w:p>
    <w:p w:rsidR="0026771A" w:rsidRDefault="0026771A" w:rsidP="0026771A">
      <w:pPr>
        <w:ind w:firstLine="708"/>
        <w:rPr>
          <w:sz w:val="28"/>
          <w:szCs w:val="28"/>
        </w:rPr>
      </w:pPr>
    </w:p>
    <w:p w:rsidR="002D6264" w:rsidRDefault="002D6264"/>
    <w:sectPr w:rsidR="002D6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771A"/>
    <w:rsid w:val="0026771A"/>
    <w:rsid w:val="002D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6771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771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3171</Characters>
  <Application>Microsoft Office Word</Application>
  <DocSecurity>0</DocSecurity>
  <Lines>26</Lines>
  <Paragraphs>7</Paragraphs>
  <ScaleCrop>false</ScaleCrop>
  <Company>Krokoz™ Inc.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2020-01-17T12:33:00Z</dcterms:created>
  <dcterms:modified xsi:type="dcterms:W3CDTF">2020-01-17T12:34:00Z</dcterms:modified>
</cp:coreProperties>
</file>