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62F" w:rsidRDefault="0085662F" w:rsidP="0085662F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85662F" w:rsidRDefault="0085662F" w:rsidP="0085662F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85662F" w:rsidRDefault="0085662F" w:rsidP="0085662F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85662F" w:rsidRDefault="0085662F" w:rsidP="0085662F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5662F" w:rsidRDefault="0085662F" w:rsidP="0085662F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01 марта  2019 года                                                              № 11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85662F" w:rsidRDefault="0085662F" w:rsidP="0085662F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85662F" w:rsidRDefault="0085662F" w:rsidP="0085662F">
      <w:pPr>
        <w:tabs>
          <w:tab w:val="left" w:pos="1500"/>
        </w:tabs>
        <w:rPr>
          <w:b/>
          <w:sz w:val="28"/>
          <w:szCs w:val="28"/>
        </w:rPr>
      </w:pPr>
    </w:p>
    <w:p w:rsidR="0085662F" w:rsidRDefault="0085662F" w:rsidP="008566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мероприятиях по предотвращению чрезвычайных ситуаций в период весеннего паводка в 2019 году на территории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района.</w:t>
      </w:r>
    </w:p>
    <w:p w:rsidR="0085662F" w:rsidRDefault="0085662F" w:rsidP="0085662F">
      <w:pPr>
        <w:jc w:val="both"/>
        <w:rPr>
          <w:sz w:val="28"/>
          <w:szCs w:val="28"/>
        </w:rPr>
      </w:pP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В целях проведения предупредительно-профилактических мероприятий, защиты населения, жилых и хозяйственных объектов, обеспечения сохранности гидротехнических сооружений, предотвращения возникновений ЧС в период весеннего паводка 2019 года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и во исполнение ФЗ от 21 декабря 1994 года № 68 – ФЗ «О защите населения и территорий от чрезвычайных ситуаций природного и техногенного характера», Федерального закона от 6 октября 2003 года № 131</w:t>
      </w:r>
      <w:proofErr w:type="gramEnd"/>
      <w:r>
        <w:rPr>
          <w:sz w:val="28"/>
          <w:szCs w:val="28"/>
        </w:rPr>
        <w:t xml:space="preserve">- ФЗ «Об общих принципах организации местного самоуправления в Российской Федерации», администрация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РМ </w:t>
      </w:r>
    </w:p>
    <w:p w:rsidR="0085662F" w:rsidRDefault="0085662F" w:rsidP="0085662F">
      <w:pPr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1.Утвердить план мероприятий по обеспечению безаварийного пропуска паводковых вод в период весеннего паводка  2019 года (Приложение № 1).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Взять под контроль выполнение плана мероприятий по обеспечению безаварийного пропуска паводковых вод в период весеннего половодья 2019 года.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3.Составить списки жителей и список объектов экономики,  железных и автомобильных дорог, мостов, ЛЭП попадающих под подтопление (Приложение № 2, № 3).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4.Провести разъяснительную работу среди населения по соблюдению мер по безопасности при подтоплении, а также по порядку действий при ситуациях, связанных с паводком.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5.Утвердить график дежурства работников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на период весеннего паводка (Приложение № 4).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6.Организовать  приобретение </w:t>
      </w:r>
      <w:proofErr w:type="spellStart"/>
      <w:r>
        <w:rPr>
          <w:sz w:val="28"/>
          <w:szCs w:val="28"/>
        </w:rPr>
        <w:t>плавсредств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лодки) 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7.Подготовить донесение о выполнении мероприятий по подготовке к весеннему паводку в срок  до 15 марта 2019 года.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8. Настоящее постановление вступает в силу со дня его подписания и подлежит официальному опубликованию в газете «Сельские новости» и размещению на официальном сайте в сети «Интернет».</w:t>
      </w:r>
    </w:p>
    <w:p w:rsidR="0085662F" w:rsidRDefault="0085662F" w:rsidP="008566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  Глава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В.И.Киселев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Приложение № 1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№  11-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от 01.03. 2019 года</w:t>
      </w:r>
    </w:p>
    <w:p w:rsidR="0085662F" w:rsidRDefault="0085662F" w:rsidP="0085662F">
      <w:pPr>
        <w:jc w:val="center"/>
        <w:rPr>
          <w:sz w:val="28"/>
          <w:szCs w:val="28"/>
        </w:rPr>
      </w:pPr>
    </w:p>
    <w:p w:rsidR="0085662F" w:rsidRDefault="0085662F" w:rsidP="008566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85662F" w:rsidRDefault="0085662F" w:rsidP="0085662F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по обеспечению безаварийного пропуска</w:t>
      </w:r>
    </w:p>
    <w:p w:rsidR="0085662F" w:rsidRDefault="0085662F" w:rsidP="0085662F">
      <w:pPr>
        <w:jc w:val="center"/>
        <w:rPr>
          <w:sz w:val="28"/>
          <w:szCs w:val="28"/>
        </w:rPr>
      </w:pPr>
      <w:r>
        <w:rPr>
          <w:sz w:val="28"/>
          <w:szCs w:val="28"/>
        </w:rPr>
        <w:t>паводковых вод в период весеннего паводка 2019 года</w:t>
      </w:r>
    </w:p>
    <w:p w:rsidR="0085662F" w:rsidRDefault="0085662F" w:rsidP="0085662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4239"/>
        <w:gridCol w:w="1712"/>
        <w:gridCol w:w="3112"/>
      </w:tblGrid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Сроки</w:t>
            </w: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исполнения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Ответственные за</w:t>
            </w: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проведение</w:t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Обследовать состояние  водоемов, вести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уровнем подъема воды.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До 14.03.</w:t>
            </w: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2019 г.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поселения</w:t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Вести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уровнем подъема воды.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 14.03.2019 до окончания паводка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Разработка  плана мероприятий по безаварийному пропуску паводковых вод в период весеннего половодья  2019г.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01.03.</w:t>
            </w: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2019 г.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Специалист администрации</w:t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Содержать в состоянии готовности технику, предназначенную для пожаротушения и подъездные дороги к местам водозабора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поселения</w:t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Обеспечить дежурство  работников администрации на время паводкового периода в местах, представляющих угрозу жизни людей.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Паводковый период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  <w:p w:rsidR="0085662F" w:rsidRDefault="0085662F">
            <w:pPr>
              <w:widowControl w:val="0"/>
              <w:suppressAutoHyphens/>
              <w:jc w:val="righ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По предупреждению несчастных случаев на водоемах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активно использовать агитационные мероприятия.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Паводковый период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Специалист сельской администрации</w:t>
            </w:r>
          </w:p>
          <w:p w:rsidR="0085662F" w:rsidRDefault="0085662F">
            <w:pPr>
              <w:rPr>
                <w:rFonts w:eastAsia="Times New Roman"/>
                <w:sz w:val="28"/>
                <w:szCs w:val="28"/>
              </w:rPr>
            </w:pPr>
          </w:p>
          <w:p w:rsidR="0085662F" w:rsidRDefault="0085662F">
            <w:pPr>
              <w:widowControl w:val="0"/>
              <w:tabs>
                <w:tab w:val="left" w:pos="930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ab/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Организация обеспечения населения медикаментами, развертывание работы медицинского пункта.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proofErr w:type="spellStart"/>
            <w:r>
              <w:rPr>
                <w:sz w:val="28"/>
                <w:szCs w:val="28"/>
              </w:rPr>
              <w:t>Т.А.Цилигина</w:t>
            </w:r>
            <w:proofErr w:type="spellEnd"/>
            <w:r>
              <w:rPr>
                <w:sz w:val="28"/>
                <w:szCs w:val="28"/>
              </w:rPr>
              <w:t xml:space="preserve"> – заведующая </w:t>
            </w:r>
            <w:proofErr w:type="spellStart"/>
            <w:r>
              <w:rPr>
                <w:sz w:val="28"/>
                <w:szCs w:val="28"/>
              </w:rPr>
              <w:t>Адашевским</w:t>
            </w:r>
            <w:proofErr w:type="spellEnd"/>
            <w:r>
              <w:rPr>
                <w:sz w:val="28"/>
                <w:szCs w:val="28"/>
              </w:rPr>
              <w:t xml:space="preserve">  ФАП</w:t>
            </w:r>
          </w:p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>(по согласованию)</w:t>
            </w:r>
          </w:p>
        </w:tc>
      </w:tr>
      <w:tr w:rsidR="0085662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Содержать в постоянной готовности </w:t>
            </w:r>
            <w:proofErr w:type="spellStart"/>
            <w:r>
              <w:rPr>
                <w:sz w:val="28"/>
                <w:szCs w:val="28"/>
              </w:rPr>
              <w:t>плавсредств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лодку)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Паводковый период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rFonts w:eastAsia="Lucida Sans Unicode"/>
                <w:sz w:val="28"/>
                <w:szCs w:val="28"/>
                <w:lang w:bidi="ru-RU"/>
              </w:rPr>
              <w:t>Глава поселения</w:t>
            </w:r>
          </w:p>
        </w:tc>
      </w:tr>
    </w:tbl>
    <w:p w:rsidR="0085662F" w:rsidRDefault="0085662F" w:rsidP="0085662F">
      <w:pPr>
        <w:tabs>
          <w:tab w:val="left" w:pos="1305"/>
        </w:tabs>
        <w:rPr>
          <w:rFonts w:eastAsia="Lucida Sans Unicode"/>
          <w:sz w:val="28"/>
          <w:szCs w:val="28"/>
          <w:lang w:bidi="ru-RU"/>
        </w:rPr>
      </w:pPr>
    </w:p>
    <w:p w:rsidR="0085662F" w:rsidRDefault="0085662F" w:rsidP="0085662F">
      <w:pPr>
        <w:tabs>
          <w:tab w:val="left" w:pos="1305"/>
        </w:tabs>
        <w:rPr>
          <w:rFonts w:eastAsia="Times New Roman"/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jc w:val="right"/>
        <w:rPr>
          <w:sz w:val="28"/>
          <w:szCs w:val="28"/>
        </w:rPr>
      </w:pP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Приложение № 2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№ 11–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от 01. 03. 2019 года</w:t>
      </w:r>
    </w:p>
    <w:p w:rsidR="0085662F" w:rsidRDefault="0085662F" w:rsidP="0085662F">
      <w:pPr>
        <w:jc w:val="right"/>
        <w:rPr>
          <w:sz w:val="28"/>
          <w:szCs w:val="28"/>
        </w:rPr>
      </w:pPr>
    </w:p>
    <w:p w:rsidR="0085662F" w:rsidRDefault="0085662F" w:rsidP="008566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подтопляемых домов на территории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.А</w:t>
      </w:r>
      <w:proofErr w:type="gramEnd"/>
      <w:r>
        <w:rPr>
          <w:b/>
          <w:sz w:val="28"/>
          <w:szCs w:val="28"/>
        </w:rPr>
        <w:t>дашево</w:t>
      </w:r>
      <w:proofErr w:type="spellEnd"/>
    </w:p>
    <w:p w:rsidR="0085662F" w:rsidRDefault="0085662F" w:rsidP="0085662F">
      <w:pPr>
        <w:jc w:val="center"/>
        <w:rPr>
          <w:b/>
          <w:sz w:val="28"/>
          <w:szCs w:val="28"/>
        </w:rPr>
      </w:pPr>
    </w:p>
    <w:p w:rsidR="0085662F" w:rsidRDefault="0085662F" w:rsidP="0085662F">
      <w:pPr>
        <w:jc w:val="center"/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1.Ул. Крупской,13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1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1.Акмайкин Сергей Федорович - пенсионер</w:t>
      </w:r>
    </w:p>
    <w:p w:rsidR="0085662F" w:rsidRDefault="0085662F" w:rsidP="0085662F">
      <w:pPr>
        <w:tabs>
          <w:tab w:val="left" w:pos="180"/>
        </w:tabs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2.Ул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рупской,15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2.Матюшкин Иван Петрович, 1934– пенсионер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3.Матюшкина Лидия Ивановна, 1932– пенсионерка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4.Матюшкин Игорь Иванович, 1977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3.Ул. Крупской,17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5.Коворяшкина Зоя Григорьевна, 1927– пенсионерка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4.Ул. Крупской,19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6.Паршин Николай Петрович, 1969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7.Паршина Любовь Васильевна, 1975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Курынов</w:t>
      </w:r>
      <w:proofErr w:type="spellEnd"/>
      <w:r>
        <w:rPr>
          <w:sz w:val="28"/>
          <w:szCs w:val="28"/>
        </w:rPr>
        <w:t xml:space="preserve"> Василий Сергеевич,1993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9.Паршина Мария Николаевна, 1998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5.Ул. Крупской, 21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10.Кистенева Любовь Ивановна, 1967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11.Кистенев Иван Геннадьевич, 1993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>
        <w:rPr>
          <w:sz w:val="28"/>
          <w:szCs w:val="28"/>
        </w:rPr>
        <w:t>Кистенев</w:t>
      </w:r>
      <w:proofErr w:type="spellEnd"/>
      <w:r>
        <w:rPr>
          <w:sz w:val="28"/>
          <w:szCs w:val="28"/>
        </w:rPr>
        <w:t xml:space="preserve"> Сергей Геннадьевич, 1989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6.Ул. Крупской, 23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13.Шичинов Николай Петрович, 1969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14.Шичинова Наталья Ивановна, 1980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15.Шичинова Олеся Николаевна, 2000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7.Ул. Крупской, 25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16.Кистенев Сергей Яковлевич,1955 - пенсионер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17.Кистенева </w:t>
      </w:r>
      <w:proofErr w:type="spellStart"/>
      <w:r>
        <w:rPr>
          <w:sz w:val="28"/>
          <w:szCs w:val="28"/>
        </w:rPr>
        <w:t>Анисья</w:t>
      </w:r>
      <w:proofErr w:type="spellEnd"/>
      <w:r>
        <w:rPr>
          <w:sz w:val="28"/>
          <w:szCs w:val="28"/>
        </w:rPr>
        <w:t xml:space="preserve"> Ивановна, 1963 - пенсионерка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18.Кистенева Ирина Сергеевна, 1992 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8.Ул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рупской,35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19.Сайгашкин Николай Павлович, 1981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20.Сайгашкина </w:t>
      </w:r>
      <w:proofErr w:type="spellStart"/>
      <w:r>
        <w:rPr>
          <w:sz w:val="28"/>
          <w:szCs w:val="28"/>
        </w:rPr>
        <w:t>Нурия</w:t>
      </w:r>
      <w:proofErr w:type="spellEnd"/>
      <w:r>
        <w:rPr>
          <w:sz w:val="28"/>
          <w:szCs w:val="28"/>
        </w:rPr>
        <w:t xml:space="preserve"> Рафиковна,1982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21.Сайгашкин Александр Николаевич,2003-школьник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22.Сайгашкина Ангелина Николаевна,2010-школьница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9. Ул. Крупской, 2а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23.Матюшкин Валерий Иванович, 1970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24.Матюшкина Татьяна Евгеньевна, 1978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25.Матюшкин Иван Валерьевич, 2005 – школьник 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 xml:space="preserve">26.Матюшкина Анастасия Валерьевна, 2008 – школьница 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 Ул. Крупской,4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27.Якушкина Мария Ивановна, 1943– пенсионерка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11. Ул.  Крупской,6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28.Кистенев Александр Григорьевич, 1936– пенсионер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29.Кистенева Валентина Иосифовна, 1940– пенсионерка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30.Уразова Валентина Александровна, 1982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31.Уразов Константин Евгеньевич,2012 - дошкольник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12. Ул. Крупской,8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32.Мишанина Татьяна Ивановна, 1980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33.Мишанина Ирина Сергеевна, 1999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13. Ул. Крупской,10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lastRenderedPageBreak/>
        <w:t>34.Романова Лидия Ивановна, 1954– пенсионерка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14.Ул. Крупской, 12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35.Янгайкина Раиса Андреевна, 1942– пенсионерка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15.Ул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рупской, 28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36.Кистенева Лидия Петровна,1962-пенсионерка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16.Ул. им. Крупской,30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37.Шиндяков Илья Павлович, 1940– пенсионер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38.Шиндякова Валентина Викторовна, 1939– пенсионерка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39.Шиндяков Александр Ильич, 1971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17.ул. им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рупской,32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40.Радаева Вера Васильевна, 1970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41.Радаев Алексей Васильевич, 1991</w:t>
      </w:r>
    </w:p>
    <w:p w:rsidR="0085662F" w:rsidRDefault="0085662F" w:rsidP="0085662F">
      <w:pPr>
        <w:rPr>
          <w:sz w:val="28"/>
          <w:szCs w:val="28"/>
        </w:rPr>
      </w:pPr>
      <w:r>
        <w:rPr>
          <w:sz w:val="28"/>
          <w:szCs w:val="28"/>
        </w:rPr>
        <w:t>42.Шичкин Сергей Николаевич – школьник.</w:t>
      </w:r>
    </w:p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подтопляемых домов:  17</w:t>
      </w: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них жителей:  42  человека</w:t>
      </w: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rPr>
          <w:sz w:val="28"/>
          <w:szCs w:val="28"/>
        </w:rPr>
      </w:pP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Приложение № 3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№ 11–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от 01. 03. 2019 года</w:t>
      </w:r>
    </w:p>
    <w:p w:rsidR="0085662F" w:rsidRDefault="0085662F" w:rsidP="008566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об  объектах экономики, участках </w:t>
      </w:r>
      <w:proofErr w:type="spellStart"/>
      <w:r>
        <w:rPr>
          <w:b/>
          <w:sz w:val="28"/>
          <w:szCs w:val="28"/>
        </w:rPr>
        <w:t>нефтегазопроводов</w:t>
      </w:r>
      <w:proofErr w:type="spellEnd"/>
      <w:r>
        <w:rPr>
          <w:b/>
          <w:sz w:val="28"/>
          <w:szCs w:val="28"/>
        </w:rPr>
        <w:t xml:space="preserve">, автомобильных и железных дорог, мостов, участков линий электропередач и связи, скотомогильников, которые могут оказаться в зоне затопления в 2018 году на территории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88"/>
        <w:gridCol w:w="2120"/>
        <w:gridCol w:w="1366"/>
        <w:gridCol w:w="1154"/>
        <w:gridCol w:w="3060"/>
        <w:gridCol w:w="283"/>
      </w:tblGrid>
      <w:tr w:rsidR="0085662F">
        <w:trPr>
          <w:cantSplit/>
          <w:trHeight w:val="1134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tabs>
                <w:tab w:val="left" w:pos="440"/>
                <w:tab w:val="left" w:pos="1440"/>
              </w:tabs>
              <w:ind w:left="113" w:right="113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Субъект РФ</w:t>
            </w:r>
          </w:p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(республика, район)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Населенные пункты, попадающие возможные зоны затопления с указанием количества жилых домов и проживающего населения, в т.ч. подлежащих отселению. Площадь затопления сельскохозяйственных угодий (кв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м)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tabs>
                <w:tab w:val="left" w:pos="440"/>
                <w:tab w:val="left" w:pos="1440"/>
              </w:tabs>
              <w:ind w:left="113" w:right="113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Объекты </w:t>
            </w:r>
          </w:p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экономики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Участки </w:t>
            </w:r>
            <w:proofErr w:type="spellStart"/>
            <w:r>
              <w:rPr>
                <w:sz w:val="28"/>
                <w:szCs w:val="28"/>
              </w:rPr>
              <w:t>нефтегазопроводов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tabs>
                <w:tab w:val="left" w:pos="440"/>
                <w:tab w:val="left" w:pos="1440"/>
              </w:tabs>
              <w:ind w:left="113" w:right="113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Участки автомобильных и железных дорог, низководных мостов, линий электропередач и связи с указанием места расположения</w:t>
            </w:r>
          </w:p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(протяженности)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tabs>
                <w:tab w:val="left" w:pos="440"/>
                <w:tab w:val="left" w:pos="1440"/>
              </w:tabs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</w:p>
          <w:p w:rsidR="0085662F" w:rsidRDefault="0085662F">
            <w:pPr>
              <w:rPr>
                <w:rFonts w:eastAsia="Times New Roman"/>
                <w:sz w:val="28"/>
                <w:szCs w:val="28"/>
              </w:rPr>
            </w:pPr>
          </w:p>
          <w:p w:rsidR="0085662F" w:rsidRDefault="0085662F">
            <w:pPr>
              <w:rPr>
                <w:sz w:val="28"/>
                <w:szCs w:val="28"/>
              </w:rPr>
            </w:pPr>
          </w:p>
          <w:p w:rsidR="0085662F" w:rsidRDefault="0085662F">
            <w:pPr>
              <w:rPr>
                <w:sz w:val="28"/>
                <w:szCs w:val="28"/>
              </w:rPr>
            </w:pPr>
          </w:p>
          <w:p w:rsidR="0085662F" w:rsidRDefault="0085662F">
            <w:pPr>
              <w:rPr>
                <w:sz w:val="28"/>
                <w:szCs w:val="28"/>
              </w:rPr>
            </w:pPr>
          </w:p>
          <w:p w:rsidR="0085662F" w:rsidRDefault="0085662F">
            <w:pPr>
              <w:rPr>
                <w:sz w:val="28"/>
                <w:szCs w:val="28"/>
              </w:rPr>
            </w:pPr>
          </w:p>
          <w:p w:rsidR="0085662F" w:rsidRDefault="0085662F">
            <w:pPr>
              <w:rPr>
                <w:sz w:val="28"/>
                <w:szCs w:val="28"/>
              </w:rPr>
            </w:pPr>
          </w:p>
          <w:p w:rsidR="0085662F" w:rsidRDefault="0085662F">
            <w:pPr>
              <w:widowControl w:val="0"/>
              <w:suppressAutoHyphens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85662F">
        <w:trPr>
          <w:cantSplit/>
          <w:trHeight w:val="1134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Кадошкинский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gramEnd"/>
            <w:r>
              <w:rPr>
                <w:sz w:val="28"/>
                <w:szCs w:val="28"/>
              </w:rPr>
              <w:t>дашево</w:t>
            </w:r>
            <w:proofErr w:type="spellEnd"/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tabs>
                <w:tab w:val="left" w:pos="440"/>
                <w:tab w:val="left" w:pos="1440"/>
              </w:tabs>
              <w:ind w:left="113" w:right="113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1 (один) населенный пункт</w:t>
            </w:r>
          </w:p>
          <w:p w:rsidR="0085662F" w:rsidRDefault="0085662F">
            <w:pPr>
              <w:ind w:left="113" w:right="113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17 жилых домов, 42 человека.</w:t>
            </w:r>
          </w:p>
          <w:p w:rsidR="0085662F" w:rsidRDefault="0085662F">
            <w:pPr>
              <w:widowControl w:val="0"/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Площадь затопления сельхозугодий  </w:t>
            </w:r>
            <w:smartTag w:uri="urn:schemas-microsoft-com:office:smarttags" w:element="metricconverter">
              <w:smartTagPr>
                <w:attr w:name="ProductID" w:val="30 гектаров"/>
              </w:smartTagPr>
              <w:r>
                <w:rPr>
                  <w:sz w:val="28"/>
                  <w:szCs w:val="28"/>
                </w:rPr>
                <w:t>30 гектаров</w:t>
              </w:r>
            </w:smartTag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----------------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ind w:left="113" w:right="113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-----------------------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440"/>
                <w:tab w:val="left" w:pos="1440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------------</w:t>
            </w:r>
          </w:p>
        </w:tc>
      </w:tr>
    </w:tbl>
    <w:p w:rsidR="0085662F" w:rsidRDefault="0085662F" w:rsidP="0085662F">
      <w:pPr>
        <w:tabs>
          <w:tab w:val="left" w:pos="440"/>
          <w:tab w:val="left" w:pos="1440"/>
        </w:tabs>
        <w:rPr>
          <w:rFonts w:eastAsia="Lucida Sans Unicode"/>
          <w:b/>
          <w:sz w:val="28"/>
          <w:szCs w:val="28"/>
          <w:lang w:bidi="ru-RU"/>
        </w:rPr>
      </w:pPr>
      <w:r>
        <w:rPr>
          <w:b/>
          <w:sz w:val="28"/>
          <w:szCs w:val="28"/>
        </w:rPr>
        <w:t xml:space="preserve">       </w:t>
      </w:r>
    </w:p>
    <w:p w:rsidR="0085662F" w:rsidRDefault="0085662F" w:rsidP="0085662F">
      <w:pPr>
        <w:tabs>
          <w:tab w:val="left" w:pos="440"/>
          <w:tab w:val="left" w:pos="1440"/>
        </w:tabs>
        <w:rPr>
          <w:rFonts w:eastAsia="Times New Roman"/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jc w:val="center"/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440"/>
          <w:tab w:val="left" w:pos="1440"/>
        </w:tabs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1440"/>
        </w:tabs>
        <w:rPr>
          <w:sz w:val="28"/>
          <w:szCs w:val="28"/>
        </w:rPr>
      </w:pP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Приложение № 4  к постановлению </w:t>
      </w:r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85662F" w:rsidRDefault="0085662F" w:rsidP="0085662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поселения   № 11-П от 01 .03. 2019года</w:t>
      </w:r>
    </w:p>
    <w:p w:rsidR="0085662F" w:rsidRDefault="0085662F" w:rsidP="0085662F">
      <w:pPr>
        <w:jc w:val="right"/>
        <w:rPr>
          <w:sz w:val="28"/>
          <w:szCs w:val="28"/>
        </w:rPr>
      </w:pPr>
    </w:p>
    <w:p w:rsidR="0085662F" w:rsidRDefault="0085662F" w:rsidP="0085662F">
      <w:pPr>
        <w:tabs>
          <w:tab w:val="left" w:pos="13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 дежурства работников администрации  на период весеннего паводка  2019  года</w:t>
      </w:r>
    </w:p>
    <w:p w:rsidR="0085662F" w:rsidRDefault="0085662F" w:rsidP="0085662F">
      <w:pPr>
        <w:tabs>
          <w:tab w:val="left" w:pos="1305"/>
        </w:tabs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180"/>
        <w:gridCol w:w="1914"/>
        <w:gridCol w:w="1914"/>
        <w:gridCol w:w="1915"/>
      </w:tblGrid>
      <w:tr w:rsidR="008566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tabs>
                <w:tab w:val="left" w:pos="1305"/>
              </w:tabs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Сроки</w:t>
            </w:r>
          </w:p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исполнения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tabs>
                <w:tab w:val="left" w:pos="1305"/>
              </w:tabs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Время </w:t>
            </w:r>
          </w:p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исполнения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Прочее</w:t>
            </w:r>
          </w:p>
        </w:tc>
      </w:tr>
      <w:tr w:rsidR="008566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tabs>
                <w:tab w:val="left" w:pos="1305"/>
              </w:tabs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Самсонова М.В.- специалист администрации;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tabs>
                <w:tab w:val="left" w:pos="1305"/>
              </w:tabs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В период</w:t>
            </w:r>
          </w:p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половодья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март-апрель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8566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Киселев В.И.- Глава поселения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В период половодья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март-апрель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85662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tabs>
                <w:tab w:val="left" w:pos="1305"/>
              </w:tabs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proofErr w:type="spellStart"/>
            <w:r>
              <w:rPr>
                <w:sz w:val="28"/>
                <w:szCs w:val="28"/>
              </w:rPr>
              <w:t>Радаева</w:t>
            </w:r>
            <w:proofErr w:type="spellEnd"/>
            <w:r>
              <w:rPr>
                <w:sz w:val="28"/>
                <w:szCs w:val="28"/>
              </w:rPr>
              <w:t xml:space="preserve"> И.И.,  – бухгалтер администрации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tabs>
                <w:tab w:val="left" w:pos="1305"/>
              </w:tabs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В период </w:t>
            </w:r>
          </w:p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половодья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62F" w:rsidRDefault="0085662F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март-апрель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2F" w:rsidRDefault="0085662F">
            <w:pPr>
              <w:widowControl w:val="0"/>
              <w:tabs>
                <w:tab w:val="left" w:pos="1305"/>
              </w:tabs>
              <w:suppressAutoHyphens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</w:tbl>
    <w:p w:rsidR="0085662F" w:rsidRDefault="0085662F" w:rsidP="0085662F">
      <w:pPr>
        <w:jc w:val="center"/>
        <w:rPr>
          <w:rFonts w:eastAsia="Lucida Sans Unicode"/>
          <w:b/>
          <w:sz w:val="28"/>
          <w:szCs w:val="28"/>
          <w:lang w:bidi="ru-RU"/>
        </w:rPr>
      </w:pPr>
    </w:p>
    <w:p w:rsidR="0085662F" w:rsidRDefault="0085662F" w:rsidP="0085662F">
      <w:pPr>
        <w:jc w:val="center"/>
        <w:rPr>
          <w:rFonts w:eastAsia="Times New Roman"/>
          <w:b/>
          <w:sz w:val="28"/>
          <w:szCs w:val="28"/>
        </w:rPr>
      </w:pPr>
    </w:p>
    <w:p w:rsidR="0085662F" w:rsidRDefault="0085662F" w:rsidP="0085662F">
      <w:pPr>
        <w:jc w:val="center"/>
        <w:rPr>
          <w:b/>
          <w:sz w:val="28"/>
          <w:szCs w:val="28"/>
        </w:rPr>
      </w:pPr>
    </w:p>
    <w:p w:rsidR="0085662F" w:rsidRDefault="0085662F" w:rsidP="0085662F">
      <w:pPr>
        <w:tabs>
          <w:tab w:val="left" w:pos="38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5662F" w:rsidRDefault="0085662F" w:rsidP="0085662F">
      <w:pPr>
        <w:rPr>
          <w:rFonts w:ascii="Arial" w:hAnsi="Arial" w:cs="Tahoma"/>
          <w:sz w:val="24"/>
          <w:szCs w:val="24"/>
        </w:rPr>
      </w:pPr>
    </w:p>
    <w:p w:rsidR="0085662F" w:rsidRDefault="0085662F" w:rsidP="0085662F">
      <w:pPr>
        <w:rPr>
          <w:rFonts w:ascii="Times New Roman" w:hAnsi="Times New Roman" w:cs="Times New Roman"/>
        </w:rPr>
      </w:pPr>
    </w:p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/>
    <w:p w:rsidR="0085662F" w:rsidRDefault="0085662F" w:rsidP="0085662F">
      <w:pPr>
        <w:rPr>
          <w:sz w:val="28"/>
          <w:szCs w:val="28"/>
        </w:rPr>
      </w:pPr>
    </w:p>
    <w:p w:rsidR="0085662F" w:rsidRDefault="0085662F" w:rsidP="0085662F">
      <w:pPr>
        <w:tabs>
          <w:tab w:val="left" w:pos="148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485"/>
        </w:tabs>
        <w:rPr>
          <w:sz w:val="28"/>
          <w:szCs w:val="28"/>
        </w:rPr>
      </w:pPr>
    </w:p>
    <w:p w:rsidR="0085662F" w:rsidRDefault="0085662F" w:rsidP="0085662F">
      <w:pPr>
        <w:tabs>
          <w:tab w:val="left" w:pos="1485"/>
        </w:tabs>
        <w:rPr>
          <w:sz w:val="28"/>
          <w:szCs w:val="28"/>
        </w:rPr>
      </w:pPr>
    </w:p>
    <w:p w:rsidR="008C25C0" w:rsidRDefault="008C25C0" w:rsidP="0085662F"/>
    <w:sectPr w:rsidR="008C2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662F"/>
    <w:rsid w:val="0085662F"/>
    <w:rsid w:val="008C2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1298</Words>
  <Characters>7400</Characters>
  <Application>Microsoft Office Word</Application>
  <DocSecurity>0</DocSecurity>
  <Lines>61</Lines>
  <Paragraphs>17</Paragraphs>
  <ScaleCrop>false</ScaleCrop>
  <Company>Krokoz™ Inc.</Company>
  <LinksUpToDate>false</LinksUpToDate>
  <CharactersWithSpaces>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2020-01-17T12:35:00Z</dcterms:created>
  <dcterms:modified xsi:type="dcterms:W3CDTF">2020-01-17T12:36:00Z</dcterms:modified>
</cp:coreProperties>
</file>