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6A75A7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6A75A7">
        <w:rPr>
          <w:b/>
          <w:color w:val="000000" w:themeColor="text1"/>
          <w:kern w:val="2"/>
          <w:sz w:val="26"/>
          <w:szCs w:val="26"/>
        </w:rPr>
        <w:t>12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еское явление </w:t>
      </w:r>
      <w:proofErr w:type="gramStart"/>
      <w:r w:rsidR="003E13F1" w:rsidRPr="003E13F1">
        <w:rPr>
          <w:b/>
          <w:color w:val="000000" w:themeColor="text1"/>
          <w:kern w:val="2"/>
          <w:sz w:val="26"/>
          <w:szCs w:val="26"/>
        </w:rPr>
        <w:t>–м</w:t>
      </w:r>
      <w:proofErr w:type="gramEnd"/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естами </w:t>
      </w:r>
      <w:r w:rsidR="006A75A7">
        <w:rPr>
          <w:b/>
          <w:color w:val="000000" w:themeColor="text1"/>
          <w:kern w:val="2"/>
          <w:sz w:val="26"/>
          <w:szCs w:val="26"/>
        </w:rPr>
        <w:t>по республике порывы ветра до 18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  <w:bookmarkStart w:id="0" w:name="_GoBack"/>
      <w:bookmarkEnd w:id="0"/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6A75A7">
        <w:rPr>
          <w:color w:val="000000" w:themeColor="text1"/>
          <w:sz w:val="26"/>
          <w:szCs w:val="26"/>
        </w:rPr>
        <w:t>В.В. Ларин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245F2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</w:t>
      </w:r>
      <w:r w:rsidR="002320E0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91F77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1F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1F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1F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1F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215</cp:revision>
  <cp:lastPrinted>2020-03-11T07:30:00Z</cp:lastPrinted>
  <dcterms:created xsi:type="dcterms:W3CDTF">2017-07-05T08:14:00Z</dcterms:created>
  <dcterms:modified xsi:type="dcterms:W3CDTF">2020-03-11T09:12:00Z</dcterms:modified>
</cp:coreProperties>
</file>