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FE7F5E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FE7F5E">
        <w:rPr>
          <w:b/>
          <w:color w:val="000000" w:themeColor="text1"/>
          <w:kern w:val="2"/>
          <w:sz w:val="26"/>
          <w:szCs w:val="26"/>
        </w:rPr>
        <w:t>19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</w:t>
      </w:r>
      <w:r w:rsidR="00CF0AAC">
        <w:rPr>
          <w:b/>
          <w:color w:val="000000" w:themeColor="text1"/>
          <w:kern w:val="2"/>
          <w:sz w:val="26"/>
          <w:szCs w:val="26"/>
        </w:rPr>
        <w:t xml:space="preserve"> днём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E7F5E">
        <w:rPr>
          <w:b/>
          <w:color w:val="000000" w:themeColor="text1"/>
          <w:kern w:val="2"/>
          <w:sz w:val="26"/>
          <w:szCs w:val="26"/>
        </w:rPr>
        <w:t>по республике порывы ветра до 17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End"/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усилить контроль за обстановкой по линии дежурно-диспетчерских служб, </w:t>
      </w:r>
      <w:r w:rsidRPr="003E13F1">
        <w:rPr>
          <w:rFonts w:eastAsia="Calibri"/>
          <w:color w:val="000000" w:themeColor="text1"/>
          <w:sz w:val="26"/>
          <w:szCs w:val="26"/>
        </w:rPr>
        <w:lastRenderedPageBreak/>
        <w:t>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FE7F5E" w:rsidRPr="003E13F1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 w:rsidR="00FE7F5E">
        <w:rPr>
          <w:color w:val="000000" w:themeColor="text1"/>
          <w:sz w:val="26"/>
          <w:szCs w:val="26"/>
        </w:rPr>
        <w:t>Р.В. Голиков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B8372E" w:rsidRPr="003E13F1" w:rsidRDefault="00FE7F5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6B539A" w:rsidRPr="003E13F1" w:rsidRDefault="00B8372E" w:rsidP="00CF0AAC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6013D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601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01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601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01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218</cp:revision>
  <cp:lastPrinted>2020-03-18T10:20:00Z</cp:lastPrinted>
  <dcterms:created xsi:type="dcterms:W3CDTF">2017-07-05T08:14:00Z</dcterms:created>
  <dcterms:modified xsi:type="dcterms:W3CDTF">2020-03-18T10:41:00Z</dcterms:modified>
</cp:coreProperties>
</file>