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F7" w:rsidRDefault="00E44151" w:rsidP="00F35C7B">
      <w:pPr>
        <w:tabs>
          <w:tab w:val="left" w:pos="709"/>
          <w:tab w:val="left" w:pos="4536"/>
          <w:tab w:val="left" w:pos="4678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176DF7">
        <w:rPr>
          <w:rFonts w:ascii="Times New Roman" w:hAnsi="Times New Roman" w:cs="Times New Roman"/>
          <w:bCs/>
          <w:sz w:val="28"/>
          <w:szCs w:val="28"/>
        </w:rPr>
        <w:t>Глава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6DF7" w:rsidRDefault="00176DF7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>униципального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района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</w:p>
    <w:p w:rsidR="00E44151" w:rsidRPr="00E44151" w:rsidRDefault="00E44151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DF7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____________________   А.В.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Чаткин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</w:t>
      </w:r>
    </w:p>
    <w:p w:rsidR="00E44151" w:rsidRPr="00E44151" w:rsidRDefault="00E44151" w:rsidP="0054654D">
      <w:pPr>
        <w:tabs>
          <w:tab w:val="left" w:pos="0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</w:t>
      </w:r>
      <w:r w:rsidR="00743C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F40B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4654D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E90864">
        <w:rPr>
          <w:rFonts w:ascii="Times New Roman" w:hAnsi="Times New Roman" w:cs="Times New Roman"/>
          <w:bCs/>
          <w:sz w:val="28"/>
          <w:szCs w:val="28"/>
        </w:rPr>
        <w:t>8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апреля 20</w:t>
      </w:r>
      <w:r w:rsidR="002F1F5F">
        <w:rPr>
          <w:rFonts w:ascii="Times New Roman" w:hAnsi="Times New Roman" w:cs="Times New Roman"/>
          <w:bCs/>
          <w:sz w:val="28"/>
          <w:szCs w:val="28"/>
        </w:rPr>
        <w:t>20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E033A5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E39E6" w:rsidRDefault="00E44151" w:rsidP="00E033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к докладу Главы </w:t>
      </w:r>
      <w:proofErr w:type="spell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E44151" w:rsidRPr="00E44151" w:rsidRDefault="00BF7746" w:rsidP="00E03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E44151" w:rsidRPr="00E44151">
        <w:rPr>
          <w:rFonts w:ascii="Times New Roman" w:hAnsi="Times New Roman" w:cs="Times New Roman"/>
          <w:b/>
          <w:bCs/>
          <w:sz w:val="28"/>
          <w:szCs w:val="28"/>
        </w:rPr>
        <w:t>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4151" w:rsidRPr="00E44151">
        <w:rPr>
          <w:rFonts w:ascii="Times New Roman" w:hAnsi="Times New Roman" w:cs="Times New Roman"/>
          <w:b/>
          <w:sz w:val="28"/>
          <w:szCs w:val="28"/>
        </w:rPr>
        <w:t>Чаткина</w:t>
      </w:r>
      <w:proofErr w:type="spellEnd"/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Андрея Викторовича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достигнутых значениях показателей для оценки эффективности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 органов местного самоуправления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</w:t>
      </w:r>
      <w:r w:rsidR="00C342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90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их планируемых </w:t>
      </w:r>
      <w:proofErr w:type="gram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значениях</w:t>
      </w:r>
      <w:proofErr w:type="gram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3-летний период.</w:t>
      </w:r>
    </w:p>
    <w:p w:rsidR="00E44151" w:rsidRPr="00E44151" w:rsidRDefault="00E44151" w:rsidP="00BF77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E441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44151">
        <w:rPr>
          <w:rFonts w:ascii="Times New Roman" w:hAnsi="Times New Roman" w:cs="Times New Roman"/>
          <w:b/>
          <w:sz w:val="28"/>
          <w:szCs w:val="28"/>
        </w:rPr>
        <w:t>. Общие сведения о муниципальном образовании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9C4CE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Старо-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Шайговским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Рузаевским районами республики.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был включен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район.   </w:t>
      </w:r>
    </w:p>
    <w:p w:rsidR="00E44151" w:rsidRPr="00E44151" w:rsidRDefault="00E44151" w:rsidP="00E033A5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 был возрожден в начале 90-х годов в соответствии с Указом Президиума Верховного Совета РСФСР от 27 мая 1991 г. </w:t>
      </w:r>
    </w:p>
    <w:p w:rsidR="00E44151" w:rsidRPr="00E44151" w:rsidRDefault="00E44151" w:rsidP="00E033A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настоящее время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включает следующие административные единицы: рабочих поселков – 1, сельских поселений – </w:t>
      </w:r>
      <w:r w:rsidR="00576F04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, сельских населенных пунктов – 20.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C4CEC">
        <w:rPr>
          <w:rFonts w:ascii="Times New Roman" w:hAnsi="Times New Roman" w:cs="Times New Roman"/>
          <w:sz w:val="28"/>
          <w:szCs w:val="28"/>
        </w:rPr>
        <w:t>Т</w:t>
      </w:r>
      <w:r w:rsidRPr="00E44151">
        <w:rPr>
          <w:rFonts w:ascii="Times New Roman" w:hAnsi="Times New Roman" w:cs="Times New Roman"/>
          <w:sz w:val="28"/>
          <w:szCs w:val="28"/>
        </w:rPr>
        <w:t xml:space="preserve">ерритория района составляет 612,639 кв. км. На территории района протекает несколько рек, основными из которых являются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Сивинь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Потиж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F8662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Местность района лесостепная. Леса занимают 18,3 тыс. гектаров.</w:t>
      </w:r>
    </w:p>
    <w:p w:rsidR="00E44151" w:rsidRPr="00E44151" w:rsidRDefault="00E44151" w:rsidP="00B46075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B46075" w:rsidRPr="00E4415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46075">
        <w:rPr>
          <w:rFonts w:ascii="Times New Roman" w:hAnsi="Times New Roman" w:cs="Times New Roman"/>
          <w:sz w:val="28"/>
          <w:szCs w:val="28"/>
        </w:rPr>
        <w:t xml:space="preserve">Численность  постоянного населения </w:t>
      </w:r>
      <w:proofErr w:type="spellStart"/>
      <w:r w:rsidR="00B4607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46075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2020 года составила 6373 человека.</w:t>
      </w:r>
      <w:r w:rsidRPr="00E4415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городском поселении сосредоточено  </w:t>
      </w:r>
      <w:r w:rsidR="00371A8A">
        <w:rPr>
          <w:rFonts w:ascii="Times New Roman" w:hAnsi="Times New Roman" w:cs="Times New Roman"/>
          <w:sz w:val="28"/>
          <w:szCs w:val="28"/>
        </w:rPr>
        <w:t xml:space="preserve">около 63 </w:t>
      </w:r>
      <w:r w:rsidRPr="00E44151">
        <w:rPr>
          <w:rFonts w:ascii="Times New Roman" w:hAnsi="Times New Roman" w:cs="Times New Roman"/>
          <w:sz w:val="28"/>
          <w:szCs w:val="28"/>
        </w:rPr>
        <w:t xml:space="preserve">процентов всей численности населения района. </w:t>
      </w:r>
    </w:p>
    <w:p w:rsidR="00E44151" w:rsidRPr="00E44151" w:rsidRDefault="00E44151" w:rsidP="00ED4BD6">
      <w:pPr>
        <w:tabs>
          <w:tab w:val="left" w:pos="851"/>
        </w:tabs>
        <w:spacing w:after="0" w:line="360" w:lineRule="auto"/>
        <w:jc w:val="both"/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– рабочий поселок городского типа с 1968 года, районный центр в 1935-1963 годах и с 1991 года. Здесь расположены районная администрация, поликлиническое отделение, дом культуры, муниципальное предприятие коммунального хозяйства, средняя школа, два детских сада, предприятия малого и среднего бизнеса, железнодорожная станция, газовый участок, АО «КЭТЗ», АО «Мир цветов», ООО ПМК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  автотранспортное предприятие и некоторые другие.</w:t>
      </w:r>
      <w:r w:rsidRPr="00E44151">
        <w:t xml:space="preserve"> 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t xml:space="preserve">                </w:t>
      </w:r>
      <w:r w:rsidRPr="00E44151">
        <w:rPr>
          <w:rFonts w:ascii="Times New Roman" w:hAnsi="Times New Roman" w:cs="Times New Roman"/>
          <w:sz w:val="28"/>
          <w:szCs w:val="28"/>
        </w:rPr>
        <w:t>Отрасль связи в районе представлена предприятиями почты, телефона (телеграфа),  цифрового телевидения, сотовых компаний.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Крупным предприятием района является  АО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 электротехнический завод», выпускающий  светотехническую продукцию, которая известна от Калининграда до Владивостока.  </w:t>
      </w:r>
    </w:p>
    <w:p w:rsidR="00E44151" w:rsidRPr="00E44151" w:rsidRDefault="00E44151" w:rsidP="005073D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АО «Мир цветов» -  современное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агроформирование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по выращиванию роз, оснащенное технологическим оборудованием по последнему слову науки и техники. Популярность тепличного хозяйства растет с каждым годом. </w:t>
      </w:r>
    </w:p>
    <w:p w:rsidR="00E44151" w:rsidRPr="00E44151" w:rsidRDefault="00E44151" w:rsidP="00AC5A9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Социальная сфера района представлена следующими учреждениями:  МБУ ДОД «Дом детского творчества», МБУ ДОД «Детская юношеская спортивная школа», МБУК «Школа искусств», МБУК «Дом культуры», </w:t>
      </w:r>
      <w:r w:rsidR="00C4615A">
        <w:rPr>
          <w:rFonts w:ascii="Times New Roman" w:hAnsi="Times New Roman" w:cs="Times New Roman"/>
          <w:sz w:val="28"/>
          <w:szCs w:val="28"/>
        </w:rPr>
        <w:t>1</w:t>
      </w:r>
      <w:r w:rsidRPr="00E44151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C4615A">
        <w:rPr>
          <w:rFonts w:ascii="Times New Roman" w:hAnsi="Times New Roman" w:cs="Times New Roman"/>
          <w:sz w:val="28"/>
          <w:szCs w:val="28"/>
        </w:rPr>
        <w:t>а</w:t>
      </w:r>
      <w:r w:rsidRPr="00E44151">
        <w:rPr>
          <w:rFonts w:ascii="Times New Roman" w:hAnsi="Times New Roman" w:cs="Times New Roman"/>
          <w:sz w:val="28"/>
          <w:szCs w:val="28"/>
        </w:rPr>
        <w:t xml:space="preserve">, 3 средние, 1 </w:t>
      </w:r>
      <w:r w:rsidR="006110F2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Pr="00E44151">
        <w:rPr>
          <w:rFonts w:ascii="Times New Roman" w:hAnsi="Times New Roman" w:cs="Times New Roman"/>
          <w:sz w:val="28"/>
          <w:szCs w:val="28"/>
        </w:rPr>
        <w:t xml:space="preserve"> школы, физкультурно-оздоровительный комплекс. В районе функционирует стадион с искусственным покрытием. </w:t>
      </w:r>
    </w:p>
    <w:p w:rsidR="00F86627" w:rsidRDefault="00EF2CEA" w:rsidP="006110F2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151" w:rsidRPr="00966794">
        <w:rPr>
          <w:rFonts w:ascii="Times New Roman" w:hAnsi="Times New Roman" w:cs="Times New Roman"/>
          <w:sz w:val="28"/>
          <w:szCs w:val="28"/>
        </w:rPr>
        <w:t xml:space="preserve">Основной задачей органов местного самоуправления  района на ближайшую перспективу является создание условий для гармоничного развития  </w:t>
      </w:r>
      <w:proofErr w:type="spellStart"/>
      <w:r w:rsidR="00E44151" w:rsidRPr="0096679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44151" w:rsidRPr="0096679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44151" w:rsidRPr="00E60CAC" w:rsidRDefault="00E44151" w:rsidP="00966794">
      <w:pPr>
        <w:tabs>
          <w:tab w:val="left" w:pos="709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60CAC">
        <w:rPr>
          <w:rFonts w:ascii="Times New Roman" w:hAnsi="Times New Roman" w:cs="Times New Roman"/>
          <w:sz w:val="28"/>
          <w:szCs w:val="28"/>
        </w:rPr>
        <w:t>Для достижения этой задачи в районе разработаны и утверждены ряд муниципальных программ:</w:t>
      </w:r>
    </w:p>
    <w:p w:rsidR="00E44151" w:rsidRPr="00D612E4" w:rsidRDefault="00E44151" w:rsidP="007A406D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lastRenderedPageBreak/>
        <w:t xml:space="preserve">-  Муниципальная  программа развития сельского хозяйства  и регулирования рынков сельскохозяйственной продукции, сырья и продовольствия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на 2013</w:t>
      </w:r>
      <w:r w:rsidR="00977606" w:rsidRPr="00D612E4">
        <w:rPr>
          <w:rFonts w:ascii="Times New Roman" w:hAnsi="Times New Roman" w:cs="Times New Roman"/>
          <w:sz w:val="28"/>
          <w:szCs w:val="28"/>
        </w:rPr>
        <w:t xml:space="preserve"> -</w:t>
      </w:r>
      <w:r w:rsidRPr="00D612E4">
        <w:rPr>
          <w:rFonts w:ascii="Times New Roman" w:hAnsi="Times New Roman" w:cs="Times New Roman"/>
          <w:sz w:val="28"/>
          <w:szCs w:val="28"/>
        </w:rPr>
        <w:t xml:space="preserve"> 202</w:t>
      </w:r>
      <w:r w:rsidR="00A661F3" w:rsidRPr="00D612E4">
        <w:rPr>
          <w:rFonts w:ascii="Times New Roman" w:hAnsi="Times New Roman" w:cs="Times New Roman"/>
          <w:sz w:val="28"/>
          <w:szCs w:val="28"/>
        </w:rPr>
        <w:t>5</w:t>
      </w:r>
      <w:r w:rsidRPr="00D612E4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E44151" w:rsidRPr="00D612E4" w:rsidRDefault="00E44151" w:rsidP="00E033A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Муниципальная  программа </w:t>
      </w:r>
      <w:r w:rsidR="0024416D" w:rsidRPr="00D612E4">
        <w:rPr>
          <w:rFonts w:ascii="Times New Roman" w:hAnsi="Times New Roman" w:cs="Times New Roman"/>
          <w:sz w:val="28"/>
          <w:szCs w:val="28"/>
        </w:rPr>
        <w:t xml:space="preserve">«Развитие малого и среднего предпринимательства в </w:t>
      </w:r>
      <w:proofErr w:type="spellStart"/>
      <w:r w:rsidR="0024416D"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4416D"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на 2019-2024 годы»</w:t>
      </w:r>
      <w:r w:rsidRPr="00D612E4">
        <w:rPr>
          <w:rFonts w:ascii="Times New Roman" w:hAnsi="Times New Roman" w:cs="Times New Roman"/>
          <w:sz w:val="28"/>
          <w:szCs w:val="28"/>
        </w:rPr>
        <w:t>;</w:t>
      </w:r>
    </w:p>
    <w:p w:rsidR="00E44151" w:rsidRPr="00D612E4" w:rsidRDefault="00E60CAC" w:rsidP="00052D33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</w:t>
      </w:r>
      <w:r w:rsidR="00052D33" w:rsidRPr="00D612E4">
        <w:rPr>
          <w:rFonts w:ascii="Times New Roman" w:hAnsi="Times New Roman" w:cs="Times New Roman"/>
          <w:sz w:val="28"/>
          <w:szCs w:val="28"/>
        </w:rPr>
        <w:t xml:space="preserve"> </w:t>
      </w:r>
      <w:r w:rsidRPr="00D612E4">
        <w:rPr>
          <w:rFonts w:ascii="Times New Roman" w:hAnsi="Times New Roman" w:cs="Times New Roman"/>
          <w:sz w:val="28"/>
          <w:szCs w:val="28"/>
        </w:rPr>
        <w:t xml:space="preserve">Программа «Развитие образования в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2016-202</w:t>
      </w:r>
      <w:r w:rsidR="0024416D" w:rsidRPr="00D612E4">
        <w:rPr>
          <w:rFonts w:ascii="Times New Roman" w:hAnsi="Times New Roman" w:cs="Times New Roman"/>
          <w:sz w:val="28"/>
          <w:szCs w:val="28"/>
        </w:rPr>
        <w:t>5</w:t>
      </w:r>
      <w:r w:rsidR="00977606" w:rsidRPr="00D612E4">
        <w:rPr>
          <w:rFonts w:ascii="Times New Roman" w:hAnsi="Times New Roman" w:cs="Times New Roman"/>
          <w:sz w:val="28"/>
          <w:szCs w:val="28"/>
        </w:rPr>
        <w:t xml:space="preserve"> </w:t>
      </w:r>
      <w:r w:rsidRPr="00D612E4">
        <w:rPr>
          <w:rFonts w:ascii="Times New Roman" w:hAnsi="Times New Roman" w:cs="Times New Roman"/>
          <w:sz w:val="28"/>
          <w:szCs w:val="28"/>
        </w:rPr>
        <w:t>годы»</w:t>
      </w:r>
      <w:r w:rsidR="005073D2" w:rsidRPr="00D612E4">
        <w:rPr>
          <w:rFonts w:ascii="Times New Roman" w:hAnsi="Times New Roman" w:cs="Times New Roman"/>
          <w:sz w:val="28"/>
          <w:szCs w:val="28"/>
        </w:rPr>
        <w:t>;</w:t>
      </w:r>
    </w:p>
    <w:p w:rsidR="00E44151" w:rsidRPr="00D612E4" w:rsidRDefault="00E44151" w:rsidP="00052D3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Мордовия;</w:t>
      </w:r>
    </w:p>
    <w:p w:rsidR="00E44151" w:rsidRPr="00D612E4" w:rsidRDefault="00E44151" w:rsidP="00E24235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>-</w:t>
      </w:r>
      <w:r w:rsidR="00052D33" w:rsidRPr="00D612E4">
        <w:rPr>
          <w:rFonts w:ascii="Times New Roman" w:hAnsi="Times New Roman" w:cs="Times New Roman"/>
          <w:sz w:val="28"/>
          <w:szCs w:val="28"/>
        </w:rPr>
        <w:t xml:space="preserve"> </w:t>
      </w:r>
      <w:r w:rsidR="00D612E4" w:rsidRPr="00D612E4">
        <w:rPr>
          <w:rFonts w:ascii="Times New Roman" w:hAnsi="Times New Roman" w:cs="Times New Roman"/>
          <w:sz w:val="28"/>
          <w:szCs w:val="28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 w:rsidR="00D612E4"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D612E4"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2014-2024 годы»;</w:t>
      </w:r>
    </w:p>
    <w:p w:rsidR="00E44151" w:rsidRPr="00D612E4" w:rsidRDefault="00E44151" w:rsidP="00052D33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</w:t>
      </w:r>
      <w:r w:rsidR="0024416D" w:rsidRPr="00D612E4">
        <w:rPr>
          <w:rFonts w:ascii="Times New Roman" w:hAnsi="Times New Roman" w:cs="Times New Roman"/>
          <w:sz w:val="28"/>
          <w:szCs w:val="28"/>
        </w:rPr>
        <w:t xml:space="preserve">Программа «Развитие муниципальной службы в </w:t>
      </w:r>
      <w:proofErr w:type="spellStart"/>
      <w:r w:rsidR="0024416D"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4416D"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 на 2019-2024 годы»</w:t>
      </w:r>
      <w:r w:rsidR="00D612E4" w:rsidRPr="00D612E4">
        <w:rPr>
          <w:rFonts w:ascii="Times New Roman" w:hAnsi="Times New Roman" w:cs="Times New Roman"/>
          <w:sz w:val="28"/>
          <w:szCs w:val="28"/>
        </w:rPr>
        <w:t>;</w:t>
      </w:r>
    </w:p>
    <w:p w:rsidR="00E44151" w:rsidRPr="00D612E4" w:rsidRDefault="00E60CAC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>-</w:t>
      </w:r>
      <w:r w:rsidR="00E44151" w:rsidRPr="00D612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3A5" w:rsidRPr="00D612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416D" w:rsidRPr="00D612E4">
        <w:rPr>
          <w:rFonts w:ascii="Times New Roman" w:hAnsi="Times New Roman" w:cs="Times New Roman"/>
          <w:sz w:val="28"/>
          <w:szCs w:val="28"/>
        </w:rPr>
        <w:t xml:space="preserve">Программа «Развитие культуры и туризма в </w:t>
      </w:r>
      <w:proofErr w:type="spellStart"/>
      <w:r w:rsidR="0024416D"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4416D"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2017-2024 гг.»</w:t>
      </w:r>
      <w:r w:rsidR="005073D2" w:rsidRPr="00D612E4">
        <w:rPr>
          <w:rFonts w:ascii="Times New Roman" w:hAnsi="Times New Roman" w:cs="Times New Roman"/>
          <w:sz w:val="28"/>
          <w:szCs w:val="28"/>
        </w:rPr>
        <w:t>;</w:t>
      </w:r>
      <w:r w:rsidR="00E44151" w:rsidRPr="00D612E4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44151" w:rsidRPr="00D612E4" w:rsidRDefault="00E60CAC" w:rsidP="005F2115">
      <w:pPr>
        <w:pStyle w:val="a7"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D612E4">
        <w:rPr>
          <w:sz w:val="28"/>
          <w:szCs w:val="28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Pr="00D612E4">
        <w:rPr>
          <w:sz w:val="28"/>
          <w:szCs w:val="28"/>
        </w:rPr>
        <w:t>Кадошкинском</w:t>
      </w:r>
      <w:proofErr w:type="spellEnd"/>
      <w:r w:rsidRPr="00D612E4">
        <w:rPr>
          <w:sz w:val="28"/>
          <w:szCs w:val="28"/>
        </w:rPr>
        <w:t xml:space="preserve"> муниципальном районе» (на 2016-20</w:t>
      </w:r>
      <w:r w:rsidR="0024416D" w:rsidRPr="00D612E4">
        <w:rPr>
          <w:sz w:val="28"/>
          <w:szCs w:val="28"/>
        </w:rPr>
        <w:t>24</w:t>
      </w:r>
      <w:r w:rsidRPr="00D612E4">
        <w:rPr>
          <w:sz w:val="28"/>
          <w:szCs w:val="28"/>
        </w:rPr>
        <w:t xml:space="preserve"> </w:t>
      </w:r>
      <w:r w:rsidR="00977606" w:rsidRPr="00D612E4">
        <w:rPr>
          <w:sz w:val="28"/>
          <w:szCs w:val="28"/>
        </w:rPr>
        <w:t>годы</w:t>
      </w:r>
      <w:r w:rsidRPr="00D612E4">
        <w:rPr>
          <w:sz w:val="28"/>
          <w:szCs w:val="28"/>
        </w:rPr>
        <w:t>)</w:t>
      </w:r>
      <w:r w:rsidR="005073D2" w:rsidRPr="00D612E4">
        <w:rPr>
          <w:sz w:val="28"/>
          <w:szCs w:val="28"/>
        </w:rPr>
        <w:t>;</w:t>
      </w:r>
    </w:p>
    <w:p w:rsidR="007702F1" w:rsidRPr="00D612E4" w:rsidRDefault="004D60BF" w:rsidP="0024416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2E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4416D" w:rsidRPr="00D612E4">
        <w:rPr>
          <w:rFonts w:ascii="Times New Roman" w:hAnsi="Times New Roman" w:cs="Times New Roman"/>
          <w:sz w:val="28"/>
          <w:szCs w:val="28"/>
        </w:rPr>
        <w:t>М</w:t>
      </w:r>
      <w:r w:rsidR="0024416D" w:rsidRPr="00D612E4">
        <w:rPr>
          <w:rFonts w:ascii="Times New Roman" w:hAnsi="Times New Roman" w:cs="Times New Roman"/>
          <w:sz w:val="28"/>
          <w:szCs w:val="28"/>
        </w:rPr>
        <w:t>униципальная программа</w:t>
      </w:r>
      <w:r w:rsidR="0024416D" w:rsidRPr="00D612E4">
        <w:rPr>
          <w:rFonts w:ascii="Times New Roman" w:hAnsi="Times New Roman" w:cs="Times New Roman"/>
          <w:sz w:val="28"/>
          <w:szCs w:val="28"/>
        </w:rPr>
        <w:t xml:space="preserve"> </w:t>
      </w:r>
      <w:r w:rsidR="0024416D" w:rsidRPr="00D612E4">
        <w:rPr>
          <w:rFonts w:ascii="Times New Roman" w:hAnsi="Times New Roman" w:cs="Times New Roman"/>
          <w:sz w:val="28"/>
          <w:szCs w:val="28"/>
        </w:rPr>
        <w:t xml:space="preserve">«Развитие дорожного хозяйства, автомобильных дорог и транспортного обслуживания </w:t>
      </w:r>
      <w:proofErr w:type="spellStart"/>
      <w:r w:rsidR="0024416D"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4416D"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</w:t>
      </w:r>
      <w:r w:rsidR="00D612E4" w:rsidRPr="00D612E4">
        <w:rPr>
          <w:rFonts w:ascii="Times New Roman" w:hAnsi="Times New Roman" w:cs="Times New Roman"/>
          <w:sz w:val="28"/>
          <w:szCs w:val="28"/>
        </w:rPr>
        <w:t>;</w:t>
      </w:r>
    </w:p>
    <w:p w:rsidR="00445378" w:rsidRPr="00D612E4" w:rsidRDefault="00E44151" w:rsidP="0024416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2F1" w:rsidRPr="00D612E4">
        <w:rPr>
          <w:rFonts w:ascii="Times New Roman" w:hAnsi="Times New Roman" w:cs="Times New Roman"/>
          <w:sz w:val="28"/>
          <w:szCs w:val="28"/>
        </w:rPr>
        <w:t>-</w:t>
      </w:r>
      <w:r w:rsidRPr="00D612E4">
        <w:rPr>
          <w:rFonts w:ascii="Times New Roman" w:hAnsi="Times New Roman" w:cs="Times New Roman"/>
          <w:sz w:val="28"/>
          <w:szCs w:val="28"/>
        </w:rPr>
        <w:t xml:space="preserve">    </w:t>
      </w:r>
      <w:r w:rsidR="00D612E4" w:rsidRPr="00D612E4">
        <w:rPr>
          <w:rFonts w:ascii="Times New Roman" w:hAnsi="Times New Roman" w:cs="Times New Roman"/>
          <w:sz w:val="28"/>
          <w:szCs w:val="28"/>
        </w:rPr>
        <w:t xml:space="preserve">Муниципальная программа «Управление муниципальным имуществом и земельными ресурсами на территории </w:t>
      </w:r>
      <w:proofErr w:type="spellStart"/>
      <w:r w:rsidR="00D612E4"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D612E4"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2017 -2024 гг.»;</w:t>
      </w:r>
    </w:p>
    <w:p w:rsidR="00D612E4" w:rsidRPr="00D612E4" w:rsidRDefault="00D612E4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Программа </w:t>
      </w:r>
      <w:r w:rsidR="00BA2BCA">
        <w:rPr>
          <w:rFonts w:ascii="Times New Roman" w:hAnsi="Times New Roman" w:cs="Times New Roman"/>
          <w:sz w:val="28"/>
          <w:szCs w:val="28"/>
        </w:rPr>
        <w:t>«</w:t>
      </w:r>
      <w:r w:rsidRPr="00D612E4">
        <w:rPr>
          <w:rFonts w:ascii="Times New Roman" w:hAnsi="Times New Roman" w:cs="Times New Roman"/>
          <w:sz w:val="28"/>
          <w:szCs w:val="28"/>
        </w:rPr>
        <w:t xml:space="preserve">Профилактика терроризма и экстремизма, а также минимизация и (или) ликвидации последствий проявления терроризма и экстремизма на территории 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2019- 2024 годы</w:t>
      </w:r>
      <w:r w:rsidR="00BA2BCA">
        <w:rPr>
          <w:rFonts w:ascii="Times New Roman" w:hAnsi="Times New Roman" w:cs="Times New Roman"/>
          <w:sz w:val="28"/>
          <w:szCs w:val="28"/>
        </w:rPr>
        <w:t>»</w:t>
      </w:r>
      <w:r w:rsidRPr="00D612E4">
        <w:rPr>
          <w:rFonts w:ascii="Times New Roman" w:hAnsi="Times New Roman" w:cs="Times New Roman"/>
          <w:sz w:val="28"/>
          <w:szCs w:val="28"/>
        </w:rPr>
        <w:t>;</w:t>
      </w:r>
    </w:p>
    <w:p w:rsidR="00D612E4" w:rsidRPr="00D612E4" w:rsidRDefault="00D612E4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lastRenderedPageBreak/>
        <w:t xml:space="preserve">- Муниципальная программа </w:t>
      </w:r>
      <w:r w:rsidR="00BA2BCA">
        <w:rPr>
          <w:rFonts w:ascii="Times New Roman" w:hAnsi="Times New Roman" w:cs="Times New Roman"/>
          <w:sz w:val="28"/>
          <w:szCs w:val="28"/>
        </w:rPr>
        <w:t>«</w:t>
      </w:r>
      <w:r w:rsidRPr="00D612E4">
        <w:rPr>
          <w:rFonts w:ascii="Times New Roman" w:hAnsi="Times New Roman" w:cs="Times New Roman"/>
          <w:sz w:val="28"/>
          <w:szCs w:val="28"/>
        </w:rPr>
        <w:t xml:space="preserve">Повышение результативности деятельности органов местного самоуправления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A2BCA">
        <w:rPr>
          <w:rFonts w:ascii="Times New Roman" w:hAnsi="Times New Roman" w:cs="Times New Roman"/>
          <w:sz w:val="28"/>
          <w:szCs w:val="28"/>
        </w:rPr>
        <w:t>»</w:t>
      </w:r>
      <w:r w:rsidRPr="00D612E4">
        <w:rPr>
          <w:rFonts w:ascii="Times New Roman" w:hAnsi="Times New Roman" w:cs="Times New Roman"/>
          <w:sz w:val="28"/>
          <w:szCs w:val="28"/>
        </w:rPr>
        <w:t>;</w:t>
      </w:r>
    </w:p>
    <w:p w:rsidR="00D612E4" w:rsidRPr="00D612E4" w:rsidRDefault="00D612E4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Программа </w:t>
      </w:r>
      <w:r w:rsidR="00BA2BCA">
        <w:rPr>
          <w:rFonts w:ascii="Times New Roman" w:hAnsi="Times New Roman" w:cs="Times New Roman"/>
          <w:sz w:val="28"/>
          <w:szCs w:val="28"/>
        </w:rPr>
        <w:t>«</w:t>
      </w:r>
      <w:r w:rsidRPr="00D612E4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муниципальном районе на 2019 - 2024 гг.</w:t>
      </w:r>
      <w:r w:rsidR="00BA2BCA">
        <w:rPr>
          <w:rFonts w:ascii="Times New Roman" w:hAnsi="Times New Roman" w:cs="Times New Roman"/>
          <w:sz w:val="28"/>
          <w:szCs w:val="28"/>
        </w:rPr>
        <w:t>»</w:t>
      </w:r>
      <w:r w:rsidRPr="00D612E4">
        <w:rPr>
          <w:rFonts w:ascii="Times New Roman" w:hAnsi="Times New Roman" w:cs="Times New Roman"/>
          <w:sz w:val="28"/>
          <w:szCs w:val="28"/>
        </w:rPr>
        <w:t>;</w:t>
      </w:r>
    </w:p>
    <w:p w:rsidR="00D612E4" w:rsidRPr="00D612E4" w:rsidRDefault="00D612E4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Муниципальная программа </w:t>
      </w:r>
      <w:r w:rsidR="00BA2BCA">
        <w:rPr>
          <w:rFonts w:ascii="Times New Roman" w:hAnsi="Times New Roman" w:cs="Times New Roman"/>
          <w:sz w:val="28"/>
          <w:szCs w:val="28"/>
        </w:rPr>
        <w:t>«</w:t>
      </w:r>
      <w:r w:rsidRPr="00D612E4">
        <w:rPr>
          <w:rFonts w:ascii="Times New Roman" w:hAnsi="Times New Roman" w:cs="Times New Roman"/>
          <w:sz w:val="28"/>
          <w:szCs w:val="28"/>
        </w:rPr>
        <w:t xml:space="preserve">Экономическое развитие </w:t>
      </w:r>
      <w:proofErr w:type="spellStart"/>
      <w:r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на период до 2025 года</w:t>
      </w:r>
      <w:r w:rsidR="00BA2BCA">
        <w:rPr>
          <w:rFonts w:ascii="Times New Roman" w:hAnsi="Times New Roman" w:cs="Times New Roman"/>
          <w:sz w:val="28"/>
          <w:szCs w:val="28"/>
        </w:rPr>
        <w:t>»</w:t>
      </w:r>
      <w:r w:rsidRPr="00D612E4">
        <w:rPr>
          <w:rFonts w:ascii="Times New Roman" w:hAnsi="Times New Roman" w:cs="Times New Roman"/>
          <w:sz w:val="28"/>
          <w:szCs w:val="28"/>
        </w:rPr>
        <w:t>;</w:t>
      </w:r>
    </w:p>
    <w:p w:rsidR="00397299" w:rsidRPr="00D612E4" w:rsidRDefault="00397299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</w:t>
      </w:r>
      <w:r w:rsidR="00D612E4" w:rsidRPr="00D612E4">
        <w:rPr>
          <w:rFonts w:ascii="Times New Roman" w:hAnsi="Times New Roman" w:cs="Times New Roman"/>
          <w:sz w:val="28"/>
          <w:szCs w:val="28"/>
        </w:rPr>
        <w:t xml:space="preserve">Муниципальная  программа «Развитие жилищного строительства на территории  </w:t>
      </w:r>
      <w:proofErr w:type="spellStart"/>
      <w:r w:rsidR="00D612E4"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D612E4"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годы»;</w:t>
      </w:r>
    </w:p>
    <w:p w:rsidR="008846CE" w:rsidRPr="00D612E4" w:rsidRDefault="008846CE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2E4">
        <w:rPr>
          <w:rFonts w:ascii="Times New Roman" w:hAnsi="Times New Roman" w:cs="Times New Roman"/>
          <w:sz w:val="28"/>
          <w:szCs w:val="28"/>
        </w:rPr>
        <w:t xml:space="preserve">- </w:t>
      </w:r>
      <w:r w:rsidR="00D612E4" w:rsidRPr="00D612E4">
        <w:rPr>
          <w:rFonts w:ascii="Times New Roman" w:hAnsi="Times New Roman" w:cs="Times New Roman"/>
          <w:sz w:val="28"/>
          <w:szCs w:val="28"/>
        </w:rPr>
        <w:t xml:space="preserve">Программа </w:t>
      </w:r>
      <w:proofErr w:type="spellStart"/>
      <w:r w:rsidR="00D612E4" w:rsidRPr="00D612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D612E4" w:rsidRPr="00D612E4">
        <w:rPr>
          <w:rFonts w:ascii="Times New Roman" w:hAnsi="Times New Roman" w:cs="Times New Roman"/>
          <w:sz w:val="28"/>
          <w:szCs w:val="28"/>
        </w:rPr>
        <w:t xml:space="preserve"> муниципального района «Дополнительные меры социальной поддержки, социальной помощи на 2019-2024 годы»;</w:t>
      </w:r>
    </w:p>
    <w:p w:rsidR="0024416D" w:rsidRPr="00D612E4" w:rsidRDefault="0024416D" w:rsidP="0024416D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 Программа «Развитие физической культуры и спорта в </w:t>
      </w:r>
      <w:proofErr w:type="spellStart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Кадошкинском</w:t>
      </w:r>
      <w:proofErr w:type="spellEnd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  <w:r w:rsidR="00D612E4"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9908A9"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24416D" w:rsidRPr="00D612E4" w:rsidRDefault="0024416D" w:rsidP="0024416D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Муниципальная программа </w:t>
      </w:r>
      <w:r w:rsidR="00BA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2020-2025 гг.</w:t>
      </w:r>
      <w:r w:rsidR="00BA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12E4"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416D" w:rsidRPr="00D612E4" w:rsidRDefault="00D612E4" w:rsidP="00D612E4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Комплексная программа «Профилактика безнадзорности и правонарушений несовершеннолетних на территории </w:t>
      </w:r>
      <w:proofErr w:type="spellStart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на 2015-2020 годы»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612E4" w:rsidRDefault="00D612E4" w:rsidP="00D612E4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Муниципальная программа «Гармонизация межнациональных и межконфессиональных отношений в </w:t>
      </w:r>
      <w:proofErr w:type="spellStart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Кадошкинском</w:t>
      </w:r>
      <w:proofErr w:type="spellEnd"/>
      <w:r w:rsidRPr="00D6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на 2014-2024 годы»</w:t>
      </w:r>
    </w:p>
    <w:p w:rsidR="004856CE" w:rsidRPr="00C8388E" w:rsidRDefault="00BA2BCA" w:rsidP="004D60BF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908A9" w:rsidRPr="00C8388E">
        <w:rPr>
          <w:rFonts w:ascii="Times New Roman" w:hAnsi="Times New Roman" w:cs="Times New Roman"/>
          <w:sz w:val="28"/>
          <w:szCs w:val="28"/>
        </w:rPr>
        <w:t>Кроме того</w:t>
      </w:r>
      <w:r w:rsidR="00FB292D" w:rsidRPr="00C8388E">
        <w:rPr>
          <w:rFonts w:ascii="Times New Roman" w:hAnsi="Times New Roman" w:cs="Times New Roman"/>
          <w:sz w:val="28"/>
          <w:szCs w:val="28"/>
        </w:rPr>
        <w:t xml:space="preserve">, </w:t>
      </w:r>
      <w:r w:rsidR="009908A9" w:rsidRPr="00C8388E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9908A9" w:rsidRPr="00C838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908A9" w:rsidRPr="00C8388E">
        <w:rPr>
          <w:rFonts w:ascii="Times New Roman" w:hAnsi="Times New Roman" w:cs="Times New Roman"/>
          <w:sz w:val="28"/>
          <w:szCs w:val="28"/>
        </w:rPr>
        <w:t xml:space="preserve"> муниципального района от 28 сентября 2018 года №136  утверждена Стратегия социально-экономического развития </w:t>
      </w:r>
      <w:proofErr w:type="spellStart"/>
      <w:r w:rsidR="009908A9" w:rsidRPr="00C838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908A9" w:rsidRPr="00C8388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</w:t>
      </w:r>
      <w:r w:rsidR="00FB292D" w:rsidRPr="00C8388E">
        <w:rPr>
          <w:rFonts w:ascii="Times New Roman" w:hAnsi="Times New Roman" w:cs="Times New Roman"/>
          <w:sz w:val="28"/>
          <w:szCs w:val="28"/>
        </w:rPr>
        <w:t>,</w:t>
      </w:r>
      <w:r w:rsidR="004856CE" w:rsidRPr="00C8388E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="007021DF" w:rsidRPr="00C8388E">
        <w:rPr>
          <w:rFonts w:ascii="Times New Roman" w:hAnsi="Times New Roman" w:cs="Times New Roman"/>
          <w:sz w:val="28"/>
          <w:szCs w:val="28"/>
        </w:rPr>
        <w:t xml:space="preserve"> </w:t>
      </w:r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является базовым документом, определяющим систему концептуальных представлений об общественно значимых стратегических целях, приоритетных направлениях, ключевых ценностях социально-экономического развития </w:t>
      </w:r>
      <w:proofErr w:type="spellStart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и </w:t>
      </w:r>
      <w:r w:rsidR="00FB292D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входящих в состав </w:t>
      </w:r>
      <w:proofErr w:type="spellStart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поселений.</w:t>
      </w:r>
      <w:proofErr w:type="gramEnd"/>
    </w:p>
    <w:p w:rsidR="004856CE" w:rsidRPr="00C8388E" w:rsidRDefault="00E033A5" w:rsidP="0090444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88E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320134" w:rsidRPr="00C8388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021DF"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049" w:rsidRPr="00C8388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E7703" w:rsidRPr="00C8388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41049"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4151" w:rsidRPr="00C8388E" w:rsidRDefault="004856CE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44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838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44151" w:rsidRPr="00C8388E">
        <w:rPr>
          <w:rFonts w:ascii="Times New Roman" w:hAnsi="Times New Roman" w:cs="Times New Roman"/>
          <w:b/>
          <w:sz w:val="28"/>
          <w:szCs w:val="28"/>
        </w:rPr>
        <w:t>II. Экономическое развитие</w:t>
      </w:r>
    </w:p>
    <w:p w:rsidR="00E44151" w:rsidRPr="00C8388E" w:rsidRDefault="00E44151" w:rsidP="009C4CE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4469" w:rsidRPr="0056279B" w:rsidRDefault="00964469" w:rsidP="00A8547F">
      <w:pPr>
        <w:pStyle w:val="a4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ru-RU"/>
        </w:rPr>
      </w:pPr>
      <w:r w:rsidRPr="00C8388E">
        <w:rPr>
          <w:color w:val="000000" w:themeColor="text1"/>
          <w:sz w:val="28"/>
          <w:szCs w:val="28"/>
          <w:lang w:val="ru-RU"/>
        </w:rPr>
        <w:t xml:space="preserve">       </w:t>
      </w:r>
      <w:r w:rsidR="00ED4BD6">
        <w:rPr>
          <w:color w:val="000000" w:themeColor="text1"/>
          <w:sz w:val="28"/>
          <w:szCs w:val="28"/>
          <w:lang w:val="ru-RU"/>
        </w:rPr>
        <w:t xml:space="preserve">  </w:t>
      </w:r>
      <w:r w:rsidR="004D60BF">
        <w:rPr>
          <w:color w:val="000000" w:themeColor="text1"/>
          <w:sz w:val="28"/>
          <w:szCs w:val="28"/>
          <w:lang w:val="ru-RU"/>
        </w:rPr>
        <w:t xml:space="preserve">   </w:t>
      </w:r>
      <w:r w:rsidRPr="0056279B">
        <w:rPr>
          <w:sz w:val="28"/>
          <w:szCs w:val="28"/>
          <w:lang w:val="ru-RU"/>
        </w:rPr>
        <w:t>Объем отгруженных товаров собственного производства в 201</w:t>
      </w:r>
      <w:r w:rsidR="006110F2" w:rsidRPr="0056279B">
        <w:rPr>
          <w:sz w:val="28"/>
          <w:szCs w:val="28"/>
          <w:lang w:val="ru-RU"/>
        </w:rPr>
        <w:t>9</w:t>
      </w:r>
      <w:r w:rsidRPr="0056279B">
        <w:rPr>
          <w:sz w:val="28"/>
          <w:szCs w:val="28"/>
          <w:lang w:val="ru-RU"/>
        </w:rPr>
        <w:t xml:space="preserve"> году составил </w:t>
      </w:r>
      <w:r w:rsidR="009019D2" w:rsidRPr="0056279B">
        <w:rPr>
          <w:sz w:val="28"/>
          <w:szCs w:val="28"/>
          <w:lang w:val="ru-RU"/>
        </w:rPr>
        <w:t>1227,4</w:t>
      </w:r>
      <w:r w:rsidRPr="0056279B">
        <w:rPr>
          <w:sz w:val="28"/>
          <w:szCs w:val="28"/>
          <w:lang w:val="ru-RU"/>
        </w:rPr>
        <w:t xml:space="preserve"> млн. рублей.  Прогноз, с учетом коэффициента цен, выполнен на 10</w:t>
      </w:r>
      <w:r w:rsidR="009019D2" w:rsidRPr="0056279B">
        <w:rPr>
          <w:sz w:val="28"/>
          <w:szCs w:val="28"/>
          <w:lang w:val="ru-RU"/>
        </w:rPr>
        <w:t>0,0</w:t>
      </w:r>
      <w:r w:rsidRPr="0056279B">
        <w:rPr>
          <w:sz w:val="28"/>
          <w:szCs w:val="28"/>
          <w:lang w:val="ru-RU"/>
        </w:rPr>
        <w:t>%, темп роста  к уровню 201</w:t>
      </w:r>
      <w:r w:rsidR="009019D2" w:rsidRPr="0056279B">
        <w:rPr>
          <w:sz w:val="28"/>
          <w:szCs w:val="28"/>
          <w:lang w:val="ru-RU"/>
        </w:rPr>
        <w:t xml:space="preserve">8 </w:t>
      </w:r>
      <w:r w:rsidRPr="0056279B">
        <w:rPr>
          <w:sz w:val="28"/>
          <w:szCs w:val="28"/>
          <w:lang w:val="ru-RU"/>
        </w:rPr>
        <w:t xml:space="preserve">года – </w:t>
      </w:r>
      <w:r w:rsidR="009019D2" w:rsidRPr="0056279B">
        <w:rPr>
          <w:sz w:val="28"/>
          <w:szCs w:val="28"/>
          <w:lang w:val="ru-RU"/>
        </w:rPr>
        <w:t>83,5</w:t>
      </w:r>
      <w:r w:rsidRPr="0056279B">
        <w:rPr>
          <w:sz w:val="28"/>
          <w:szCs w:val="28"/>
          <w:lang w:val="ru-RU"/>
        </w:rPr>
        <w:t>%.</w:t>
      </w:r>
    </w:p>
    <w:p w:rsidR="00DE1E10" w:rsidRPr="0056279B" w:rsidRDefault="00DE1E10" w:rsidP="00DE1E10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79B">
        <w:rPr>
          <w:rFonts w:ascii="Times New Roman" w:hAnsi="Times New Roman" w:cs="Times New Roman"/>
          <w:sz w:val="28"/>
          <w:szCs w:val="28"/>
        </w:rPr>
        <w:t xml:space="preserve">         </w:t>
      </w:r>
      <w:r w:rsidR="00E82A72" w:rsidRPr="0056279B">
        <w:rPr>
          <w:rFonts w:ascii="Times New Roman" w:hAnsi="Times New Roman" w:cs="Times New Roman"/>
          <w:sz w:val="28"/>
          <w:szCs w:val="28"/>
        </w:rPr>
        <w:t xml:space="preserve">  </w:t>
      </w:r>
      <w:r w:rsidR="004D60BF" w:rsidRPr="0056279B">
        <w:rPr>
          <w:rFonts w:ascii="Times New Roman" w:hAnsi="Times New Roman" w:cs="Times New Roman"/>
          <w:sz w:val="28"/>
          <w:szCs w:val="28"/>
        </w:rPr>
        <w:t xml:space="preserve"> </w:t>
      </w:r>
      <w:r w:rsidRPr="0056279B">
        <w:rPr>
          <w:rFonts w:ascii="Times New Roman" w:hAnsi="Times New Roman" w:cs="Times New Roman"/>
          <w:sz w:val="28"/>
          <w:szCs w:val="28"/>
        </w:rPr>
        <w:t>В структуре промышленного производства лидером является                      АО «КЭТЗ», которое занимает 98,</w:t>
      </w:r>
      <w:r w:rsidR="00964469" w:rsidRPr="0056279B">
        <w:rPr>
          <w:rFonts w:ascii="Times New Roman" w:hAnsi="Times New Roman" w:cs="Times New Roman"/>
          <w:sz w:val="28"/>
          <w:szCs w:val="28"/>
        </w:rPr>
        <w:t>5</w:t>
      </w:r>
      <w:r w:rsidRPr="0056279B">
        <w:rPr>
          <w:rFonts w:ascii="Times New Roman" w:hAnsi="Times New Roman" w:cs="Times New Roman"/>
          <w:sz w:val="28"/>
          <w:szCs w:val="28"/>
        </w:rPr>
        <w:t>% в общем объеме отгруженной продукции.</w:t>
      </w:r>
    </w:p>
    <w:p w:rsidR="00DE1E10" w:rsidRPr="0056279B" w:rsidRDefault="00DE1E10" w:rsidP="009019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79B">
        <w:rPr>
          <w:rFonts w:ascii="Times New Roman" w:hAnsi="Times New Roman" w:cs="Times New Roman"/>
          <w:sz w:val="28"/>
          <w:szCs w:val="28"/>
        </w:rPr>
        <w:t xml:space="preserve">        </w:t>
      </w:r>
      <w:r w:rsidR="004D60BF" w:rsidRPr="0056279B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56279B"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 w:rsidRPr="0056279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56279B">
        <w:rPr>
          <w:rFonts w:ascii="Times New Roman" w:hAnsi="Times New Roman" w:cs="Times New Roman"/>
          <w:sz w:val="28"/>
          <w:szCs w:val="28"/>
        </w:rPr>
        <w:t xml:space="preserve"> электротехнический завод» производит более 300 наименований электротехнической продукции различного назначения: светильники (уличные, промышленные, тепличные), прожекторы, пускорегулирующие аппараты, импульсно-зажигающие устройства.</w:t>
      </w:r>
      <w:proofErr w:type="gramEnd"/>
    </w:p>
    <w:p w:rsidR="00E44151" w:rsidRPr="0056279B" w:rsidRDefault="00E44151" w:rsidP="009C4CE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79B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60BF" w:rsidRPr="0056279B">
        <w:rPr>
          <w:rFonts w:ascii="Times New Roman" w:hAnsi="Times New Roman" w:cs="Times New Roman"/>
          <w:sz w:val="28"/>
          <w:szCs w:val="28"/>
        </w:rPr>
        <w:t xml:space="preserve">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 w:rsidRPr="0056279B">
        <w:rPr>
          <w:rFonts w:ascii="Times New Roman" w:hAnsi="Times New Roman" w:cs="Times New Roman"/>
          <w:sz w:val="28"/>
          <w:szCs w:val="28"/>
        </w:rPr>
        <w:t>Предусматривается дальнейшее развитие градообразующего предприятия АО «</w:t>
      </w:r>
      <w:proofErr w:type="spellStart"/>
      <w:r w:rsidRPr="0056279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56279B">
        <w:rPr>
          <w:rFonts w:ascii="Times New Roman" w:hAnsi="Times New Roman" w:cs="Times New Roman"/>
          <w:sz w:val="28"/>
          <w:szCs w:val="28"/>
        </w:rPr>
        <w:t xml:space="preserve"> электротехнический завод» в рамках реализации программы развития кластера «</w:t>
      </w:r>
      <w:proofErr w:type="spellStart"/>
      <w:r w:rsidRPr="0056279B">
        <w:rPr>
          <w:rFonts w:ascii="Times New Roman" w:hAnsi="Times New Roman" w:cs="Times New Roman"/>
          <w:sz w:val="28"/>
          <w:szCs w:val="28"/>
        </w:rPr>
        <w:t>Энергоэффективная</w:t>
      </w:r>
      <w:proofErr w:type="spellEnd"/>
      <w:r w:rsidRPr="0056279B">
        <w:rPr>
          <w:rFonts w:ascii="Times New Roman" w:hAnsi="Times New Roman" w:cs="Times New Roman"/>
          <w:sz w:val="28"/>
          <w:szCs w:val="28"/>
        </w:rPr>
        <w:t xml:space="preserve"> светотехника и интеллектуальные системы управления освещением».</w:t>
      </w:r>
    </w:p>
    <w:p w:rsidR="00283286" w:rsidRPr="000A7A6F" w:rsidRDefault="00283286" w:rsidP="00D95BD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79B">
        <w:rPr>
          <w:rFonts w:ascii="Times New Roman" w:hAnsi="Times New Roman" w:cs="Times New Roman"/>
          <w:sz w:val="28"/>
          <w:szCs w:val="28"/>
        </w:rPr>
        <w:t xml:space="preserve">        </w:t>
      </w:r>
      <w:r w:rsidR="00A86E4F" w:rsidRPr="0056279B">
        <w:rPr>
          <w:rFonts w:ascii="Times New Roman" w:hAnsi="Times New Roman" w:cs="Times New Roman"/>
          <w:sz w:val="28"/>
          <w:szCs w:val="28"/>
        </w:rPr>
        <w:t xml:space="preserve">  </w:t>
      </w:r>
      <w:r w:rsidR="004D60BF" w:rsidRPr="0056279B">
        <w:rPr>
          <w:rFonts w:ascii="Times New Roman" w:hAnsi="Times New Roman" w:cs="Times New Roman"/>
          <w:sz w:val="28"/>
          <w:szCs w:val="28"/>
        </w:rPr>
        <w:t xml:space="preserve"> </w:t>
      </w:r>
      <w:r w:rsidRPr="0056279B">
        <w:rPr>
          <w:rFonts w:ascii="Times New Roman" w:hAnsi="Times New Roman" w:cs="Times New Roman"/>
          <w:sz w:val="28"/>
          <w:szCs w:val="28"/>
        </w:rPr>
        <w:t>Объем инвестиций в основной капитал (за исключением бюджетных средств) в расчете на 1 жителя в 201</w:t>
      </w:r>
      <w:r w:rsidR="009019D2" w:rsidRPr="0056279B">
        <w:rPr>
          <w:rFonts w:ascii="Times New Roman" w:hAnsi="Times New Roman" w:cs="Times New Roman"/>
          <w:sz w:val="28"/>
          <w:szCs w:val="28"/>
        </w:rPr>
        <w:t>9</w:t>
      </w:r>
      <w:r w:rsidRPr="0056279B">
        <w:rPr>
          <w:rFonts w:ascii="Times New Roman" w:hAnsi="Times New Roman" w:cs="Times New Roman"/>
          <w:sz w:val="28"/>
          <w:szCs w:val="28"/>
        </w:rPr>
        <w:t xml:space="preserve"> году составил</w:t>
      </w:r>
      <w:r w:rsidR="009B4F6F" w:rsidRPr="0056279B">
        <w:rPr>
          <w:rFonts w:ascii="Times New Roman" w:hAnsi="Times New Roman" w:cs="Times New Roman"/>
          <w:sz w:val="28"/>
          <w:szCs w:val="28"/>
        </w:rPr>
        <w:t xml:space="preserve"> </w:t>
      </w:r>
      <w:r w:rsidR="009019D2" w:rsidRPr="0056279B">
        <w:rPr>
          <w:rFonts w:ascii="Times New Roman" w:hAnsi="Times New Roman" w:cs="Times New Roman"/>
          <w:sz w:val="28"/>
          <w:szCs w:val="28"/>
        </w:rPr>
        <w:t>1028,1</w:t>
      </w:r>
      <w:r w:rsidRPr="0056279B">
        <w:rPr>
          <w:rFonts w:ascii="Times New Roman" w:hAnsi="Times New Roman" w:cs="Times New Roman"/>
          <w:sz w:val="28"/>
          <w:szCs w:val="28"/>
        </w:rPr>
        <w:t xml:space="preserve"> рубля. В 20</w:t>
      </w:r>
      <w:r w:rsidR="009019D2" w:rsidRPr="0056279B">
        <w:rPr>
          <w:rFonts w:ascii="Times New Roman" w:hAnsi="Times New Roman" w:cs="Times New Roman"/>
          <w:sz w:val="28"/>
          <w:szCs w:val="28"/>
        </w:rPr>
        <w:t>20</w:t>
      </w:r>
      <w:r w:rsidRPr="0056279B">
        <w:rPr>
          <w:rFonts w:ascii="Times New Roman" w:hAnsi="Times New Roman" w:cs="Times New Roman"/>
          <w:sz w:val="28"/>
          <w:szCs w:val="28"/>
        </w:rPr>
        <w:t xml:space="preserve"> году объем инвестиций в основной капитал (за исключением бюджетных средств) в расчете на 1 жителя прогнозируется в сумме </w:t>
      </w:r>
      <w:r w:rsidR="009019D2" w:rsidRPr="0056279B">
        <w:rPr>
          <w:rFonts w:ascii="Times New Roman" w:hAnsi="Times New Roman" w:cs="Times New Roman"/>
          <w:sz w:val="28"/>
          <w:szCs w:val="28"/>
        </w:rPr>
        <w:t>3968,3</w:t>
      </w:r>
      <w:r w:rsidRPr="0056279B">
        <w:rPr>
          <w:rFonts w:ascii="Times New Roman" w:hAnsi="Times New Roman" w:cs="Times New Roman"/>
          <w:sz w:val="28"/>
          <w:szCs w:val="28"/>
        </w:rPr>
        <w:t xml:space="preserve"> рублей, в 20</w:t>
      </w:r>
      <w:r w:rsidR="009B4F6F" w:rsidRPr="0056279B">
        <w:rPr>
          <w:rFonts w:ascii="Times New Roman" w:hAnsi="Times New Roman" w:cs="Times New Roman"/>
          <w:sz w:val="28"/>
          <w:szCs w:val="28"/>
        </w:rPr>
        <w:t>2</w:t>
      </w:r>
      <w:r w:rsidR="009019D2" w:rsidRPr="0056279B">
        <w:rPr>
          <w:rFonts w:ascii="Times New Roman" w:hAnsi="Times New Roman" w:cs="Times New Roman"/>
          <w:sz w:val="28"/>
          <w:szCs w:val="28"/>
        </w:rPr>
        <w:t>1</w:t>
      </w:r>
      <w:r w:rsidR="009B4F6F" w:rsidRPr="0056279B">
        <w:rPr>
          <w:rFonts w:ascii="Times New Roman" w:hAnsi="Times New Roman" w:cs="Times New Roman"/>
          <w:sz w:val="28"/>
          <w:szCs w:val="28"/>
        </w:rPr>
        <w:t xml:space="preserve"> </w:t>
      </w:r>
      <w:r w:rsidRPr="0056279B">
        <w:rPr>
          <w:rFonts w:ascii="Times New Roman" w:hAnsi="Times New Roman" w:cs="Times New Roman"/>
          <w:sz w:val="28"/>
          <w:szCs w:val="28"/>
        </w:rPr>
        <w:t xml:space="preserve">году </w:t>
      </w:r>
      <w:r w:rsidR="009019D2" w:rsidRPr="0056279B">
        <w:rPr>
          <w:rFonts w:ascii="Times New Roman" w:hAnsi="Times New Roman" w:cs="Times New Roman"/>
          <w:sz w:val="28"/>
          <w:szCs w:val="28"/>
        </w:rPr>
        <w:t>4162,7</w:t>
      </w:r>
      <w:r w:rsidRPr="0056279B">
        <w:rPr>
          <w:rFonts w:ascii="Times New Roman" w:hAnsi="Times New Roman" w:cs="Times New Roman"/>
          <w:sz w:val="28"/>
          <w:szCs w:val="28"/>
        </w:rPr>
        <w:t xml:space="preserve">  рублей, в 202</w:t>
      </w:r>
      <w:r w:rsidR="009019D2" w:rsidRPr="0056279B">
        <w:rPr>
          <w:rFonts w:ascii="Times New Roman" w:hAnsi="Times New Roman" w:cs="Times New Roman"/>
          <w:sz w:val="28"/>
          <w:szCs w:val="28"/>
        </w:rPr>
        <w:t>2</w:t>
      </w:r>
      <w:r w:rsidRPr="0056279B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019D2" w:rsidRPr="0056279B">
        <w:rPr>
          <w:rFonts w:ascii="Times New Roman" w:hAnsi="Times New Roman" w:cs="Times New Roman"/>
          <w:sz w:val="28"/>
          <w:szCs w:val="28"/>
        </w:rPr>
        <w:t>4366,7</w:t>
      </w:r>
      <w:r w:rsidRPr="0056279B">
        <w:rPr>
          <w:rFonts w:ascii="Times New Roman" w:hAnsi="Times New Roman" w:cs="Times New Roman"/>
          <w:sz w:val="28"/>
          <w:szCs w:val="28"/>
        </w:rPr>
        <w:t xml:space="preserve"> рублей.</w:t>
      </w:r>
      <w:r w:rsidR="00250535" w:rsidRPr="000A7A6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112DB" w:rsidRDefault="00283286" w:rsidP="009C4CEC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</w:t>
      </w:r>
      <w:r w:rsidR="00250535" w:rsidRPr="000A7A6F">
        <w:rPr>
          <w:rFonts w:ascii="Times New Roman" w:hAnsi="Times New Roman" w:cs="Times New Roman"/>
          <w:sz w:val="28"/>
          <w:szCs w:val="28"/>
        </w:rPr>
        <w:t xml:space="preserve">   </w:t>
      </w:r>
      <w:r w:rsidR="009112DB" w:rsidRPr="000A7A6F">
        <w:rPr>
          <w:rFonts w:ascii="Times New Roman" w:hAnsi="Times New Roman" w:cs="Times New Roman"/>
          <w:sz w:val="28"/>
          <w:szCs w:val="28"/>
        </w:rPr>
        <w:t xml:space="preserve"> 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 w:rsidR="009112DB" w:rsidRPr="000A7A6F">
        <w:rPr>
          <w:rFonts w:ascii="Times New Roman" w:hAnsi="Times New Roman" w:cs="Times New Roman"/>
          <w:sz w:val="28"/>
          <w:szCs w:val="28"/>
        </w:rPr>
        <w:t xml:space="preserve">Важной отраслью экономики  </w:t>
      </w:r>
      <w:proofErr w:type="spellStart"/>
      <w:r w:rsidR="009112DB"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112DB" w:rsidRPr="000A7A6F">
        <w:rPr>
          <w:rFonts w:ascii="Times New Roman" w:hAnsi="Times New Roman" w:cs="Times New Roman"/>
          <w:sz w:val="28"/>
          <w:szCs w:val="28"/>
        </w:rPr>
        <w:t xml:space="preserve"> района является сельское хозяйство.  </w:t>
      </w:r>
    </w:p>
    <w:p w:rsidR="009019D2" w:rsidRPr="009019D2" w:rsidRDefault="009019D2" w:rsidP="009C4CEC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 w:rsidR="00E82A72"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 xml:space="preserve">2019 год стал успешным и для тружеников села нашего </w:t>
      </w:r>
      <w:proofErr w:type="spellStart"/>
      <w:r w:rsidRPr="009019D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019D2">
        <w:rPr>
          <w:rFonts w:ascii="Times New Roman" w:hAnsi="Times New Roman" w:cs="Times New Roman"/>
          <w:sz w:val="28"/>
          <w:szCs w:val="28"/>
        </w:rPr>
        <w:t xml:space="preserve"> муниципального района. Валовой сбор зерновых и зернобобовых культур составил 62,7 тыс. тонн, при урожайности 32,5 ц/га. </w:t>
      </w:r>
    </w:p>
    <w:p w:rsidR="009019D2" w:rsidRPr="009019D2" w:rsidRDefault="009019D2" w:rsidP="009019D2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9D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19D2">
        <w:rPr>
          <w:rFonts w:ascii="Times New Roman" w:hAnsi="Times New Roman" w:cs="Times New Roman"/>
          <w:sz w:val="28"/>
          <w:szCs w:val="28"/>
        </w:rPr>
        <w:t xml:space="preserve">Сельскохозяйственными товаропроизводителями района заложен прочный фундамент под будущий урожай. Озимые культуры посеяны на площади 1,2 тыс. га, но основная доля зернового клина в 2020 году будет занята такой культурой, как кукуруза на зерно, площадь сева которой </w:t>
      </w:r>
      <w:r w:rsidRPr="009019D2">
        <w:rPr>
          <w:rFonts w:ascii="Times New Roman" w:hAnsi="Times New Roman" w:cs="Times New Roman"/>
          <w:sz w:val="28"/>
          <w:szCs w:val="28"/>
        </w:rPr>
        <w:lastRenderedPageBreak/>
        <w:t>составит 6550 га. Под эту площадь с осени внесены сложные удобрения, поднята зябь.</w:t>
      </w:r>
    </w:p>
    <w:p w:rsidR="009019D2" w:rsidRPr="009019D2" w:rsidRDefault="009019D2" w:rsidP="009019D2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019D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019D2"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 w:rsidRPr="009019D2">
        <w:rPr>
          <w:rFonts w:ascii="Times New Roman" w:hAnsi="Times New Roman" w:cs="Times New Roman"/>
          <w:sz w:val="28"/>
          <w:szCs w:val="28"/>
        </w:rPr>
        <w:t xml:space="preserve"> району за 2019 год производство мяса составило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 xml:space="preserve">211,5 тонн (темп роста 239,5%), производство молока - 633,9 тонн (темп роста 118%). По итогам года надой на одну фуражную корову составил 5071 кг, что выше уровня прошлого года на 806 кг. </w:t>
      </w:r>
    </w:p>
    <w:p w:rsidR="009019D2" w:rsidRPr="009019D2" w:rsidRDefault="009019D2" w:rsidP="009019D2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 xml:space="preserve">Рост продуктивности молочного стада обеспечил Глава КФХ Киселев Владимир Александрович, который является одним из первых получателей гранта на создание молочной животноводческой фермы. </w:t>
      </w:r>
    </w:p>
    <w:p w:rsidR="009019D2" w:rsidRPr="009019D2" w:rsidRDefault="009019D2" w:rsidP="009C4CEC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C4CE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019D2">
        <w:rPr>
          <w:rFonts w:ascii="Times New Roman" w:hAnsi="Times New Roman" w:cs="Times New Roman"/>
          <w:sz w:val="28"/>
          <w:szCs w:val="28"/>
        </w:rPr>
        <w:t xml:space="preserve"> успешно осуществляют свою деятельность  АО «Мир цветов» </w:t>
      </w:r>
      <w:proofErr w:type="gramStart"/>
      <w:r w:rsidRPr="009019D2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9019D2">
        <w:rPr>
          <w:rFonts w:ascii="Times New Roman" w:hAnsi="Times New Roman" w:cs="Times New Roman"/>
          <w:sz w:val="28"/>
          <w:szCs w:val="28"/>
        </w:rPr>
        <w:t xml:space="preserve"> «Мир цветов ТК».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 xml:space="preserve">В 2019 году объем реализованной продукции данных предприятий составил 763,8 млн. руб., рост к уровню предыдущего периода </w:t>
      </w:r>
      <w:r w:rsidR="00E82A72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Pr="009019D2">
        <w:rPr>
          <w:rFonts w:ascii="Times New Roman" w:hAnsi="Times New Roman" w:cs="Times New Roman"/>
          <w:sz w:val="28"/>
          <w:szCs w:val="28"/>
        </w:rPr>
        <w:t>16,6%. С каждого квадратного метра получено 270 штук роз.</w:t>
      </w:r>
    </w:p>
    <w:p w:rsidR="009019D2" w:rsidRPr="009019D2" w:rsidRDefault="009019D2" w:rsidP="009C4CE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C4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9D2">
        <w:rPr>
          <w:rFonts w:ascii="Times New Roman" w:hAnsi="Times New Roman" w:cs="Times New Roman"/>
          <w:sz w:val="28"/>
          <w:szCs w:val="28"/>
        </w:rPr>
        <w:t>В 2020 год</w:t>
      </w:r>
      <w:proofErr w:type="gramStart"/>
      <w:r w:rsidRPr="009019D2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9019D2">
        <w:rPr>
          <w:rFonts w:ascii="Times New Roman" w:hAnsi="Times New Roman" w:cs="Times New Roman"/>
          <w:sz w:val="28"/>
          <w:szCs w:val="28"/>
        </w:rPr>
        <w:t xml:space="preserve"> «Мир цветов ТК» будет продолжено строительство второй очереди тепличного комплекса. Проект предусматривает увеличение площади действующего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019D2">
        <w:rPr>
          <w:rFonts w:ascii="Times New Roman" w:hAnsi="Times New Roman" w:cs="Times New Roman"/>
          <w:sz w:val="28"/>
          <w:szCs w:val="28"/>
        </w:rPr>
        <w:t xml:space="preserve">епличного комплекса   с 3 до 6 Га, что удовлетворит потребности населения Республики и регионов России в продукции цветоводства высшего качества, обеспечит создание 40 новых рабочих мест, увеличит налоговые поступления в бюджеты всех уровней.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9019D2">
        <w:rPr>
          <w:rFonts w:ascii="Times New Roman" w:hAnsi="Times New Roman" w:cs="Times New Roman"/>
          <w:sz w:val="28"/>
          <w:szCs w:val="28"/>
        </w:rPr>
        <w:t xml:space="preserve">Стоимость проекта составляет 482,4 млн. рублей. </w:t>
      </w:r>
    </w:p>
    <w:p w:rsidR="00E44151" w:rsidRPr="000A7A6F" w:rsidRDefault="00250535" w:rsidP="004D32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0A7A6F">
        <w:rPr>
          <w:rFonts w:ascii="Times New Roman" w:hAnsi="Times New Roman" w:cs="Times New Roman"/>
          <w:sz w:val="28"/>
          <w:szCs w:val="28"/>
        </w:rPr>
        <w:t>Доля прибыльных сельскохозяйственных организаций, в общем  числе сельскохозяйственных организаций в  201</w:t>
      </w:r>
      <w:r w:rsidR="009019D2">
        <w:rPr>
          <w:rFonts w:ascii="Times New Roman" w:hAnsi="Times New Roman" w:cs="Times New Roman"/>
          <w:sz w:val="28"/>
          <w:szCs w:val="28"/>
        </w:rPr>
        <w:t>9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9019D2">
        <w:rPr>
          <w:rFonts w:ascii="Times New Roman" w:hAnsi="Times New Roman" w:cs="Times New Roman"/>
          <w:sz w:val="28"/>
          <w:szCs w:val="28"/>
        </w:rPr>
        <w:t>80</w:t>
      </w:r>
      <w:r w:rsidR="004F153F" w:rsidRPr="000A7A6F">
        <w:rPr>
          <w:rFonts w:ascii="Times New Roman" w:hAnsi="Times New Roman" w:cs="Times New Roman"/>
          <w:sz w:val="28"/>
          <w:szCs w:val="28"/>
        </w:rPr>
        <w:t>,0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%</w:t>
      </w:r>
      <w:r w:rsidR="004D3E78" w:rsidRPr="000A7A6F">
        <w:rPr>
          <w:rFonts w:ascii="Times New Roman" w:hAnsi="Times New Roman" w:cs="Times New Roman"/>
          <w:sz w:val="28"/>
          <w:szCs w:val="28"/>
        </w:rPr>
        <w:t>.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0F13F9" w:rsidRPr="000A7A6F" w:rsidRDefault="00E44151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9019D2">
        <w:rPr>
          <w:rFonts w:ascii="Times New Roman" w:hAnsi="Times New Roman" w:cs="Times New Roman"/>
          <w:sz w:val="28"/>
          <w:szCs w:val="28"/>
        </w:rPr>
        <w:t xml:space="preserve">  </w:t>
      </w:r>
      <w:r w:rsidRPr="000A7A6F">
        <w:rPr>
          <w:rFonts w:ascii="Times New Roman" w:hAnsi="Times New Roman" w:cs="Times New Roman"/>
          <w:sz w:val="28"/>
          <w:szCs w:val="28"/>
        </w:rPr>
        <w:t>На  20</w:t>
      </w:r>
      <w:r w:rsidR="009019D2">
        <w:rPr>
          <w:rFonts w:ascii="Times New Roman" w:hAnsi="Times New Roman" w:cs="Times New Roman"/>
          <w:sz w:val="28"/>
          <w:szCs w:val="28"/>
        </w:rPr>
        <w:t>20</w:t>
      </w:r>
      <w:r w:rsidR="009B4F6F" w:rsidRPr="000A7A6F">
        <w:rPr>
          <w:rFonts w:ascii="Times New Roman" w:hAnsi="Times New Roman" w:cs="Times New Roman"/>
          <w:sz w:val="28"/>
          <w:szCs w:val="28"/>
        </w:rPr>
        <w:t>-202</w:t>
      </w:r>
      <w:r w:rsidR="009019D2">
        <w:rPr>
          <w:rFonts w:ascii="Times New Roman" w:hAnsi="Times New Roman" w:cs="Times New Roman"/>
          <w:sz w:val="28"/>
          <w:szCs w:val="28"/>
        </w:rPr>
        <w:t>2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</w:t>
      </w:r>
      <w:r w:rsidR="009B4F6F" w:rsidRPr="000A7A6F">
        <w:rPr>
          <w:rFonts w:ascii="Times New Roman" w:hAnsi="Times New Roman" w:cs="Times New Roman"/>
          <w:sz w:val="28"/>
          <w:szCs w:val="28"/>
        </w:rPr>
        <w:t>ы</w:t>
      </w:r>
      <w:r w:rsidRPr="000A7A6F">
        <w:rPr>
          <w:rFonts w:ascii="Times New Roman" w:hAnsi="Times New Roman" w:cs="Times New Roman"/>
          <w:sz w:val="28"/>
          <w:szCs w:val="28"/>
        </w:rPr>
        <w:t xml:space="preserve"> в АПК предусмотрено рентабельное ведение сельского хозяйства во всех сельхозпредприятиях.        </w:t>
      </w:r>
      <w:r w:rsidR="00ED4BD6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0F13F9" w:rsidRPr="000A7A6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110F2" w:rsidRPr="00A8547F" w:rsidRDefault="006110F2" w:rsidP="00A8547F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8547F">
        <w:rPr>
          <w:rFonts w:ascii="Times New Roman" w:hAnsi="Times New Roman" w:cs="Times New Roman"/>
          <w:sz w:val="28"/>
          <w:szCs w:val="28"/>
        </w:rPr>
        <w:t>Стабильной остается ситуация на рынке труда. На 1 января 2020г. в центре занятости число зарегистрированных безработных граждан составило 51 человек. Уровень регистрируемой безработицы к экономическ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активному населению составил в 2019 году - 1,2 %. Республиканское значение этого показателя в 2019 году - 0,9%.</w:t>
      </w:r>
      <w:r w:rsidR="0048458E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080F66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8458E" w:rsidRPr="00A854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4151" w:rsidRPr="00A8547F" w:rsidRDefault="0048458E" w:rsidP="00A86E4F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8212E7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6110F2" w:rsidRPr="00A8547F">
        <w:rPr>
          <w:rFonts w:ascii="Times New Roman" w:hAnsi="Times New Roman" w:cs="Times New Roman"/>
          <w:sz w:val="28"/>
          <w:szCs w:val="28"/>
        </w:rPr>
        <w:t xml:space="preserve">     </w:t>
      </w:r>
      <w:r w:rsidR="008212E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Малый бизнес играет важную роль в решении экономических и социальных задач </w:t>
      </w:r>
      <w:proofErr w:type="spellStart"/>
      <w:r w:rsidR="00E44151"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44151"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способствует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 района, стабильность налоговых поступлений.</w:t>
      </w:r>
    </w:p>
    <w:p w:rsidR="00E033A5" w:rsidRPr="00A8547F" w:rsidRDefault="00E44151" w:rsidP="00A8547F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0E7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По итогам 201</w:t>
      </w:r>
      <w:r w:rsidR="006110F2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года число субъектов малого и среднего предпринимательства составило в районе </w:t>
      </w:r>
      <w:r w:rsidR="000F75E7" w:rsidRPr="00A8547F">
        <w:rPr>
          <w:rFonts w:ascii="Times New Roman" w:hAnsi="Times New Roman" w:cs="Times New Roman"/>
          <w:sz w:val="28"/>
          <w:szCs w:val="28"/>
        </w:rPr>
        <w:t>142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0F75E7" w:rsidRPr="00A8547F">
        <w:rPr>
          <w:rFonts w:ascii="Times New Roman" w:hAnsi="Times New Roman" w:cs="Times New Roman"/>
          <w:sz w:val="28"/>
          <w:szCs w:val="28"/>
        </w:rPr>
        <w:t>ы</w:t>
      </w:r>
      <w:r w:rsidRPr="00A8547F">
        <w:rPr>
          <w:rFonts w:ascii="Times New Roman" w:hAnsi="Times New Roman" w:cs="Times New Roman"/>
          <w:sz w:val="28"/>
          <w:szCs w:val="28"/>
        </w:rPr>
        <w:t xml:space="preserve">. В малом и среднем предпринимательстве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занято </w:t>
      </w:r>
      <w:r w:rsidR="00950E7A" w:rsidRPr="00A8547F">
        <w:rPr>
          <w:rFonts w:ascii="Times New Roman" w:hAnsi="Times New Roman" w:cs="Times New Roman"/>
          <w:sz w:val="28"/>
          <w:szCs w:val="28"/>
        </w:rPr>
        <w:t xml:space="preserve">381 </w:t>
      </w:r>
      <w:r w:rsidRPr="00A8547F">
        <w:rPr>
          <w:rFonts w:ascii="Times New Roman" w:hAnsi="Times New Roman" w:cs="Times New Roman"/>
          <w:sz w:val="28"/>
          <w:szCs w:val="28"/>
        </w:rPr>
        <w:t>человек. В 201</w:t>
      </w:r>
      <w:r w:rsidR="006110F2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открыли свою предпринимательскую деятельность </w:t>
      </w:r>
      <w:r w:rsidR="000F75E7" w:rsidRPr="00A8547F">
        <w:rPr>
          <w:rFonts w:ascii="Times New Roman" w:hAnsi="Times New Roman" w:cs="Times New Roman"/>
          <w:sz w:val="28"/>
          <w:szCs w:val="28"/>
        </w:rPr>
        <w:t>21</w:t>
      </w:r>
      <w:r w:rsidRPr="00A8547F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 w:rsidR="000F75E7" w:rsidRPr="00A8547F">
        <w:rPr>
          <w:rFonts w:ascii="Times New Roman" w:hAnsi="Times New Roman" w:cs="Times New Roman"/>
          <w:sz w:val="28"/>
          <w:szCs w:val="28"/>
        </w:rPr>
        <w:t xml:space="preserve">й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0F75E7" w:rsidRPr="00A8547F">
        <w:rPr>
          <w:rFonts w:ascii="Times New Roman" w:hAnsi="Times New Roman" w:cs="Times New Roman"/>
          <w:sz w:val="28"/>
          <w:szCs w:val="28"/>
        </w:rPr>
        <w:t>ь</w:t>
      </w:r>
      <w:r w:rsidRPr="00A8547F">
        <w:rPr>
          <w:rFonts w:ascii="Times New Roman" w:hAnsi="Times New Roman" w:cs="Times New Roman"/>
          <w:sz w:val="28"/>
          <w:szCs w:val="28"/>
        </w:rPr>
        <w:t xml:space="preserve">, что позволило создать </w:t>
      </w:r>
      <w:r w:rsidR="000F75E7" w:rsidRPr="00A8547F">
        <w:rPr>
          <w:rFonts w:ascii="Times New Roman" w:hAnsi="Times New Roman" w:cs="Times New Roman"/>
          <w:sz w:val="28"/>
          <w:szCs w:val="28"/>
        </w:rPr>
        <w:t xml:space="preserve">25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новых рабочих мест.</w:t>
      </w:r>
    </w:p>
    <w:p w:rsidR="00E44151" w:rsidRPr="00A8547F" w:rsidRDefault="00F038BA" w:rsidP="00847A8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5073D2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44151"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A8547F">
        <w:rPr>
          <w:rFonts w:ascii="Times New Roman" w:hAnsi="Times New Roman" w:cs="Times New Roman"/>
          <w:sz w:val="28"/>
          <w:szCs w:val="28"/>
        </w:rPr>
        <w:t xml:space="preserve"> муниципальном районе в рамках муниципальной  программы </w:t>
      </w:r>
      <w:r w:rsidR="0024416D" w:rsidRPr="00A8547F">
        <w:rPr>
          <w:rFonts w:ascii="Times New Roman" w:hAnsi="Times New Roman" w:cs="Times New Roman"/>
          <w:sz w:val="28"/>
          <w:szCs w:val="28"/>
        </w:rPr>
        <w:t xml:space="preserve">«Развитие малого и среднего предпринимательства в </w:t>
      </w:r>
      <w:proofErr w:type="spellStart"/>
      <w:r w:rsidR="0024416D"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4416D" w:rsidRPr="00A8547F">
        <w:rPr>
          <w:rFonts w:ascii="Times New Roman" w:hAnsi="Times New Roman" w:cs="Times New Roman"/>
          <w:sz w:val="28"/>
          <w:szCs w:val="28"/>
        </w:rPr>
        <w:t xml:space="preserve"> муниципальном районе на 2019-2024 годы» </w:t>
      </w:r>
      <w:r w:rsidR="00E44151" w:rsidRPr="00A8547F">
        <w:rPr>
          <w:rFonts w:ascii="Times New Roman" w:hAnsi="Times New Roman" w:cs="Times New Roman"/>
          <w:sz w:val="28"/>
          <w:szCs w:val="28"/>
        </w:rPr>
        <w:t>оказывается консультативная и методическая помощь, имущественная поддержка  субъектам малого и среднего предпринимательства. Имущественная  поддержка оказывается  путем предоставления пустующих и неиспользованных помещений, находящихся в муниципальной собственности района, на условиях долгосрочной аренды предпринимательства.</w:t>
      </w:r>
    </w:p>
    <w:p w:rsidR="00E44151" w:rsidRPr="00A8547F" w:rsidRDefault="00E44151" w:rsidP="00A8547F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AE1A4B" w:rsidRPr="00A854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Услуги потребительского рынка на территории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оказывают </w:t>
      </w:r>
      <w:r w:rsidR="0026180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объект</w:t>
      </w:r>
      <w:r w:rsidR="0026180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торговли. Сеть стационарной торговли  </w:t>
      </w:r>
      <w:r w:rsidR="0084483F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представлена магазинами в количестве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58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483F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единиц</w:t>
      </w:r>
      <w:r w:rsidR="00546D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 них продовольственных </w:t>
      </w:r>
      <w:r w:rsidR="0084483F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180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84483F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44,8</w:t>
      </w:r>
      <w:r w:rsidR="00F9226B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%), непродовольственных </w:t>
      </w:r>
      <w:r w:rsidR="00910EC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264E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910EC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27,6</w:t>
      </w:r>
      <w:r w:rsidR="00546D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%) и смешанных </w:t>
      </w:r>
      <w:r w:rsidR="00910EC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51A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910EC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27,6</w:t>
      </w:r>
      <w:r w:rsidR="0026180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%).</w:t>
      </w:r>
      <w:r w:rsidR="00910EC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Нестационарная торговая сеть представлена двумя павильонами. </w:t>
      </w:r>
    </w:p>
    <w:p w:rsidR="00E44151" w:rsidRPr="00A8547F" w:rsidRDefault="00E44151" w:rsidP="00A8547F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546D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В сфере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общественного питания</w:t>
      </w:r>
      <w:r w:rsidR="00546D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6D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функционируют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4  кафе и 1 бар. Фактическая обеспеченность количеством мест общественного питания в расчете на 1000 человек в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составляет </w:t>
      </w:r>
      <w:r w:rsidR="00AB321A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45,2</w:t>
      </w:r>
      <w:r w:rsidR="003551A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единицы, при нормативе - 40,0</w:t>
      </w:r>
      <w:r w:rsidR="00475ED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единиц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4151" w:rsidRPr="00A8547F" w:rsidRDefault="00E44151" w:rsidP="0032013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           В 201</w:t>
      </w:r>
      <w:r w:rsidR="001977CC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показатель «Число субъектов малого и среднего предпринимательства в расчете на 10000 человек населения» по району  составил </w:t>
      </w:r>
      <w:r w:rsidR="001977CC" w:rsidRPr="00A8547F">
        <w:rPr>
          <w:rFonts w:ascii="Times New Roman" w:hAnsi="Times New Roman" w:cs="Times New Roman"/>
          <w:sz w:val="28"/>
          <w:szCs w:val="28"/>
        </w:rPr>
        <w:t>219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единиц. </w:t>
      </w:r>
    </w:p>
    <w:p w:rsidR="00E44151" w:rsidRPr="00A8547F" w:rsidRDefault="00E44151" w:rsidP="0032013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Доля среднесписочной</w:t>
      </w:r>
      <w:r w:rsidR="00C10C1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численности работников (без внешних  совместителей) малых и  средних предприятий в среднесписочной численности работников (без внешних совместителей) всех предприятий и организаций в 201</w:t>
      </w:r>
      <w:r w:rsidR="001977CC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797450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39,</w:t>
      </w:r>
      <w:r w:rsidR="001977CC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</w:t>
      </w:r>
      <w:r w:rsidRPr="00A8547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A8547F" w:rsidRDefault="00E44151" w:rsidP="00A86E4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8547F">
        <w:rPr>
          <w:rFonts w:ascii="Times New Roman" w:hAnsi="Times New Roman" w:cs="Times New Roman"/>
          <w:sz w:val="28"/>
          <w:szCs w:val="28"/>
        </w:rPr>
        <w:tab/>
        <w:t>Доля площади земельных участков, являющихся объектами налогообложения земельным налогом, в общей площади территории муниципального района  в 20</w:t>
      </w:r>
      <w:r w:rsidR="00F637FD" w:rsidRPr="00A8547F">
        <w:rPr>
          <w:rFonts w:ascii="Times New Roman" w:hAnsi="Times New Roman" w:cs="Times New Roman"/>
          <w:sz w:val="28"/>
          <w:szCs w:val="28"/>
        </w:rPr>
        <w:t>19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797450" w:rsidRPr="00A8547F">
        <w:rPr>
          <w:rFonts w:ascii="Times New Roman" w:hAnsi="Times New Roman" w:cs="Times New Roman"/>
          <w:sz w:val="28"/>
          <w:szCs w:val="28"/>
        </w:rPr>
        <w:t>63,</w:t>
      </w:r>
      <w:r w:rsidR="00F637FD" w:rsidRPr="00A8547F">
        <w:rPr>
          <w:rFonts w:ascii="Times New Roman" w:hAnsi="Times New Roman" w:cs="Times New Roman"/>
          <w:sz w:val="28"/>
          <w:szCs w:val="28"/>
        </w:rPr>
        <w:t>6</w:t>
      </w:r>
      <w:r w:rsidRPr="00A8547F">
        <w:rPr>
          <w:rFonts w:ascii="Times New Roman" w:hAnsi="Times New Roman" w:cs="Times New Roman"/>
          <w:sz w:val="28"/>
          <w:szCs w:val="28"/>
        </w:rPr>
        <w:t xml:space="preserve"> %. В 20</w:t>
      </w:r>
      <w:r w:rsidR="00F637FD" w:rsidRPr="00A8547F">
        <w:rPr>
          <w:rFonts w:ascii="Times New Roman" w:hAnsi="Times New Roman" w:cs="Times New Roman"/>
          <w:sz w:val="28"/>
          <w:szCs w:val="28"/>
        </w:rPr>
        <w:t>20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году- </w:t>
      </w:r>
      <w:r w:rsidR="00F637FD" w:rsidRPr="00A8547F">
        <w:rPr>
          <w:rFonts w:ascii="Times New Roman" w:hAnsi="Times New Roman" w:cs="Times New Roman"/>
          <w:sz w:val="28"/>
          <w:szCs w:val="28"/>
        </w:rPr>
        <w:t>64,0</w:t>
      </w:r>
      <w:r w:rsidRPr="00A8547F">
        <w:rPr>
          <w:rFonts w:ascii="Times New Roman" w:hAnsi="Times New Roman" w:cs="Times New Roman"/>
          <w:sz w:val="28"/>
          <w:szCs w:val="28"/>
        </w:rPr>
        <w:t>%, в 20</w:t>
      </w:r>
      <w:r w:rsidR="00797450" w:rsidRPr="00A8547F">
        <w:rPr>
          <w:rFonts w:ascii="Times New Roman" w:hAnsi="Times New Roman" w:cs="Times New Roman"/>
          <w:sz w:val="28"/>
          <w:szCs w:val="28"/>
        </w:rPr>
        <w:t>2</w:t>
      </w:r>
      <w:r w:rsidR="00F637FD" w:rsidRPr="00A8547F">
        <w:rPr>
          <w:rFonts w:ascii="Times New Roman" w:hAnsi="Times New Roman" w:cs="Times New Roman"/>
          <w:sz w:val="28"/>
          <w:szCs w:val="28"/>
        </w:rPr>
        <w:t>1</w:t>
      </w:r>
      <w:r w:rsidRPr="00A8547F">
        <w:rPr>
          <w:rFonts w:ascii="Times New Roman" w:hAnsi="Times New Roman" w:cs="Times New Roman"/>
          <w:sz w:val="28"/>
          <w:szCs w:val="28"/>
        </w:rPr>
        <w:t>-20</w:t>
      </w:r>
      <w:r w:rsidR="00283286" w:rsidRPr="00A8547F">
        <w:rPr>
          <w:rFonts w:ascii="Times New Roman" w:hAnsi="Times New Roman" w:cs="Times New Roman"/>
          <w:sz w:val="28"/>
          <w:szCs w:val="28"/>
        </w:rPr>
        <w:t>2</w:t>
      </w:r>
      <w:r w:rsidR="00F637FD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годах </w:t>
      </w:r>
      <w:r w:rsidR="00E44414" w:rsidRPr="00A8547F">
        <w:rPr>
          <w:rFonts w:ascii="Times New Roman" w:hAnsi="Times New Roman" w:cs="Times New Roman"/>
          <w:sz w:val="28"/>
          <w:szCs w:val="28"/>
        </w:rPr>
        <w:t>–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637FD" w:rsidRPr="00A8547F">
        <w:rPr>
          <w:rFonts w:ascii="Times New Roman" w:hAnsi="Times New Roman" w:cs="Times New Roman"/>
          <w:sz w:val="28"/>
          <w:szCs w:val="28"/>
        </w:rPr>
        <w:t>64,2</w:t>
      </w:r>
      <w:r w:rsidR="00E80366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414" w:rsidRPr="00A8547F">
        <w:rPr>
          <w:rFonts w:ascii="Times New Roman" w:hAnsi="Times New Roman" w:cs="Times New Roman"/>
          <w:sz w:val="28"/>
          <w:szCs w:val="28"/>
        </w:rPr>
        <w:t xml:space="preserve">% и  </w:t>
      </w:r>
      <w:r w:rsidR="00F637FD" w:rsidRPr="00A8547F">
        <w:rPr>
          <w:rFonts w:ascii="Times New Roman" w:hAnsi="Times New Roman" w:cs="Times New Roman"/>
          <w:sz w:val="28"/>
          <w:szCs w:val="28"/>
        </w:rPr>
        <w:t>64,4</w:t>
      </w:r>
      <w:r w:rsidR="00F36A76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414" w:rsidRPr="00A8547F">
        <w:rPr>
          <w:rFonts w:ascii="Times New Roman" w:hAnsi="Times New Roman" w:cs="Times New Roman"/>
          <w:sz w:val="28"/>
          <w:szCs w:val="28"/>
        </w:rPr>
        <w:t>% соответ</w:t>
      </w:r>
      <w:r w:rsidR="007810DF" w:rsidRPr="00A8547F">
        <w:rPr>
          <w:rFonts w:ascii="Times New Roman" w:hAnsi="Times New Roman" w:cs="Times New Roman"/>
          <w:sz w:val="28"/>
          <w:szCs w:val="28"/>
        </w:rPr>
        <w:t>ственно</w:t>
      </w:r>
      <w:r w:rsidRPr="00A8547F">
        <w:rPr>
          <w:rFonts w:ascii="Times New Roman" w:hAnsi="Times New Roman" w:cs="Times New Roman"/>
          <w:sz w:val="28"/>
          <w:szCs w:val="28"/>
        </w:rPr>
        <w:t>.</w:t>
      </w:r>
    </w:p>
    <w:p w:rsidR="00F51099" w:rsidRPr="00A8547F" w:rsidRDefault="00E44151" w:rsidP="00A86E4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E2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В </w:t>
      </w:r>
      <w:r w:rsidR="00C62E2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20</w:t>
      </w:r>
      <w:r w:rsidR="00F637FD" w:rsidRPr="00A8547F">
        <w:rPr>
          <w:rFonts w:ascii="Times New Roman" w:hAnsi="Times New Roman" w:cs="Times New Roman"/>
          <w:sz w:val="28"/>
          <w:szCs w:val="28"/>
        </w:rPr>
        <w:t>20</w:t>
      </w:r>
      <w:r w:rsidR="00283286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C62E2A" w:rsidRPr="00A8547F">
        <w:rPr>
          <w:rFonts w:ascii="Times New Roman" w:hAnsi="Times New Roman" w:cs="Times New Roman"/>
          <w:sz w:val="28"/>
          <w:szCs w:val="28"/>
        </w:rPr>
        <w:t xml:space="preserve"> продолжится </w:t>
      </w:r>
      <w:r w:rsidRPr="00A8547F">
        <w:rPr>
          <w:rFonts w:ascii="Times New Roman" w:hAnsi="Times New Roman" w:cs="Times New Roman"/>
          <w:sz w:val="28"/>
          <w:szCs w:val="28"/>
        </w:rPr>
        <w:t>проведени</w:t>
      </w:r>
      <w:r w:rsidR="00C62E2A" w:rsidRPr="00A8547F">
        <w:rPr>
          <w:rFonts w:ascii="Times New Roman" w:hAnsi="Times New Roman" w:cs="Times New Roman"/>
          <w:sz w:val="28"/>
          <w:szCs w:val="28"/>
        </w:rPr>
        <w:t>е</w:t>
      </w:r>
      <w:r w:rsidRPr="00A8547F">
        <w:rPr>
          <w:rFonts w:ascii="Times New Roman" w:hAnsi="Times New Roman" w:cs="Times New Roman"/>
          <w:sz w:val="28"/>
          <w:szCs w:val="28"/>
        </w:rPr>
        <w:t xml:space="preserve"> мероприятий по оформлению в собственность муниципального образования земельных долей и земельных участков из невостребованных долей</w:t>
      </w:r>
      <w:r w:rsidR="00C62E2A" w:rsidRPr="00A8547F">
        <w:rPr>
          <w:rFonts w:ascii="Times New Roman" w:hAnsi="Times New Roman" w:cs="Times New Roman"/>
          <w:sz w:val="28"/>
          <w:szCs w:val="28"/>
        </w:rPr>
        <w:t>. Также будет проведена работа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по проведению инвентаризации имущества, расположенного на территории муниципального района в целях постановки на налоговый учет, в том числе являющегося муниципальной собственностью, собственностью физических и юридических лиц, бесхозяйного имущества, земельных участков.  </w:t>
      </w:r>
    </w:p>
    <w:p w:rsidR="00F51099" w:rsidRPr="00A8547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51099" w:rsidRPr="00A8547F">
        <w:rPr>
          <w:rFonts w:ascii="Times New Roman" w:hAnsi="Times New Roman" w:cs="Times New Roman"/>
          <w:sz w:val="28"/>
          <w:szCs w:val="28"/>
        </w:rPr>
        <w:t xml:space="preserve">Протяженность автомобильных дорог общего пользования местного </w:t>
      </w:r>
      <w:r w:rsidR="00F5109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</w:t>
      </w:r>
      <w:r w:rsidR="00F51099" w:rsidRPr="00A8547F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C96EF7" w:rsidRPr="00A8547F">
        <w:rPr>
          <w:rFonts w:ascii="Times New Roman" w:hAnsi="Times New Roman" w:cs="Times New Roman"/>
          <w:sz w:val="28"/>
          <w:szCs w:val="28"/>
        </w:rPr>
        <w:t>107,7</w:t>
      </w:r>
      <w:r w:rsidR="00F5109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</w:t>
      </w:r>
      <w:r w:rsidR="00F51099" w:rsidRPr="00A8547F">
        <w:rPr>
          <w:rFonts w:ascii="Times New Roman" w:hAnsi="Times New Roman" w:cs="Times New Roman"/>
          <w:sz w:val="28"/>
          <w:szCs w:val="28"/>
        </w:rPr>
        <w:t>.</w:t>
      </w:r>
      <w:r w:rsidR="00F5109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6EF7" w:rsidRPr="00A8547F" w:rsidRDefault="00E44151" w:rsidP="00DF431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C96EF7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201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="00C96EF7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составила </w:t>
      </w:r>
      <w:r w:rsidR="00797450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86,4</w:t>
      </w:r>
      <w:r w:rsidR="00546D3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797450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%.</w:t>
      </w:r>
    </w:p>
    <w:p w:rsidR="00317DF8" w:rsidRPr="00A8547F" w:rsidRDefault="00C96EF7" w:rsidP="00A8547F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B085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317DF8" w:rsidRPr="00A8547F">
        <w:rPr>
          <w:rFonts w:ascii="Times New Roman" w:hAnsi="Times New Roman" w:cs="Times New Roman"/>
          <w:sz w:val="28"/>
          <w:szCs w:val="28"/>
        </w:rPr>
        <w:t>За 2019 год выполнены работы по содержанию дорог на сумму 1987,6 тыс. руб.</w:t>
      </w:r>
    </w:p>
    <w:p w:rsidR="00317DF8" w:rsidRPr="00A8547F" w:rsidRDefault="00317DF8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8547F">
        <w:rPr>
          <w:rFonts w:ascii="Times New Roman" w:hAnsi="Times New Roman" w:cs="Times New Roman"/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sz w:val="28"/>
          <w:szCs w:val="28"/>
        </w:rPr>
        <w:t xml:space="preserve">В рамках национального проекта «Безопасные и качественные автомобильные дороги» в 2019 году проведены работы по капитальному ремонту подъездной дороги к поселку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от АЗС до железнодорожного переезда, протяженностью 1,28 км, а также участок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>дороги Пушкино – Нагаево, протяженностью 3,8 км. Общая протяженность 5,08 км. Общая стоимость работ составила более 65,8 млн. руб.</w:t>
      </w:r>
    </w:p>
    <w:p w:rsidR="009564CA" w:rsidRPr="00A8547F" w:rsidRDefault="00317DF8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A8547F">
        <w:rPr>
          <w:rFonts w:ascii="Times New Roman" w:hAnsi="Times New Roman" w:cs="Times New Roman"/>
          <w:sz w:val="28"/>
          <w:szCs w:val="28"/>
        </w:rPr>
        <w:t xml:space="preserve">   </w:t>
      </w:r>
      <w:r w:rsidRPr="00A8547F">
        <w:rPr>
          <w:rFonts w:ascii="Times New Roman" w:hAnsi="Times New Roman" w:cs="Times New Roman"/>
          <w:sz w:val="28"/>
          <w:szCs w:val="28"/>
        </w:rPr>
        <w:t xml:space="preserve">В 2020 году будет отремонтирован участок данной дороги в поселке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по ул. Заводская и ул. Пушкина, общей протяженностью 4,0 км. Стоимость ремонта составит 46,9 млн. руб. </w:t>
      </w:r>
    </w:p>
    <w:p w:rsidR="00E44151" w:rsidRPr="00A8547F" w:rsidRDefault="00B93C28" w:rsidP="00A053AF">
      <w:pPr>
        <w:tabs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</w:t>
      </w:r>
      <w:r w:rsidR="007021DF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</w:t>
      </w:r>
      <w:r w:rsid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A86E4F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ранспортное обслуживание населения осуществляется в </w:t>
      </w:r>
      <w:proofErr w:type="spellStart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Кадошкинском</w:t>
      </w:r>
      <w:proofErr w:type="spellEnd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муниципальном районе ОАО «</w:t>
      </w:r>
      <w:proofErr w:type="spellStart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и службой такси. По состоянию на 01.01.20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20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года на балансе предприятия ОАО «</w:t>
      </w:r>
      <w:proofErr w:type="spellStart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числится 4 автобуса. Один арендованный автобус ПАЗ – 32051 взят по договору аренды с </w:t>
      </w:r>
      <w:r w:rsidR="00733B8A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а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дминистрацией района.</w:t>
      </w:r>
      <w:r w:rsidR="00A57A2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Автобусный парк обслуживает 4 междугородних и 9 пригородных маршрутов. Проводится комплекс мер, направленных на улучшение транспортного обслуживания населения - оптимизация графиков и маршрутов движения транспорта</w:t>
      </w:r>
      <w:r w:rsidR="00D55D2F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="00E4415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</w:p>
    <w:p w:rsidR="00E44151" w:rsidRPr="00A8547F" w:rsidRDefault="00E44151" w:rsidP="004D3209">
      <w:pPr>
        <w:tabs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     </w:t>
      </w:r>
      <w:r w:rsid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 201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доля населения, не охваченного  регулярным транспортным сообщением, составила – </w:t>
      </w:r>
      <w:r w:rsidR="007021DF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0,9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 , в 20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20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0,8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</w:t>
      </w:r>
      <w:r w:rsidR="00797450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0,7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</w:t>
      </w:r>
      <w:r w:rsidR="00A57A21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797450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0,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6</w:t>
      </w:r>
      <w:r w:rsidR="0074447B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%.                   </w:t>
      </w:r>
    </w:p>
    <w:p w:rsidR="00A86E4F" w:rsidRDefault="00E44151" w:rsidP="00EA3BC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Наиглавнейшей задачей было и остается повышение качества жизни населения, повышение заработной платы. Среднемесячная номинальная заработная плата работников крупных и средних предприятий в 201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в районе составила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24601,1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рублей, темп роста к уровню прошлого года    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103,7</w:t>
      </w:r>
      <w:r w:rsidR="000926DB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74447B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%, в 20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20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она  прогнозируется в сумме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26692,0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</w:t>
      </w:r>
      <w:r w:rsidR="00386066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, с </w:t>
      </w:r>
      <w:r w:rsidR="006617D5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темп</w:t>
      </w:r>
      <w:r w:rsidR="00386066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ом</w:t>
      </w:r>
      <w:r w:rsidR="006617D5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роста </w:t>
      </w:r>
      <w:r w:rsidR="00F637FD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108,5</w:t>
      </w:r>
      <w:r w:rsidR="006617D5"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                       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D5908">
        <w:rPr>
          <w:rFonts w:ascii="Times New Roman" w:hAnsi="Times New Roman" w:cs="Times New Roman"/>
          <w:sz w:val="28"/>
          <w:szCs w:val="28"/>
        </w:rPr>
        <w:t xml:space="preserve"> </w:t>
      </w:r>
      <w:r w:rsidR="009E7703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B90C2A" w:rsidRDefault="00A86E4F" w:rsidP="002428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E771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17DF8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46075" w:rsidRDefault="00B46075" w:rsidP="002428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2859" w:rsidRPr="00A8547F" w:rsidRDefault="00B90C2A" w:rsidP="002428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317D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7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6E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2859" w:rsidRPr="00A8547F">
        <w:rPr>
          <w:rFonts w:ascii="Times New Roman" w:hAnsi="Times New Roman" w:cs="Times New Roman"/>
          <w:b/>
          <w:sz w:val="28"/>
          <w:szCs w:val="28"/>
        </w:rPr>
        <w:t xml:space="preserve">III. Дошкольное образование </w:t>
      </w:r>
    </w:p>
    <w:p w:rsidR="00EA3BCC" w:rsidRPr="00A8547F" w:rsidRDefault="00EA3BCC" w:rsidP="00A86E4F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7DF8" w:rsidRPr="00A8547F" w:rsidRDefault="00317DF8" w:rsidP="00A8547F">
      <w:pPr>
        <w:tabs>
          <w:tab w:val="left" w:pos="709"/>
          <w:tab w:val="left" w:pos="851"/>
        </w:tabs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Дошкольное образование является основополагающим уровнем системы общего образования, поэтому основное внимание в 2019 году было уделено выполнению приоритетных направлений государственной политики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в сфере дошкольного образования с учетом запросов населения на образовательные услуги. </w:t>
      </w:r>
    </w:p>
    <w:p w:rsidR="00317DF8" w:rsidRPr="00A8547F" w:rsidRDefault="00317DF8" w:rsidP="00317DF8">
      <w:pPr>
        <w:tabs>
          <w:tab w:val="left" w:pos="709"/>
        </w:tabs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Услугу дошкольного образования в районе в истекшем году получали – 219 человек или 73 % от общей численности детей в возрасте от 1 до 7 лет. Из них 202 в детском саду Теремок, 7 в дошкольной группе при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средней общеобразовательной школе и 19 в группах кратковременного пребывания. Анализ соответствия численности воспитанников детского сада к уровню расчетной мощности позволяет сделать вывод, что средняя наполняемость муниципального дошкольного учреждения составила 92%.Средняя наполняемость групп – 23 человека.</w:t>
      </w:r>
    </w:p>
    <w:p w:rsidR="00566A9B" w:rsidRPr="00A8547F" w:rsidRDefault="00752D9C" w:rsidP="00A8547F">
      <w:pPr>
        <w:tabs>
          <w:tab w:val="left" w:pos="851"/>
          <w:tab w:val="left" w:pos="993"/>
        </w:tabs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Отрегулирован</w:t>
      </w:r>
      <w:r w:rsidR="00DD38CE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DD38CE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комплектования и правила приема детей в дошкольные  образовательные учреждения</w:t>
      </w:r>
      <w:r w:rsidR="00A053AF" w:rsidRPr="00A8547F">
        <w:rPr>
          <w:rFonts w:ascii="Times New Roman" w:hAnsi="Times New Roman" w:cs="Times New Roman"/>
          <w:sz w:val="28"/>
          <w:szCs w:val="28"/>
        </w:rPr>
        <w:t>.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A053AF" w:rsidRPr="00A8547F">
        <w:rPr>
          <w:rFonts w:ascii="Times New Roman" w:hAnsi="Times New Roman" w:cs="Times New Roman"/>
          <w:sz w:val="28"/>
          <w:szCs w:val="28"/>
        </w:rPr>
        <w:t>Р</w:t>
      </w:r>
      <w:r w:rsidRPr="00A8547F">
        <w:rPr>
          <w:rFonts w:ascii="Times New Roman" w:hAnsi="Times New Roman" w:cs="Times New Roman"/>
          <w:sz w:val="28"/>
          <w:szCs w:val="28"/>
        </w:rPr>
        <w:t xml:space="preserve">егистрация заявлений для постановки на учет проводится в электронной очереди. Очередность в детский сад в районе отсутствует. </w:t>
      </w:r>
    </w:p>
    <w:p w:rsidR="00242859" w:rsidRPr="00A8547F" w:rsidRDefault="00101B58" w:rsidP="00317DF8">
      <w:pPr>
        <w:tabs>
          <w:tab w:val="left" w:pos="851"/>
        </w:tabs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17DF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7110BC" w:rsidRPr="00A85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2859" w:rsidRPr="00A8547F">
        <w:rPr>
          <w:rFonts w:ascii="Times New Roman" w:hAnsi="Times New Roman" w:cs="Times New Roman"/>
          <w:sz w:val="28"/>
          <w:szCs w:val="28"/>
        </w:rPr>
        <w:t>Доля детей в возрасте 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в 20</w:t>
      </w:r>
      <w:r w:rsidR="00317DF8" w:rsidRPr="00A8547F">
        <w:rPr>
          <w:rFonts w:ascii="Times New Roman" w:hAnsi="Times New Roman" w:cs="Times New Roman"/>
          <w:sz w:val="28"/>
          <w:szCs w:val="28"/>
        </w:rPr>
        <w:t>19</w:t>
      </w:r>
      <w:r w:rsidR="00D53A25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году составила  </w:t>
      </w:r>
      <w:r w:rsidR="00317DF8" w:rsidRPr="00A8547F">
        <w:rPr>
          <w:rFonts w:ascii="Times New Roman" w:hAnsi="Times New Roman" w:cs="Times New Roman"/>
          <w:sz w:val="28"/>
          <w:szCs w:val="28"/>
        </w:rPr>
        <w:t>51,8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% , что 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выше уровня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 201</w:t>
      </w:r>
      <w:r w:rsidR="00317DF8" w:rsidRPr="00A8547F">
        <w:rPr>
          <w:rFonts w:ascii="Times New Roman" w:hAnsi="Times New Roman" w:cs="Times New Roman"/>
          <w:sz w:val="28"/>
          <w:szCs w:val="28"/>
        </w:rPr>
        <w:t>8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317DF8" w:rsidRPr="00A8547F">
        <w:rPr>
          <w:rFonts w:ascii="Times New Roman" w:hAnsi="Times New Roman" w:cs="Times New Roman"/>
          <w:sz w:val="28"/>
          <w:szCs w:val="28"/>
        </w:rPr>
        <w:t>33,1</w:t>
      </w:r>
      <w:r w:rsidR="00242859" w:rsidRPr="00A8547F">
        <w:rPr>
          <w:rFonts w:ascii="Times New Roman" w:hAnsi="Times New Roman" w:cs="Times New Roman"/>
          <w:sz w:val="28"/>
          <w:szCs w:val="28"/>
        </w:rPr>
        <w:t>%</w:t>
      </w:r>
      <w:r w:rsidR="00BD70B4" w:rsidRPr="00A8547F">
        <w:rPr>
          <w:rFonts w:ascii="Times New Roman" w:hAnsi="Times New Roman" w:cs="Times New Roman"/>
          <w:sz w:val="28"/>
          <w:szCs w:val="28"/>
        </w:rPr>
        <w:t>.      В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 20</w:t>
      </w:r>
      <w:r w:rsidR="00317DF8" w:rsidRPr="00A8547F">
        <w:rPr>
          <w:rFonts w:ascii="Times New Roman" w:hAnsi="Times New Roman" w:cs="Times New Roman"/>
          <w:sz w:val="28"/>
          <w:szCs w:val="28"/>
        </w:rPr>
        <w:t>20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году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этот показатель  </w:t>
      </w:r>
      <w:r w:rsidR="007B0CA6" w:rsidRPr="00A8547F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17DF8" w:rsidRPr="00A8547F">
        <w:rPr>
          <w:rFonts w:ascii="Times New Roman" w:hAnsi="Times New Roman" w:cs="Times New Roman"/>
          <w:sz w:val="28"/>
          <w:szCs w:val="28"/>
        </w:rPr>
        <w:t>51,9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A8547F">
        <w:rPr>
          <w:rFonts w:ascii="Times New Roman" w:hAnsi="Times New Roman" w:cs="Times New Roman"/>
          <w:sz w:val="28"/>
          <w:szCs w:val="28"/>
        </w:rPr>
        <w:t>%,  в   20</w:t>
      </w:r>
      <w:r w:rsidR="00BD70B4" w:rsidRPr="00A8547F">
        <w:rPr>
          <w:rFonts w:ascii="Times New Roman" w:hAnsi="Times New Roman" w:cs="Times New Roman"/>
          <w:sz w:val="28"/>
          <w:szCs w:val="28"/>
        </w:rPr>
        <w:t>2</w:t>
      </w:r>
      <w:r w:rsidR="00317DF8" w:rsidRPr="00A8547F">
        <w:rPr>
          <w:rFonts w:ascii="Times New Roman" w:hAnsi="Times New Roman" w:cs="Times New Roman"/>
          <w:sz w:val="28"/>
          <w:szCs w:val="28"/>
        </w:rPr>
        <w:t>1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317DF8" w:rsidRPr="00A8547F">
        <w:rPr>
          <w:rFonts w:ascii="Times New Roman" w:hAnsi="Times New Roman" w:cs="Times New Roman"/>
          <w:sz w:val="28"/>
          <w:szCs w:val="28"/>
        </w:rPr>
        <w:t>–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17DF8" w:rsidRPr="00A8547F">
        <w:rPr>
          <w:rFonts w:ascii="Times New Roman" w:hAnsi="Times New Roman" w:cs="Times New Roman"/>
          <w:sz w:val="28"/>
          <w:szCs w:val="28"/>
        </w:rPr>
        <w:t>60,0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%, в 20</w:t>
      </w:r>
      <w:r w:rsidR="007B0CA6" w:rsidRPr="00A8547F">
        <w:rPr>
          <w:rFonts w:ascii="Times New Roman" w:hAnsi="Times New Roman" w:cs="Times New Roman"/>
          <w:sz w:val="28"/>
          <w:szCs w:val="28"/>
        </w:rPr>
        <w:t>2</w:t>
      </w:r>
      <w:r w:rsidR="00317DF8" w:rsidRPr="00A8547F">
        <w:rPr>
          <w:rFonts w:ascii="Times New Roman" w:hAnsi="Times New Roman" w:cs="Times New Roman"/>
          <w:sz w:val="28"/>
          <w:szCs w:val="28"/>
        </w:rPr>
        <w:t>2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году</w:t>
      </w:r>
      <w:r w:rsidR="00A053A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17DF8" w:rsidRPr="00A8547F">
        <w:rPr>
          <w:rFonts w:ascii="Times New Roman" w:hAnsi="Times New Roman" w:cs="Times New Roman"/>
          <w:sz w:val="28"/>
          <w:szCs w:val="28"/>
        </w:rPr>
        <w:t>–</w:t>
      </w:r>
      <w:r w:rsidR="00BD70B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17DF8" w:rsidRPr="00A8547F">
        <w:rPr>
          <w:rFonts w:ascii="Times New Roman" w:hAnsi="Times New Roman" w:cs="Times New Roman"/>
          <w:sz w:val="28"/>
          <w:szCs w:val="28"/>
        </w:rPr>
        <w:t>60,5</w:t>
      </w:r>
      <w:r w:rsidR="00475ED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BD70B4" w:rsidRPr="00A8547F">
        <w:rPr>
          <w:rFonts w:ascii="Times New Roman" w:hAnsi="Times New Roman" w:cs="Times New Roman"/>
          <w:sz w:val="28"/>
          <w:szCs w:val="28"/>
        </w:rPr>
        <w:t>%.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42859" w:rsidRPr="00A8547F" w:rsidRDefault="007110BC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317DF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A86E4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A8547F">
        <w:rPr>
          <w:rFonts w:ascii="Times New Roman" w:hAnsi="Times New Roman" w:cs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</w:t>
      </w:r>
      <w:r w:rsidR="00317DF8" w:rsidRPr="00A8547F">
        <w:rPr>
          <w:rFonts w:ascii="Times New Roman" w:hAnsi="Times New Roman" w:cs="Times New Roman"/>
          <w:sz w:val="28"/>
          <w:szCs w:val="28"/>
        </w:rPr>
        <w:t>9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году равна  100 %,  в 20</w:t>
      </w:r>
      <w:r w:rsidR="00317DF8" w:rsidRPr="00A8547F">
        <w:rPr>
          <w:rFonts w:ascii="Times New Roman" w:hAnsi="Times New Roman" w:cs="Times New Roman"/>
          <w:sz w:val="28"/>
          <w:szCs w:val="28"/>
        </w:rPr>
        <w:t>20</w:t>
      </w:r>
      <w:r w:rsidR="00242859" w:rsidRPr="00A8547F">
        <w:rPr>
          <w:rFonts w:ascii="Times New Roman" w:hAnsi="Times New Roman" w:cs="Times New Roman"/>
          <w:sz w:val="28"/>
          <w:szCs w:val="28"/>
        </w:rPr>
        <w:t xml:space="preserve"> – 100 </w:t>
      </w:r>
      <w:r w:rsidR="00D04795" w:rsidRPr="00A8547F">
        <w:rPr>
          <w:rFonts w:ascii="Times New Roman" w:hAnsi="Times New Roman" w:cs="Times New Roman"/>
          <w:sz w:val="28"/>
          <w:szCs w:val="28"/>
        </w:rPr>
        <w:t>%.</w:t>
      </w:r>
    </w:p>
    <w:p w:rsidR="00242859" w:rsidRPr="00A8547F" w:rsidRDefault="00242859" w:rsidP="009E770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Негосударственных образовательных учреждений в районе нет.   </w:t>
      </w:r>
    </w:p>
    <w:p w:rsidR="00242859" w:rsidRPr="00A8547F" w:rsidRDefault="00242859" w:rsidP="009E770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317DF8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среднемесячная  номинальная  начисленная заработная плата работников дошкольных образовательных учреждений  составила </w:t>
      </w:r>
      <w:r w:rsidR="00317DF8" w:rsidRPr="00A8547F">
        <w:rPr>
          <w:rFonts w:ascii="Times New Roman" w:hAnsi="Times New Roman" w:cs="Times New Roman"/>
          <w:sz w:val="28"/>
          <w:szCs w:val="28"/>
        </w:rPr>
        <w:t>17078,3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D04795" w:rsidRPr="00A8547F">
        <w:rPr>
          <w:rFonts w:ascii="Times New Roman" w:hAnsi="Times New Roman" w:cs="Times New Roman"/>
          <w:sz w:val="28"/>
          <w:szCs w:val="28"/>
        </w:rPr>
        <w:t>, темп роста  к уровню 201</w:t>
      </w:r>
      <w:r w:rsidR="00317DF8" w:rsidRPr="00A8547F">
        <w:rPr>
          <w:rFonts w:ascii="Times New Roman" w:hAnsi="Times New Roman" w:cs="Times New Roman"/>
          <w:sz w:val="28"/>
          <w:szCs w:val="28"/>
        </w:rPr>
        <w:t>8</w:t>
      </w:r>
      <w:r w:rsidR="00D04795" w:rsidRPr="00A8547F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8547F">
        <w:rPr>
          <w:rFonts w:ascii="Times New Roman" w:hAnsi="Times New Roman" w:cs="Times New Roman"/>
          <w:sz w:val="28"/>
          <w:szCs w:val="28"/>
        </w:rPr>
        <w:t xml:space="preserve"> -</w:t>
      </w:r>
      <w:r w:rsidR="00D04795" w:rsidRPr="00A8547F">
        <w:rPr>
          <w:rFonts w:ascii="Times New Roman" w:hAnsi="Times New Roman" w:cs="Times New Roman"/>
          <w:sz w:val="28"/>
          <w:szCs w:val="28"/>
        </w:rPr>
        <w:t xml:space="preserve"> 10</w:t>
      </w:r>
      <w:r w:rsidR="00317DF8" w:rsidRPr="00A8547F">
        <w:rPr>
          <w:rFonts w:ascii="Times New Roman" w:hAnsi="Times New Roman" w:cs="Times New Roman"/>
          <w:sz w:val="28"/>
          <w:szCs w:val="28"/>
        </w:rPr>
        <w:t xml:space="preserve">5,4 </w:t>
      </w:r>
      <w:r w:rsidR="00D04795" w:rsidRPr="00A8547F">
        <w:rPr>
          <w:rFonts w:ascii="Times New Roman" w:hAnsi="Times New Roman" w:cs="Times New Roman"/>
          <w:sz w:val="28"/>
          <w:szCs w:val="28"/>
        </w:rPr>
        <w:t>%</w:t>
      </w:r>
      <w:r w:rsidR="007C699B" w:rsidRPr="00A8547F">
        <w:rPr>
          <w:rFonts w:ascii="Times New Roman" w:hAnsi="Times New Roman" w:cs="Times New Roman"/>
          <w:sz w:val="28"/>
          <w:szCs w:val="28"/>
        </w:rPr>
        <w:t>.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CF1" w:rsidRPr="00A8547F" w:rsidRDefault="00FC40C8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01BBD"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="009E7703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EA3BC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36336C" w:rsidRPr="00A8547F">
        <w:rPr>
          <w:rFonts w:ascii="Times New Roman" w:hAnsi="Times New Roman" w:cs="Times New Roman"/>
          <w:sz w:val="28"/>
          <w:szCs w:val="28"/>
        </w:rPr>
        <w:t xml:space="preserve">   </w:t>
      </w:r>
      <w:r w:rsidR="00E033A5" w:rsidRPr="00A8547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6336C" w:rsidRPr="00A8547F">
        <w:rPr>
          <w:rFonts w:ascii="Times New Roman" w:hAnsi="Times New Roman" w:cs="Times New Roman"/>
          <w:sz w:val="28"/>
          <w:szCs w:val="28"/>
        </w:rPr>
        <w:t xml:space="preserve">   </w:t>
      </w:r>
      <w:r w:rsidR="00940E0D" w:rsidRPr="00A8547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90C2A" w:rsidRPr="00A8547F" w:rsidRDefault="00B90C2A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C2A" w:rsidRPr="00A8547F" w:rsidRDefault="00B90C2A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3CF1" w:rsidRPr="00A8547F" w:rsidRDefault="000A7A6F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 w:rsidR="00B93C28" w:rsidRPr="00A8547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433CF1" w:rsidRPr="00A8547F">
        <w:rPr>
          <w:rFonts w:ascii="Times New Roman" w:hAnsi="Times New Roman" w:cs="Times New Roman"/>
          <w:b/>
          <w:sz w:val="28"/>
          <w:szCs w:val="28"/>
        </w:rPr>
        <w:t>IV. Общее и дополнительное образование</w:t>
      </w:r>
    </w:p>
    <w:p w:rsidR="000A7A6F" w:rsidRPr="00A8547F" w:rsidRDefault="000A7A6F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33CF1" w:rsidRPr="00A8547F" w:rsidRDefault="000A7A6F" w:rsidP="00F608A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B085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В 2018</w:t>
      </w:r>
      <w:r w:rsidR="00F608A7" w:rsidRPr="00A8547F">
        <w:rPr>
          <w:rFonts w:ascii="Times New Roman" w:hAnsi="Times New Roman" w:cs="Times New Roman"/>
          <w:sz w:val="28"/>
          <w:szCs w:val="28"/>
        </w:rPr>
        <w:t>-20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19 учебном году в системе образования района функционирует 7 образовательных организаций: 4 школы (3 средних, 1 </w:t>
      </w:r>
      <w:proofErr w:type="gramStart"/>
      <w:r w:rsidR="00433CF1" w:rsidRPr="00A8547F"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 w:rsidR="00433CF1" w:rsidRPr="00A8547F">
        <w:rPr>
          <w:rFonts w:ascii="Times New Roman" w:hAnsi="Times New Roman" w:cs="Times New Roman"/>
          <w:sz w:val="28"/>
          <w:szCs w:val="28"/>
        </w:rPr>
        <w:t>), 1 детский сад, 2 учреждения дополнительного образования. В образовательных учреждениях района в 42 классах-комплектах</w:t>
      </w:r>
      <w:r w:rsidR="0037565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обучается 5</w:t>
      </w:r>
      <w:r w:rsidR="00375658" w:rsidRPr="00A8547F">
        <w:rPr>
          <w:rFonts w:ascii="Times New Roman" w:hAnsi="Times New Roman" w:cs="Times New Roman"/>
          <w:sz w:val="28"/>
          <w:szCs w:val="28"/>
        </w:rPr>
        <w:t>26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школьников.</w:t>
      </w:r>
    </w:p>
    <w:p w:rsidR="000A7A6F" w:rsidRPr="00A8547F" w:rsidRDefault="000A7A6F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Расходы  бюджета муниципального образования на общее образование в расчете на 1 обучающегося в муниципальных общеобразовательных учреждениях в 201</w:t>
      </w:r>
      <w:r w:rsidR="00F7711D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составили </w:t>
      </w:r>
      <w:r w:rsidR="00F7711D" w:rsidRPr="00A8547F">
        <w:rPr>
          <w:rFonts w:ascii="Times New Roman" w:hAnsi="Times New Roman" w:cs="Times New Roman"/>
          <w:sz w:val="28"/>
          <w:szCs w:val="28"/>
        </w:rPr>
        <w:t>74,9</w:t>
      </w:r>
      <w:r w:rsidRPr="00A8547F">
        <w:rPr>
          <w:rFonts w:ascii="Times New Roman" w:hAnsi="Times New Roman" w:cs="Times New Roman"/>
          <w:sz w:val="28"/>
          <w:szCs w:val="28"/>
        </w:rPr>
        <w:t xml:space="preserve"> тыс. рублей. В 20</w:t>
      </w:r>
      <w:r w:rsidR="00F7711D" w:rsidRPr="00A8547F">
        <w:rPr>
          <w:rFonts w:ascii="Times New Roman" w:hAnsi="Times New Roman" w:cs="Times New Roman"/>
          <w:sz w:val="28"/>
          <w:szCs w:val="28"/>
        </w:rPr>
        <w:t>20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расходы  бюджета муниципального образования на общее образование в расчете на 1 обучающегося в муниципальных общеобразовательных учреждениях  планируются  в сумме </w:t>
      </w:r>
      <w:r w:rsidR="00F7711D" w:rsidRPr="00A8547F">
        <w:rPr>
          <w:rFonts w:ascii="Times New Roman" w:hAnsi="Times New Roman" w:cs="Times New Roman"/>
          <w:sz w:val="28"/>
          <w:szCs w:val="28"/>
        </w:rPr>
        <w:t>60,4</w:t>
      </w:r>
      <w:r w:rsidRPr="00A8547F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F7711D" w:rsidRPr="00A8547F">
        <w:rPr>
          <w:rFonts w:ascii="Times New Roman" w:hAnsi="Times New Roman" w:cs="Times New Roman"/>
          <w:sz w:val="28"/>
          <w:szCs w:val="28"/>
        </w:rPr>
        <w:t>1-2022 гг.</w:t>
      </w:r>
      <w:r w:rsidRPr="00A8547F">
        <w:rPr>
          <w:rFonts w:ascii="Times New Roman" w:hAnsi="Times New Roman" w:cs="Times New Roman"/>
          <w:sz w:val="28"/>
          <w:szCs w:val="28"/>
        </w:rPr>
        <w:t xml:space="preserve"> – </w:t>
      </w:r>
      <w:r w:rsidR="00F7711D" w:rsidRPr="00A8547F">
        <w:rPr>
          <w:rFonts w:ascii="Times New Roman" w:hAnsi="Times New Roman" w:cs="Times New Roman"/>
          <w:sz w:val="28"/>
          <w:szCs w:val="28"/>
        </w:rPr>
        <w:t>50,9</w:t>
      </w:r>
      <w:r w:rsidRPr="00A8547F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F7711D" w:rsidRPr="00A8547F">
        <w:rPr>
          <w:rFonts w:ascii="Times New Roman" w:hAnsi="Times New Roman" w:cs="Times New Roman"/>
          <w:sz w:val="28"/>
          <w:szCs w:val="28"/>
        </w:rPr>
        <w:t>.</w:t>
      </w:r>
    </w:p>
    <w:p w:rsidR="000A7A6F" w:rsidRPr="00A8547F" w:rsidRDefault="000A7A6F" w:rsidP="000A7A6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Среднемесячная номинальная начисленная заработная плата работников муниципальных общеобразовательных учреждений в 201</w:t>
      </w:r>
      <w:r w:rsidR="0019094E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 возросла по сравнению с 201</w:t>
      </w:r>
      <w:r w:rsidR="0019094E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годом на </w:t>
      </w:r>
      <w:r w:rsidR="0019094E" w:rsidRPr="00A8547F">
        <w:rPr>
          <w:rFonts w:ascii="Times New Roman" w:hAnsi="Times New Roman" w:cs="Times New Roman"/>
          <w:sz w:val="28"/>
          <w:szCs w:val="28"/>
        </w:rPr>
        <w:t>4,6</w:t>
      </w:r>
      <w:r w:rsidRPr="00A8547F">
        <w:rPr>
          <w:rFonts w:ascii="Times New Roman" w:hAnsi="Times New Roman" w:cs="Times New Roman"/>
          <w:sz w:val="28"/>
          <w:szCs w:val="28"/>
        </w:rPr>
        <w:t xml:space="preserve"> %  и составила 2</w:t>
      </w:r>
      <w:r w:rsidR="0019094E" w:rsidRPr="00A8547F">
        <w:rPr>
          <w:rFonts w:ascii="Times New Roman" w:hAnsi="Times New Roman" w:cs="Times New Roman"/>
          <w:sz w:val="28"/>
          <w:szCs w:val="28"/>
        </w:rPr>
        <w:t>1150,6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рублей. Планируется довести уровень заработной платы к 202</w:t>
      </w:r>
      <w:r w:rsidR="0019094E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до </w:t>
      </w:r>
      <w:r w:rsidR="0019094E" w:rsidRPr="00A8547F">
        <w:rPr>
          <w:rFonts w:ascii="Times New Roman" w:hAnsi="Times New Roman" w:cs="Times New Roman"/>
          <w:sz w:val="28"/>
          <w:szCs w:val="28"/>
        </w:rPr>
        <w:t>25691,9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рубл</w:t>
      </w:r>
      <w:r w:rsidR="0019094E" w:rsidRPr="00A8547F">
        <w:rPr>
          <w:rFonts w:ascii="Times New Roman" w:hAnsi="Times New Roman" w:cs="Times New Roman"/>
          <w:sz w:val="28"/>
          <w:szCs w:val="28"/>
        </w:rPr>
        <w:t>ей.</w:t>
      </w:r>
    </w:p>
    <w:p w:rsidR="000A7A6F" w:rsidRPr="00A8547F" w:rsidRDefault="000A7A6F" w:rsidP="00F608A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608A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учителей  муниципальных общеобразовательных учреждений в 201</w:t>
      </w:r>
      <w:r w:rsidR="0019094E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19094E" w:rsidRPr="00A8547F">
        <w:rPr>
          <w:rFonts w:ascii="Times New Roman" w:hAnsi="Times New Roman" w:cs="Times New Roman"/>
          <w:sz w:val="28"/>
          <w:szCs w:val="28"/>
        </w:rPr>
        <w:t>25034,2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</w:t>
      </w:r>
      <w:r w:rsidR="00F608A7" w:rsidRPr="00A8547F">
        <w:rPr>
          <w:rFonts w:ascii="Times New Roman" w:hAnsi="Times New Roman" w:cs="Times New Roman"/>
          <w:sz w:val="28"/>
          <w:szCs w:val="28"/>
        </w:rPr>
        <w:t>лей</w:t>
      </w:r>
      <w:r w:rsidRPr="00A8547F">
        <w:rPr>
          <w:rFonts w:ascii="Times New Roman" w:hAnsi="Times New Roman" w:cs="Times New Roman"/>
          <w:sz w:val="28"/>
          <w:szCs w:val="28"/>
        </w:rPr>
        <w:t xml:space="preserve"> (</w:t>
      </w:r>
      <w:r w:rsidR="0019094E" w:rsidRPr="00A8547F">
        <w:rPr>
          <w:rFonts w:ascii="Times New Roman" w:hAnsi="Times New Roman" w:cs="Times New Roman"/>
          <w:sz w:val="28"/>
          <w:szCs w:val="28"/>
        </w:rPr>
        <w:t>105,3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%) к уровню 201</w:t>
      </w:r>
      <w:r w:rsidR="0019094E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года.      </w:t>
      </w:r>
    </w:p>
    <w:p w:rsidR="000A7A6F" w:rsidRPr="00A8547F" w:rsidRDefault="000A7A6F" w:rsidP="000A7A6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08A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 202</w:t>
      </w:r>
      <w:r w:rsidR="0019094E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уровень заработной платы </w:t>
      </w:r>
      <w:r w:rsidR="00F608A7" w:rsidRPr="00A8547F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Pr="00A8547F">
        <w:rPr>
          <w:rFonts w:ascii="Times New Roman" w:hAnsi="Times New Roman" w:cs="Times New Roman"/>
          <w:sz w:val="28"/>
          <w:szCs w:val="28"/>
        </w:rPr>
        <w:t xml:space="preserve">планируется довести до </w:t>
      </w:r>
      <w:r w:rsidR="0019094E" w:rsidRPr="00A8547F">
        <w:rPr>
          <w:rFonts w:ascii="Times New Roman" w:hAnsi="Times New Roman" w:cs="Times New Roman"/>
          <w:sz w:val="28"/>
          <w:szCs w:val="28"/>
        </w:rPr>
        <w:t>30409,3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рублей (увеличение составит по сравнению с 201</w:t>
      </w:r>
      <w:r w:rsidR="0019094E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годом  в 1,</w:t>
      </w:r>
      <w:r w:rsidR="00F35C7B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раза).</w:t>
      </w:r>
    </w:p>
    <w:p w:rsidR="000A7A6F" w:rsidRPr="00A8547F" w:rsidRDefault="000A7A6F" w:rsidP="005312B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08A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Все выпускники  муниципальных общеобразовательных учреждений, в 201</w:t>
      </w:r>
      <w:r w:rsidR="0019094E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 получили аттестат о среднем (полном) образовании.</w:t>
      </w:r>
    </w:p>
    <w:p w:rsidR="009C14C0" w:rsidRPr="00A8547F" w:rsidRDefault="00433CF1" w:rsidP="00B4607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r w:rsidR="009C14C0" w:rsidRPr="00A8547F">
        <w:rPr>
          <w:rFonts w:ascii="Times New Roman" w:hAnsi="Times New Roman" w:cs="Times New Roman"/>
          <w:sz w:val="28"/>
          <w:szCs w:val="28"/>
        </w:rPr>
        <w:t>Национальный проект «Образование» – один из самых значимых в указе Президента, дающий новые возможности для повышения качества педагогической работы, доступа к лучшим мировым практикам. Его реализация должна запустить механизмы качественной трансформации образования, обеспечить системные изменения в отрасли.</w:t>
      </w:r>
    </w:p>
    <w:p w:rsidR="009C14C0" w:rsidRPr="00A8547F" w:rsidRDefault="009C14C0" w:rsidP="009C14C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           В 2019 году общеобразовательные учреждения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 муниципального района включились в реализацию федеральных проектов. </w:t>
      </w:r>
    </w:p>
    <w:p w:rsidR="009C14C0" w:rsidRPr="00A8547F" w:rsidRDefault="009C14C0" w:rsidP="009C14C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В Муниципальном бюджетном общеобразовательном учреждении «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в сентябре 2019 года состоялось открытие Точки роста - центра цифрового и гуманитарного образования. В школе обновлена материально-техническая база по предметным областям  «Технология», «Информатика», «ОБЖ». Созданы условия для проектной деятельности и творчества. У сельских школьников появилась возможность освоить азы программирования и моделирования, используя такие современные средства, как 3д принтер, виртуальный шлем,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квадрокоптеры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и многое другое. Всего было поставлено оборудования и мебели на сумму – 1 426 300 руб. Педагоги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школы получили возможность повысить свою квалификацию в городах Ульяновск, Самара, Чебоксары, Москва.</w:t>
      </w:r>
    </w:p>
    <w:p w:rsidR="009C14C0" w:rsidRPr="00A8547F" w:rsidRDefault="009C14C0" w:rsidP="009C14C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В 2019 году в 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средних школах проведен высокоскоростной интернет  в рамках проекта «Цифровая экономика».</w:t>
      </w:r>
    </w:p>
    <w:p w:rsidR="009C14C0" w:rsidRPr="00A8547F" w:rsidRDefault="009C14C0" w:rsidP="009C14C0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В районе ведется работа по выявлению, поддержке, развитию и социализации одаренных детей. Традиционными формами в работе с талантливыми и одаренными детьми в районе стали предметные олимпиады, конкурсы, исследовательская и проектная деятельность. В  2019 году в муниципальном этапе приняло участие 104 учащихся 5-11 классов, что на 8 учеников больше в сравнении с прошлым годом. Общее число победителей и призеров муниципального этапа – 91 учащийся.</w:t>
      </w:r>
    </w:p>
    <w:p w:rsidR="009C14C0" w:rsidRPr="00A8547F" w:rsidRDefault="009C14C0" w:rsidP="00A8547F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Важнейшее значение имеет патриотическое воспитание. В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реализуется социально-патриотический проект «Создание книги памяти «Достойны имени героя»». </w:t>
      </w:r>
    </w:p>
    <w:p w:rsidR="008472AC" w:rsidRPr="00A8547F" w:rsidRDefault="008472AC" w:rsidP="008472A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 муниципальном  районе  организованы  и  работают 5  волонтёрских объединений,  из них 1 поисково-волонтёрский отряд.</w:t>
      </w:r>
      <w:proofErr w:type="gramEnd"/>
    </w:p>
    <w:p w:rsidR="009C14C0" w:rsidRPr="00A8547F" w:rsidRDefault="008472AC" w:rsidP="009C14C0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Д</w:t>
      </w:r>
      <w:r w:rsidR="009C14C0" w:rsidRPr="00A8547F">
        <w:rPr>
          <w:rFonts w:ascii="Times New Roman" w:hAnsi="Times New Roman" w:cs="Times New Roman"/>
          <w:sz w:val="28"/>
          <w:szCs w:val="28"/>
        </w:rPr>
        <w:t xml:space="preserve">обровольцы района приняли участие во Всероссийской акции «Письмо Победы». Ребята с письмами благодарности за мужество, стойкость и Победу посетили ветеранов Великой отечественной войны, которые </w:t>
      </w:r>
      <w:r w:rsidR="009C14C0" w:rsidRPr="00A8547F">
        <w:rPr>
          <w:rFonts w:ascii="Times New Roman" w:hAnsi="Times New Roman" w:cs="Times New Roman"/>
          <w:sz w:val="28"/>
          <w:szCs w:val="28"/>
        </w:rPr>
        <w:lastRenderedPageBreak/>
        <w:t>проживают на территории района.  Волонтеры района принимают участие в  военно-патриотических акциях «Дорога памяти»,  «Лица Победы»,  во Всероссийской акции «Юные герои Великой Победы», «Сад Победы».</w:t>
      </w:r>
    </w:p>
    <w:p w:rsidR="009C14C0" w:rsidRPr="00A8547F" w:rsidRDefault="009C14C0" w:rsidP="009C14C0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Всероссийское детско-юношеское военно-патриотическое общественное движение «ЮНАРМИЯ»  </w:t>
      </w:r>
      <w:r w:rsidRPr="00A8547F">
        <w:rPr>
          <w:rFonts w:ascii="Times New Roman" w:hAnsi="Times New Roman" w:cs="Times New Roman"/>
          <w:sz w:val="28"/>
          <w:szCs w:val="28"/>
        </w:rPr>
        <w:t>принимает</w:t>
      </w:r>
      <w:r w:rsidRPr="00A8547F">
        <w:rPr>
          <w:rFonts w:ascii="Times New Roman" w:hAnsi="Times New Roman" w:cs="Times New Roman"/>
          <w:sz w:val="28"/>
          <w:szCs w:val="28"/>
        </w:rPr>
        <w:t xml:space="preserve"> участие в  проекте «Память жива» и патриотической акции «Верни герою имя». В районе запланировано проведение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молодёжного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исторического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«Путь к Победе».</w:t>
      </w:r>
    </w:p>
    <w:p w:rsidR="00433CF1" w:rsidRPr="00A8547F" w:rsidRDefault="009C14C0" w:rsidP="00B659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A7A6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B659A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19094E" w:rsidRPr="00A8547F">
        <w:rPr>
          <w:rFonts w:ascii="Times New Roman" w:hAnsi="Times New Roman" w:cs="Times New Roman"/>
          <w:sz w:val="28"/>
          <w:szCs w:val="28"/>
        </w:rPr>
        <w:t>9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году составила 81,</w:t>
      </w:r>
      <w:r w:rsidR="0019094E" w:rsidRPr="00A8547F">
        <w:rPr>
          <w:rFonts w:ascii="Times New Roman" w:hAnsi="Times New Roman" w:cs="Times New Roman"/>
          <w:sz w:val="28"/>
          <w:szCs w:val="28"/>
        </w:rPr>
        <w:t>7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%, в  20</w:t>
      </w:r>
      <w:r w:rsidR="0019094E" w:rsidRPr="00A8547F">
        <w:rPr>
          <w:rFonts w:ascii="Times New Roman" w:hAnsi="Times New Roman" w:cs="Times New Roman"/>
          <w:sz w:val="28"/>
          <w:szCs w:val="28"/>
        </w:rPr>
        <w:t>20</w:t>
      </w:r>
      <w:r w:rsidR="008261E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>году – 8</w:t>
      </w:r>
      <w:r w:rsidR="0019094E" w:rsidRPr="00A8547F">
        <w:rPr>
          <w:rFonts w:ascii="Times New Roman" w:hAnsi="Times New Roman" w:cs="Times New Roman"/>
          <w:sz w:val="28"/>
          <w:szCs w:val="28"/>
        </w:rPr>
        <w:t>3,3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%, в 202</w:t>
      </w:r>
      <w:r w:rsidR="0019094E" w:rsidRPr="00A8547F">
        <w:rPr>
          <w:rFonts w:ascii="Times New Roman" w:hAnsi="Times New Roman" w:cs="Times New Roman"/>
          <w:sz w:val="28"/>
          <w:szCs w:val="28"/>
        </w:rPr>
        <w:t>1-2022 гг.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– </w:t>
      </w:r>
      <w:r w:rsidR="0019094E" w:rsidRPr="00A8547F">
        <w:rPr>
          <w:rFonts w:ascii="Times New Roman" w:hAnsi="Times New Roman" w:cs="Times New Roman"/>
          <w:sz w:val="28"/>
          <w:szCs w:val="28"/>
        </w:rPr>
        <w:t>85,0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</w:t>
      </w:r>
      <w:r w:rsidR="0019094E" w:rsidRPr="00A8547F">
        <w:rPr>
          <w:rFonts w:ascii="Times New Roman" w:hAnsi="Times New Roman" w:cs="Times New Roman"/>
          <w:sz w:val="28"/>
          <w:szCs w:val="28"/>
        </w:rPr>
        <w:t>.</w:t>
      </w:r>
    </w:p>
    <w:p w:rsidR="00433CF1" w:rsidRPr="00A8547F" w:rsidRDefault="000A7A6F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59A3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433CF1" w:rsidRPr="00A8547F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</w:t>
      </w:r>
      <w:r w:rsidR="00F87082" w:rsidRPr="00A8547F">
        <w:rPr>
          <w:rFonts w:ascii="Times New Roman" w:hAnsi="Times New Roman" w:cs="Times New Roman"/>
          <w:sz w:val="28"/>
          <w:szCs w:val="28"/>
        </w:rPr>
        <w:t>9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F87082" w:rsidRPr="00A8547F">
        <w:rPr>
          <w:rFonts w:ascii="Times New Roman" w:hAnsi="Times New Roman" w:cs="Times New Roman"/>
          <w:sz w:val="28"/>
          <w:szCs w:val="28"/>
        </w:rPr>
        <w:t>25,0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%, в 20</w:t>
      </w:r>
      <w:r w:rsidR="00F87082" w:rsidRPr="00A8547F">
        <w:rPr>
          <w:rFonts w:ascii="Times New Roman" w:hAnsi="Times New Roman" w:cs="Times New Roman"/>
          <w:sz w:val="28"/>
          <w:szCs w:val="28"/>
        </w:rPr>
        <w:t>20</w:t>
      </w:r>
      <w:r w:rsidR="00433CF1" w:rsidRPr="00A8547F">
        <w:rPr>
          <w:rFonts w:ascii="Times New Roman" w:hAnsi="Times New Roman" w:cs="Times New Roman"/>
          <w:sz w:val="28"/>
          <w:szCs w:val="28"/>
        </w:rPr>
        <w:t>-202</w:t>
      </w:r>
      <w:r w:rsidR="00F87082" w:rsidRPr="00A8547F">
        <w:rPr>
          <w:rFonts w:ascii="Times New Roman" w:hAnsi="Times New Roman" w:cs="Times New Roman"/>
          <w:sz w:val="28"/>
          <w:szCs w:val="28"/>
        </w:rPr>
        <w:t xml:space="preserve">2 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гг.  – </w:t>
      </w:r>
      <w:r w:rsidR="00956338" w:rsidRPr="00A8547F">
        <w:rPr>
          <w:rFonts w:ascii="Times New Roman" w:hAnsi="Times New Roman" w:cs="Times New Roman"/>
          <w:sz w:val="28"/>
          <w:szCs w:val="28"/>
        </w:rPr>
        <w:t>25,0</w:t>
      </w:r>
      <w:r w:rsidR="00AA42D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>%.</w:t>
      </w:r>
    </w:p>
    <w:p w:rsidR="00433CF1" w:rsidRPr="00A8547F" w:rsidRDefault="000A7A6F" w:rsidP="00B659A3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59A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A8547F">
        <w:rPr>
          <w:rFonts w:ascii="Times New Roman" w:hAnsi="Times New Roman" w:cs="Times New Roman"/>
          <w:sz w:val="28"/>
          <w:szCs w:val="28"/>
        </w:rPr>
        <w:t>Доля детей первой и второй групп здоровья</w:t>
      </w:r>
      <w:r w:rsidR="00687B6D" w:rsidRPr="00A8547F">
        <w:rPr>
          <w:rFonts w:ascii="Times New Roman" w:hAnsi="Times New Roman" w:cs="Times New Roman"/>
          <w:sz w:val="28"/>
          <w:szCs w:val="28"/>
        </w:rPr>
        <w:t>,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в общей </w:t>
      </w:r>
      <w:proofErr w:type="gramStart"/>
      <w:r w:rsidR="00433CF1" w:rsidRPr="00A8547F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обучающихся в муниципальных общеобразовательных учреждениях в 201</w:t>
      </w:r>
      <w:r w:rsidR="00F87082" w:rsidRPr="00A8547F">
        <w:rPr>
          <w:rFonts w:ascii="Times New Roman" w:hAnsi="Times New Roman" w:cs="Times New Roman"/>
          <w:sz w:val="28"/>
          <w:szCs w:val="28"/>
        </w:rPr>
        <w:t>9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году составила 88,</w:t>
      </w:r>
      <w:r w:rsidR="00F87082" w:rsidRPr="00A8547F">
        <w:rPr>
          <w:rFonts w:ascii="Times New Roman" w:hAnsi="Times New Roman" w:cs="Times New Roman"/>
          <w:sz w:val="28"/>
          <w:szCs w:val="28"/>
        </w:rPr>
        <w:t>8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433CF1" w:rsidRPr="00A8547F" w:rsidRDefault="000A7A6F" w:rsidP="00F7711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33CF1" w:rsidRPr="00A8547F">
        <w:rPr>
          <w:rFonts w:ascii="Times New Roman" w:hAnsi="Times New Roman" w:cs="Times New Roman"/>
          <w:sz w:val="28"/>
          <w:szCs w:val="28"/>
        </w:rPr>
        <w:t>В муниципальных общеобразовательных учреждениях района  обучение во вторую (третью) смену не ведется.</w:t>
      </w:r>
    </w:p>
    <w:p w:rsidR="00556C20" w:rsidRPr="00A8547F" w:rsidRDefault="00433CF1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r w:rsidR="00A8547F">
        <w:rPr>
          <w:rFonts w:ascii="Times New Roman" w:hAnsi="Times New Roman" w:cs="Times New Roman"/>
          <w:sz w:val="28"/>
          <w:szCs w:val="28"/>
        </w:rPr>
        <w:t>В</w:t>
      </w:r>
      <w:r w:rsidRPr="00A8547F">
        <w:rPr>
          <w:rFonts w:ascii="Times New Roman" w:hAnsi="Times New Roman" w:cs="Times New Roman"/>
          <w:sz w:val="28"/>
          <w:szCs w:val="28"/>
        </w:rPr>
        <w:t xml:space="preserve">  районе работают  2 учреждения дополнительного образования, действуют кружки, объединения, спортивные секции при школах</w:t>
      </w:r>
      <w:r w:rsidR="00573AE3" w:rsidRPr="00A8547F">
        <w:rPr>
          <w:rFonts w:ascii="Times New Roman" w:hAnsi="Times New Roman" w:cs="Times New Roman"/>
          <w:sz w:val="28"/>
          <w:szCs w:val="28"/>
        </w:rPr>
        <w:t>.</w:t>
      </w:r>
    </w:p>
    <w:p w:rsidR="00433CF1" w:rsidRPr="00A8547F" w:rsidRDefault="00556C20" w:rsidP="00F7711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1B5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A8547F">
        <w:rPr>
          <w:rFonts w:ascii="Times New Roman" w:hAnsi="Times New Roman" w:cs="Times New Roman"/>
          <w:sz w:val="28"/>
          <w:szCs w:val="28"/>
        </w:rPr>
        <w:t>Д</w:t>
      </w:r>
      <w:r w:rsidR="00433CF1" w:rsidRPr="00A8547F">
        <w:rPr>
          <w:rFonts w:ascii="Times New Roman" w:hAnsi="Times New Roman" w:cs="Times New Roman"/>
          <w:sz w:val="28"/>
          <w:szCs w:val="28"/>
        </w:rPr>
        <w:t>оля детей в возрасте  5-18 лет, получающих услуги по дополнительному образованию в организациях различной организационно - правовой формы  собственности, в общей численности детей данной возрастной группы в 201</w:t>
      </w:r>
      <w:r w:rsidR="00573AE3" w:rsidRPr="00A8547F">
        <w:rPr>
          <w:rFonts w:ascii="Times New Roman" w:hAnsi="Times New Roman" w:cs="Times New Roman"/>
          <w:sz w:val="28"/>
          <w:szCs w:val="28"/>
        </w:rPr>
        <w:t>9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r w:rsidR="000A7A6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573AE3" w:rsidRPr="00A8547F">
        <w:rPr>
          <w:rFonts w:ascii="Times New Roman" w:hAnsi="Times New Roman" w:cs="Times New Roman"/>
          <w:sz w:val="28"/>
          <w:szCs w:val="28"/>
        </w:rPr>
        <w:t>64,2</w:t>
      </w:r>
      <w:r w:rsidR="00433CF1" w:rsidRPr="00A8547F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573AE3" w:rsidRPr="00A8547F" w:rsidRDefault="00433CF1" w:rsidP="00B4607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r w:rsidR="00301006"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44151" w:rsidRPr="00A8547F" w:rsidRDefault="00301006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04247B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A86E4F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F86DA2" w:rsidRPr="00A8547F">
        <w:rPr>
          <w:rFonts w:ascii="Times New Roman" w:hAnsi="Times New Roman" w:cs="Times New Roman"/>
          <w:sz w:val="28"/>
          <w:szCs w:val="28"/>
        </w:rPr>
        <w:t xml:space="preserve">     </w:t>
      </w:r>
      <w:r w:rsidR="00A86E4F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b/>
          <w:sz w:val="28"/>
          <w:szCs w:val="28"/>
        </w:rPr>
        <w:t>V. Культура</w:t>
      </w:r>
    </w:p>
    <w:p w:rsidR="00EA748C" w:rsidRPr="00A8547F" w:rsidRDefault="00E44151" w:rsidP="00B4607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</w:t>
      </w:r>
      <w:r w:rsidR="00EA748C" w:rsidRPr="00A8547F">
        <w:rPr>
          <w:rFonts w:ascii="Times New Roman" w:hAnsi="Times New Roman" w:cs="Times New Roman"/>
          <w:sz w:val="28"/>
          <w:szCs w:val="28"/>
        </w:rPr>
        <w:t xml:space="preserve">   В </w:t>
      </w:r>
      <w:proofErr w:type="spellStart"/>
      <w:r w:rsidR="00EA748C"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A748C" w:rsidRPr="00A8547F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 два учреждения культуры, которые имеют статус юридического лица: МБУК </w:t>
      </w:r>
      <w:r w:rsidR="00EA748C"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«Дом культуры </w:t>
      </w:r>
      <w:proofErr w:type="spellStart"/>
      <w:r w:rsidR="00EA748C"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A748C"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 </w:t>
      </w:r>
      <w:proofErr w:type="spellStart"/>
      <w:r w:rsidR="00EA748C"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A748C"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района» и их структурные подразделения. Число клубных формирований </w:t>
      </w:r>
      <w:r w:rsidR="00556C20" w:rsidRPr="00A8547F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A748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263B82" w:rsidRPr="00A8547F">
        <w:rPr>
          <w:rFonts w:ascii="Times New Roman" w:hAnsi="Times New Roman" w:cs="Times New Roman"/>
          <w:sz w:val="28"/>
          <w:szCs w:val="28"/>
        </w:rPr>
        <w:t>26</w:t>
      </w:r>
      <w:r w:rsidR="00556C20" w:rsidRPr="00A8547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A748C" w:rsidRPr="00A8547F">
        <w:rPr>
          <w:rFonts w:ascii="Times New Roman" w:hAnsi="Times New Roman" w:cs="Times New Roman"/>
          <w:sz w:val="28"/>
          <w:szCs w:val="28"/>
        </w:rPr>
        <w:t>, в том числе в селах – 1</w:t>
      </w:r>
      <w:r w:rsidR="00263B82" w:rsidRPr="00A8547F">
        <w:rPr>
          <w:rFonts w:ascii="Times New Roman" w:hAnsi="Times New Roman" w:cs="Times New Roman"/>
          <w:sz w:val="28"/>
          <w:szCs w:val="28"/>
        </w:rPr>
        <w:t>0</w:t>
      </w:r>
      <w:r w:rsidR="00556C20" w:rsidRPr="00A8547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A748C" w:rsidRPr="00A8547F">
        <w:rPr>
          <w:rFonts w:ascii="Times New Roman" w:hAnsi="Times New Roman" w:cs="Times New Roman"/>
          <w:sz w:val="28"/>
          <w:szCs w:val="28"/>
        </w:rPr>
        <w:t xml:space="preserve">. Участников в клубных формированиях – </w:t>
      </w:r>
      <w:r w:rsidR="005A6892" w:rsidRPr="00A8547F">
        <w:rPr>
          <w:rFonts w:ascii="Times New Roman" w:hAnsi="Times New Roman" w:cs="Times New Roman"/>
          <w:sz w:val="28"/>
          <w:szCs w:val="28"/>
        </w:rPr>
        <w:t>326</w:t>
      </w:r>
      <w:r w:rsidR="00EA748C" w:rsidRPr="00A8547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A6892" w:rsidRPr="00A8547F">
        <w:rPr>
          <w:rFonts w:ascii="Times New Roman" w:hAnsi="Times New Roman" w:cs="Times New Roman"/>
          <w:sz w:val="28"/>
          <w:szCs w:val="28"/>
        </w:rPr>
        <w:t>.</w:t>
      </w:r>
      <w:r w:rsidR="00EA748C"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F75" w:rsidRPr="00A8547F" w:rsidRDefault="00EA748C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5F75" w:rsidRPr="00A8547F">
        <w:rPr>
          <w:rFonts w:ascii="Times New Roman" w:hAnsi="Times New Roman" w:cs="Times New Roman"/>
          <w:sz w:val="28"/>
          <w:szCs w:val="28"/>
        </w:rPr>
        <w:t>Уровень обеспеченности учреждениями культуры от нормативной потребности клубами и учреждениями клубного типа в 201</w:t>
      </w:r>
      <w:r w:rsidR="008305D4" w:rsidRPr="00A8547F">
        <w:rPr>
          <w:rFonts w:ascii="Times New Roman" w:hAnsi="Times New Roman" w:cs="Times New Roman"/>
          <w:sz w:val="28"/>
          <w:szCs w:val="28"/>
        </w:rPr>
        <w:t>9</w:t>
      </w:r>
      <w:r w:rsidR="00A05F75" w:rsidRPr="00A8547F">
        <w:rPr>
          <w:rFonts w:ascii="Times New Roman" w:hAnsi="Times New Roman" w:cs="Times New Roman"/>
          <w:sz w:val="28"/>
          <w:szCs w:val="28"/>
        </w:rPr>
        <w:t xml:space="preserve"> году в районе составила </w:t>
      </w:r>
      <w:r w:rsidR="00196131" w:rsidRPr="00A8547F">
        <w:rPr>
          <w:rFonts w:ascii="Times New Roman" w:hAnsi="Times New Roman" w:cs="Times New Roman"/>
          <w:sz w:val="28"/>
          <w:szCs w:val="28"/>
        </w:rPr>
        <w:t xml:space="preserve">85,7 </w:t>
      </w:r>
      <w:r w:rsidR="00A05F75" w:rsidRPr="00A8547F">
        <w:rPr>
          <w:rFonts w:ascii="Times New Roman" w:hAnsi="Times New Roman" w:cs="Times New Roman"/>
          <w:sz w:val="28"/>
          <w:szCs w:val="28"/>
        </w:rPr>
        <w:t>%.</w:t>
      </w:r>
    </w:p>
    <w:p w:rsidR="005A6892" w:rsidRPr="00A8547F" w:rsidRDefault="005A6892" w:rsidP="00A8547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В учреждениях культуры регулярно проходят концерты, фестивали-конкурсы народного творчества: «В семье единой», «Цена Победы» и др. Творческие коллективы, солисты Дома культуры регулярно принимают участие в Республиканских фестивалях, конкурсах. Совместно с библиотекой ведется работа по военно-патриотическому, нравственному воспитанию, экологическому, правовому просвещению, семейному воспитанию и краеведению.      </w:t>
      </w:r>
    </w:p>
    <w:p w:rsidR="005A6892" w:rsidRPr="00A8547F" w:rsidRDefault="005A6892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Ежегодные торжественные мероприятия «8 марта», «День Победы», «День Поселка», «День работников сельского хозяйства и перерабатывающей промышленности», «День матери» и мн. др. проходят в форме праздничных концертов, участие в которых принимают как солисты и творческие коллективы районного центра, так и сельские поселения.</w:t>
      </w:r>
    </w:p>
    <w:p w:rsidR="005A6892" w:rsidRPr="00A8547F" w:rsidRDefault="00A8547F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27 января в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Инсарском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муниципальном районе состоялся отборочный тур XXX Республиканского фестиваля-конкурса военно-патриотической песни "Афганское эхо". Лауреатом I степени стал вокальный ансамбль "Раздолье" в номинации "Ансамблевое исполнение".</w:t>
      </w:r>
    </w:p>
    <w:p w:rsidR="005A6892" w:rsidRPr="00A8547F" w:rsidRDefault="00A8547F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2019 году в Муниципальное бюджетное учреждение культуры «Дом культуры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района» создано клубное формирование «Волонтёры культуры», в котором 13 участников, 6 волонтеров зарегистрированы на портале Добро.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A6892" w:rsidRPr="00A8547F" w:rsidRDefault="00A8547F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20 апреля - Всероссийский День заботы о памятниках истории и культуры, приуроченный к Международному дню памятников и исторических мест. Волонтёрами культуры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района была произведена уборка территории объекта культурного наследия регионального значения Мемориала, посвященного землякам-героям Советского Союза М.Т.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Антясову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В.Я. Антропову, И.Ф.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Бибишеву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Г.Л.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Евишеву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И.А. Фролову, П.М. Мещерякову, Н.С. Чапаеву, И.Г.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Черапкину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A6892" w:rsidRPr="00A8547F" w:rsidRDefault="00A8547F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8 мая в Муниципальное бюджетное учреждение культуры  "Дом культуры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района" состоялся VI районный конкурс военной и патриотической песни "Цена Победы". Традиционно, в нем приняли участие творческие коллективы и вокалисты организаций и учреждений поселка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Кадошкино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сельских поселений.</w:t>
      </w:r>
    </w:p>
    <w:p w:rsidR="005A6892" w:rsidRPr="00A8547F" w:rsidRDefault="005A6892" w:rsidP="00A8547F">
      <w:pPr>
        <w:shd w:val="clear" w:color="auto" w:fill="FFFFFF"/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28 июня  в районе села </w:t>
      </w:r>
      <w:proofErr w:type="spellStart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Горяйновка</w:t>
      </w:r>
      <w:proofErr w:type="spellEnd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(Октябрьского района г. Саранска Республики Мордовия) для участников и гостей 8-го Чемпионата России по пахоте с лирическими и веселыми, национальными и современными вокальными номерами выступили коллективы художественной самодеятельности </w:t>
      </w:r>
      <w:proofErr w:type="spellStart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 а также была представлена разнообразная выставочная экспозиция.</w:t>
      </w:r>
    </w:p>
    <w:p w:rsidR="005A6892" w:rsidRPr="00A8547F" w:rsidRDefault="005A6892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22 сентября в 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аранске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здании Республиканского дворца культуры состоялся X Республиканский фестиваль-конкурс татарской песни «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Авылымтавышлары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(«Родные напевы»).Фольклорный ансамбль "ИЗГЕ НУР" (с. 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Латышовка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 были удостоены наивысшей степени оценки Гран - при фестиваля. Второе место в номинации «Эстрадный вокал» (ансамбли) занял ансамбль татарской песни «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Дуслык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.Б</w:t>
      </w:r>
      <w:proofErr w:type="gram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ольшая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Поляна). </w:t>
      </w:r>
    </w:p>
    <w:p w:rsidR="005A6892" w:rsidRPr="00A8547F" w:rsidRDefault="005A6892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3 октября в РДК состоялся Районный фестиваль национальных культур "В семье единой!". В фойе Дома культуры была организована выставка, на которой были представлены изделия народного декоративно-прикладного творчества, а также все гости праздника имели возможность продегустировать блюда и лакомства национальной кухни каждого этноса.</w:t>
      </w:r>
    </w:p>
    <w:p w:rsidR="005A6892" w:rsidRPr="00A8547F" w:rsidRDefault="005A6892" w:rsidP="005A689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3 ноября в Республиканском дворце культуры состоялся отчетный концерт коллективов художественной самодеятельности 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в рамках XXI</w:t>
      </w:r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I Республиканского фестиваля народного творчества "</w:t>
      </w:r>
      <w:proofErr w:type="spellStart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Шумбрат</w:t>
      </w:r>
      <w:proofErr w:type="spellEnd"/>
      <w:r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Мордовия!". </w:t>
      </w: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По  прикладному творчеству </w:t>
      </w:r>
      <w:r w:rsidRPr="00A8547F">
        <w:rPr>
          <w:rFonts w:ascii="Times New Roman" w:eastAsia="Calibri" w:hAnsi="Times New Roman" w:cs="Times New Roman"/>
          <w:sz w:val="28"/>
          <w:szCs w:val="28"/>
        </w:rPr>
        <w:lastRenderedPageBreak/>
        <w:t>были вручены  дипломы мастерам. Не остались без внимания исполнители художественных номеров, которые стали лауреатами и дипломантами фестиваля (19 дипломов).</w:t>
      </w:r>
    </w:p>
    <w:p w:rsidR="005A6892" w:rsidRPr="00A8547F" w:rsidRDefault="005A6892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 Центральная библиотека осуществляет  активную информационно-просветительскую деятельность; проводят мероприятия, направленные на популяризацию чтения книги, по патриотическому и нравственно-эстетическому, экологическому воспитанию, по краеведению для   читателей района и поселка. Количество читателей за 2019 год составило 3401, число посещений 31050, книговыдача  80003 экземпляров книг, книжный фонд библиотек составляет  86479 экземпляров. </w:t>
      </w:r>
    </w:p>
    <w:p w:rsidR="00A8547F" w:rsidRDefault="005A6892" w:rsidP="00A8547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  Муниципальное бюджетное учреждение культуры «Центральная библиотека </w:t>
      </w:r>
      <w:proofErr w:type="spellStart"/>
      <w:r w:rsidRPr="00A8547F">
        <w:rPr>
          <w:rFonts w:ascii="Times New Roman" w:eastAsia="Calibri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 приняла участие во Всероссийской акции «Библионочь-2019». Тема этого года: </w:t>
      </w:r>
      <w:r w:rsidRPr="00A8547F">
        <w:rPr>
          <w:rFonts w:ascii="Times New Roman" w:eastAsia="Calibri" w:hAnsi="Times New Roman" w:cs="Times New Roman"/>
          <w:b/>
          <w:sz w:val="28"/>
          <w:szCs w:val="28"/>
        </w:rPr>
        <w:t>«Весь мир-театр».</w:t>
      </w:r>
    </w:p>
    <w:p w:rsidR="005A6892" w:rsidRPr="00A8547F" w:rsidRDefault="005A6892" w:rsidP="00A8547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2019 год для читателей прошел под эгидой «Год театра». </w:t>
      </w:r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Акция  </w:t>
      </w:r>
      <w:r w:rsidRPr="00A8547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ночь искусств</w:t>
      </w:r>
      <w:r w:rsidRPr="00A8547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это ежегодная культурно-образовательная акция, которая в 2019 году прошла под девизом «Искусство объединяет». В Муниципальное бюджетное учреждение культуры «Центральная библиотека» </w:t>
      </w:r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состоялась творческая встреча под названием  «Увидеть мир сердцем», с местным художником  В.М. </w:t>
      </w:r>
      <w:proofErr w:type="spellStart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Маланкина</w:t>
      </w:r>
      <w:proofErr w:type="spellEnd"/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892" w:rsidRPr="00A8547F" w:rsidRDefault="00A8547F" w:rsidP="00A8547F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5A6892" w:rsidRPr="00A854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течение всего летнего периода </w:t>
      </w:r>
      <w:r w:rsidR="005A6892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 Центральной  библиотеки в «Парке» открыли читальный зал под открытым небом  «Летняя библиотека». </w:t>
      </w:r>
    </w:p>
    <w:p w:rsidR="005A6892" w:rsidRPr="00A8547F" w:rsidRDefault="00A8547F" w:rsidP="005A68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 Дню Победы во всех  библиотеках района были  оформлены выставки:  </w:t>
      </w:r>
      <w:r w:rsidR="005A6892" w:rsidRPr="00A8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«Война. Победа. Память»;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ежегодно во всех библиотеках района проходят акции «Поздравь Ветерана» (поздравительные открытки на дом). </w:t>
      </w:r>
      <w:r w:rsidR="005A6892" w:rsidRPr="00A85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Акция-месячник «Читаем книгу о войне». </w:t>
      </w:r>
    </w:p>
    <w:p w:rsidR="005A6892" w:rsidRPr="00A8547F" w:rsidRDefault="00A8547F" w:rsidP="005A689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проекта "Культура малой Родины" партии "Единая Россия" в 2019 году был оборудован хореографический класс и приобретены кресла для зрительного зала Муниципальное бюджетное учреждение культуры "Дом </w:t>
      </w:r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культуры </w:t>
      </w:r>
      <w:proofErr w:type="spellStart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5A6892" w:rsidRPr="00A8547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района". Стоимость проекта – 1,8 млн. рублей. </w:t>
      </w:r>
    </w:p>
    <w:p w:rsidR="005A6892" w:rsidRPr="00A8547F" w:rsidRDefault="005A6892" w:rsidP="005A689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A8547F">
        <w:rPr>
          <w:rFonts w:ascii="Times New Roman" w:hAnsi="Times New Roman" w:cs="Times New Roman"/>
          <w:sz w:val="28"/>
          <w:szCs w:val="28"/>
        </w:rPr>
        <w:t xml:space="preserve">   </w:t>
      </w:r>
      <w:r w:rsidRPr="00A8547F">
        <w:rPr>
          <w:rFonts w:ascii="Times New Roman" w:hAnsi="Times New Roman" w:cs="Times New Roman"/>
          <w:sz w:val="28"/>
          <w:szCs w:val="28"/>
        </w:rPr>
        <w:t>В 2019 году обеспеченность населения района библиотеками составила 100,0 %.</w:t>
      </w:r>
    </w:p>
    <w:p w:rsidR="00906A05" w:rsidRPr="00A8547F" w:rsidRDefault="00263B82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6A05" w:rsidRPr="00A8547F">
        <w:rPr>
          <w:rFonts w:ascii="Times New Roman" w:hAnsi="Times New Roman" w:cs="Times New Roman"/>
          <w:sz w:val="28"/>
          <w:szCs w:val="28"/>
        </w:rPr>
        <w:t xml:space="preserve"> Среднемесячная номинальная заработная плата работников  муниципальных учреждений культуры и искусства в 201</w:t>
      </w:r>
      <w:r w:rsidR="008305D4" w:rsidRPr="00A8547F">
        <w:rPr>
          <w:rFonts w:ascii="Times New Roman" w:hAnsi="Times New Roman" w:cs="Times New Roman"/>
          <w:sz w:val="28"/>
          <w:szCs w:val="28"/>
        </w:rPr>
        <w:t>9</w:t>
      </w:r>
      <w:r w:rsidR="00906A05"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8305D4" w:rsidRPr="00A8547F">
        <w:rPr>
          <w:rFonts w:ascii="Times New Roman" w:hAnsi="Times New Roman" w:cs="Times New Roman"/>
          <w:sz w:val="28"/>
          <w:szCs w:val="28"/>
        </w:rPr>
        <w:t>26314,3</w:t>
      </w:r>
      <w:r w:rsidR="00906A05" w:rsidRPr="00A8547F">
        <w:rPr>
          <w:rFonts w:ascii="Times New Roman" w:hAnsi="Times New Roman" w:cs="Times New Roman"/>
          <w:sz w:val="28"/>
          <w:szCs w:val="28"/>
        </w:rPr>
        <w:t xml:space="preserve"> рублей, темп роста к уровню 201</w:t>
      </w:r>
      <w:r w:rsidR="008305D4" w:rsidRPr="00A8547F">
        <w:rPr>
          <w:rFonts w:ascii="Times New Roman" w:hAnsi="Times New Roman" w:cs="Times New Roman"/>
          <w:sz w:val="28"/>
          <w:szCs w:val="28"/>
        </w:rPr>
        <w:t>8</w:t>
      </w:r>
      <w:r w:rsidR="00906A05" w:rsidRPr="00A8547F">
        <w:rPr>
          <w:rFonts w:ascii="Times New Roman" w:hAnsi="Times New Roman" w:cs="Times New Roman"/>
          <w:sz w:val="28"/>
          <w:szCs w:val="28"/>
        </w:rPr>
        <w:t xml:space="preserve"> года –</w:t>
      </w:r>
      <w:r w:rsidR="008305D4" w:rsidRPr="00A8547F">
        <w:rPr>
          <w:rFonts w:ascii="Times New Roman" w:hAnsi="Times New Roman" w:cs="Times New Roman"/>
          <w:sz w:val="28"/>
          <w:szCs w:val="28"/>
        </w:rPr>
        <w:t>103,1</w:t>
      </w:r>
      <w:r w:rsidR="00906A05" w:rsidRPr="00A8547F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263B82" w:rsidRPr="00A8547F" w:rsidRDefault="00263B82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151" w:rsidRPr="00A8547F" w:rsidRDefault="00E44151" w:rsidP="00C05400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D3209"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b/>
          <w:sz w:val="28"/>
          <w:szCs w:val="28"/>
        </w:rPr>
        <w:t>VI. Физическая культура и спорт</w:t>
      </w:r>
    </w:p>
    <w:p w:rsidR="00BA6EFE" w:rsidRPr="00A8547F" w:rsidRDefault="00E44151" w:rsidP="00312FF0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</w:t>
      </w:r>
      <w:r w:rsidR="002F6B67" w:rsidRPr="00A8547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93C81" w:rsidRPr="00A8547F" w:rsidRDefault="00BA6EFE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C323E8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940E0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7F464D" w:rsidRPr="00A8547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F464D"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F464D" w:rsidRPr="00A8547F">
        <w:rPr>
          <w:rFonts w:ascii="Times New Roman" w:hAnsi="Times New Roman" w:cs="Times New Roman"/>
          <w:sz w:val="28"/>
          <w:szCs w:val="28"/>
        </w:rPr>
        <w:t xml:space="preserve"> муниципальном районе имеется вся необходимая инфраструктура для занятия  спортом. В поселке </w:t>
      </w:r>
      <w:proofErr w:type="spellStart"/>
      <w:r w:rsidR="007F464D" w:rsidRPr="00A8547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7F464D" w:rsidRPr="00A8547F">
        <w:rPr>
          <w:rFonts w:ascii="Times New Roman" w:hAnsi="Times New Roman" w:cs="Times New Roman"/>
          <w:sz w:val="28"/>
          <w:szCs w:val="28"/>
        </w:rPr>
        <w:t xml:space="preserve"> функционирует благоустроенное, современное здание физкультурно-оздоровительного комплекса, где созданы все условия для занятий физкультурой и спортом. Здесь проводятся уроки физической культуры, учебно-тренировочные занятия спортивной школы, физкультурно-оздоровительных клубов, организуются районные и республиканские спортивно-массовые мероприятия, работает тренажерный зал.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  </w:t>
      </w:r>
      <w:r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="002F6B67" w:rsidRPr="00A854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93C81" w:rsidRPr="00A8547F" w:rsidRDefault="00493C81" w:rsidP="00BE440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спортивной школе работают 3 основных педагогических работника и 9 тренеров-преподавателей по совместительству. Районная спортивная школа имеет филиалы, которые расположены на базе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Кадошкинской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Латышовской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Адашевской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Большеполянской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школ района. Спортивные секции представлены занятиями по баскетболу, настольному теннису, легкой атлетике, футболу и групп оздоровительной направленности. В настоящее время действует 17 групп. Одновременно в них занимаются 270 учащихся от 6 до 18 лет.</w:t>
      </w:r>
    </w:p>
    <w:p w:rsidR="00493C81" w:rsidRPr="00A8547F" w:rsidRDefault="00A8547F" w:rsidP="001B26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C81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проводятся «Спартакиады школьников», в которые  входят 12 соревнований</w:t>
      </w:r>
      <w:r w:rsidR="00493C81" w:rsidRPr="00A854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3C81" w:rsidRPr="00A8547F" w:rsidRDefault="00A8547F" w:rsidP="00A8547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2019 году юные футболисты </w:t>
      </w:r>
      <w:proofErr w:type="spellStart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Кадошкинской</w:t>
      </w:r>
      <w:proofErr w:type="spellEnd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 2008-2009 г.р. заняли 3 место в Республиканском турнире «Кожаный мяч»; </w:t>
      </w:r>
      <w:proofErr w:type="spellStart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Латышовские</w:t>
      </w:r>
      <w:proofErr w:type="spellEnd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 2004-2005 г.р. и </w:t>
      </w:r>
      <w:proofErr w:type="spellStart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Адашевские</w:t>
      </w:r>
      <w:proofErr w:type="spellEnd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2006-2007 г.р. заняли соответственно 1 и </w:t>
      </w:r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3 места в Республиканском турнире по мини-футболу среди сельских команд «Колосок»; сборная </w:t>
      </w:r>
      <w:proofErr w:type="spellStart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Кадошкинской</w:t>
      </w:r>
      <w:proofErr w:type="spellEnd"/>
      <w:r w:rsidR="00493C81"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 2004-2005 г.р. стали чемпионами РМ в Республиканском Фестивале дворового футбола 6х6 и приняли участие в Российском финале аналогичного турнира в г. Москве, где стали восьмыми из 63 команд со всей России.</w:t>
      </w:r>
    </w:p>
    <w:p w:rsidR="00493C81" w:rsidRPr="00A8547F" w:rsidRDefault="00493C81" w:rsidP="00A8547F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внедрения комплекса ГТО на базе физкультурно-оздоровительного комплекса создан Центр тестирования. Проходят зимний и летний Фестивали ГТО среди учащихся общеобразовательных школ. Также по утвержденному графику проводится тестирование работников предприятий, организаций и жителей сельских поселений.</w:t>
      </w:r>
    </w:p>
    <w:p w:rsidR="00493C81" w:rsidRPr="00A8547F" w:rsidRDefault="00493C81" w:rsidP="001B26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базе Муниципального бюджетного учреждения дополнительного образования «Спортивная школа» работают спортивные клубы для взрослого населения – волейбольные клубы «Легион», «Титан», студенческий клуб «Ника», футбольный клуб «Ветеран», клуб любителей скандинавской ходьбы «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Нордик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клуб оздоровительной </w:t>
      </w:r>
      <w:proofErr w:type="gram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фитнес-аэробики</w:t>
      </w:r>
      <w:proofErr w:type="gram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«Профи».</w:t>
      </w:r>
    </w:p>
    <w:p w:rsidR="00493C81" w:rsidRPr="00A8547F" w:rsidRDefault="00493C81" w:rsidP="001B26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2019 году Спортивная школа уже во второй раз приняла участие в конкурсе социальных проектов «Активное поколение», где был выигран грант в размере 50 000 руб. На эти средства был закуплен спортивный инвентарь для  футбольного спортивного клуба «Ветеран».</w:t>
      </w:r>
    </w:p>
    <w:p w:rsidR="00766C8C" w:rsidRPr="00A8547F" w:rsidRDefault="002F6B67" w:rsidP="00C64DF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="00422B71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1A6899" w:rsidRPr="00A8547F">
        <w:rPr>
          <w:rFonts w:ascii="Times New Roman" w:hAnsi="Times New Roman" w:cs="Times New Roman"/>
          <w:sz w:val="28"/>
          <w:szCs w:val="28"/>
        </w:rPr>
        <w:t>Доля обучающихся</w:t>
      </w:r>
      <w:r w:rsidR="00C64DFA" w:rsidRPr="00A8547F">
        <w:rPr>
          <w:rFonts w:ascii="Times New Roman" w:hAnsi="Times New Roman" w:cs="Times New Roman"/>
          <w:sz w:val="28"/>
          <w:szCs w:val="28"/>
        </w:rPr>
        <w:t>,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систематически занимающихся физической культурой и спортом</w:t>
      </w:r>
      <w:r w:rsidR="00C64DFA" w:rsidRPr="00A8547F">
        <w:rPr>
          <w:rFonts w:ascii="Times New Roman" w:hAnsi="Times New Roman" w:cs="Times New Roman"/>
          <w:sz w:val="28"/>
          <w:szCs w:val="28"/>
        </w:rPr>
        <w:t>,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в общей </w:t>
      </w:r>
      <w:proofErr w:type="gramStart"/>
      <w:r w:rsidR="001A6899" w:rsidRPr="00A8547F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обучающихся в 201</w:t>
      </w:r>
      <w:r w:rsidR="00C54169" w:rsidRPr="00A8547F">
        <w:rPr>
          <w:rFonts w:ascii="Times New Roman" w:hAnsi="Times New Roman" w:cs="Times New Roman"/>
          <w:sz w:val="28"/>
          <w:szCs w:val="28"/>
        </w:rPr>
        <w:t>9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E35AFD" w:rsidRPr="00A8547F">
        <w:rPr>
          <w:rFonts w:ascii="Times New Roman" w:hAnsi="Times New Roman" w:cs="Times New Roman"/>
          <w:sz w:val="28"/>
          <w:szCs w:val="28"/>
        </w:rPr>
        <w:t>80,0</w:t>
      </w:r>
      <w:r w:rsidR="008A387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%, </w:t>
      </w:r>
      <w:r w:rsidR="00C64DFA" w:rsidRPr="00A8547F">
        <w:rPr>
          <w:rFonts w:ascii="Times New Roman" w:hAnsi="Times New Roman" w:cs="Times New Roman"/>
          <w:sz w:val="28"/>
          <w:szCs w:val="28"/>
        </w:rPr>
        <w:t xml:space="preserve">в 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20</w:t>
      </w:r>
      <w:r w:rsidR="00E35AFD" w:rsidRPr="00A8547F">
        <w:rPr>
          <w:rFonts w:ascii="Times New Roman" w:hAnsi="Times New Roman" w:cs="Times New Roman"/>
          <w:sz w:val="28"/>
          <w:szCs w:val="28"/>
        </w:rPr>
        <w:t>20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 w:rsidRPr="00A8547F">
        <w:rPr>
          <w:rFonts w:ascii="Times New Roman" w:hAnsi="Times New Roman" w:cs="Times New Roman"/>
          <w:sz w:val="28"/>
          <w:szCs w:val="28"/>
        </w:rPr>
        <w:t>у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она составит </w:t>
      </w:r>
      <w:r w:rsidR="00E35AFD" w:rsidRPr="00A8547F">
        <w:rPr>
          <w:rFonts w:ascii="Times New Roman" w:hAnsi="Times New Roman" w:cs="Times New Roman"/>
          <w:sz w:val="28"/>
          <w:szCs w:val="28"/>
        </w:rPr>
        <w:t>80,5</w:t>
      </w:r>
      <w:r w:rsidR="008A3877" w:rsidRPr="00A8547F">
        <w:rPr>
          <w:rFonts w:ascii="Times New Roman" w:hAnsi="Times New Roman" w:cs="Times New Roman"/>
          <w:sz w:val="28"/>
          <w:szCs w:val="28"/>
        </w:rPr>
        <w:t>%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, </w:t>
      </w:r>
      <w:r w:rsidR="00C64DFA" w:rsidRPr="00A8547F">
        <w:rPr>
          <w:rFonts w:ascii="Times New Roman" w:hAnsi="Times New Roman" w:cs="Times New Roman"/>
          <w:sz w:val="28"/>
          <w:szCs w:val="28"/>
        </w:rPr>
        <w:t>в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20</w:t>
      </w:r>
      <w:r w:rsidR="008A3877" w:rsidRPr="00A8547F">
        <w:rPr>
          <w:rFonts w:ascii="Times New Roman" w:hAnsi="Times New Roman" w:cs="Times New Roman"/>
          <w:sz w:val="28"/>
          <w:szCs w:val="28"/>
        </w:rPr>
        <w:t>2</w:t>
      </w:r>
      <w:r w:rsidR="00E35AFD" w:rsidRPr="00A8547F">
        <w:rPr>
          <w:rFonts w:ascii="Times New Roman" w:hAnsi="Times New Roman" w:cs="Times New Roman"/>
          <w:sz w:val="28"/>
          <w:szCs w:val="28"/>
        </w:rPr>
        <w:t>1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 w:rsidRPr="00A8547F">
        <w:rPr>
          <w:rFonts w:ascii="Times New Roman" w:hAnsi="Times New Roman" w:cs="Times New Roman"/>
          <w:sz w:val="28"/>
          <w:szCs w:val="28"/>
        </w:rPr>
        <w:t>у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8A3877" w:rsidRPr="00A8547F">
        <w:rPr>
          <w:rFonts w:ascii="Times New Roman" w:hAnsi="Times New Roman" w:cs="Times New Roman"/>
          <w:sz w:val="28"/>
          <w:szCs w:val="28"/>
        </w:rPr>
        <w:t>–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35AFD" w:rsidRPr="00A8547F">
        <w:rPr>
          <w:rFonts w:ascii="Times New Roman" w:hAnsi="Times New Roman" w:cs="Times New Roman"/>
          <w:sz w:val="28"/>
          <w:szCs w:val="28"/>
        </w:rPr>
        <w:t>80,5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%, </w:t>
      </w:r>
      <w:r w:rsidR="00C64DFA" w:rsidRPr="00A8547F">
        <w:rPr>
          <w:rFonts w:ascii="Times New Roman" w:hAnsi="Times New Roman" w:cs="Times New Roman"/>
          <w:sz w:val="28"/>
          <w:szCs w:val="28"/>
        </w:rPr>
        <w:t>в</w:t>
      </w:r>
      <w:r w:rsidR="001A6899"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899" w:rsidRPr="00A8547F" w:rsidRDefault="001A6899" w:rsidP="00C64DF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202</w:t>
      </w:r>
      <w:r w:rsidR="008A3877" w:rsidRPr="00A8547F">
        <w:rPr>
          <w:rFonts w:ascii="Times New Roman" w:hAnsi="Times New Roman" w:cs="Times New Roman"/>
          <w:sz w:val="28"/>
          <w:szCs w:val="28"/>
        </w:rPr>
        <w:t>1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 w:rsidRPr="00A8547F">
        <w:rPr>
          <w:rFonts w:ascii="Times New Roman" w:hAnsi="Times New Roman" w:cs="Times New Roman"/>
          <w:sz w:val="28"/>
          <w:szCs w:val="28"/>
        </w:rPr>
        <w:t>у</w:t>
      </w:r>
      <w:r w:rsidRPr="00A8547F">
        <w:rPr>
          <w:rFonts w:ascii="Times New Roman" w:hAnsi="Times New Roman" w:cs="Times New Roman"/>
          <w:sz w:val="28"/>
          <w:szCs w:val="28"/>
        </w:rPr>
        <w:t xml:space="preserve"> – </w:t>
      </w:r>
      <w:r w:rsidR="00E35AFD" w:rsidRPr="00A8547F">
        <w:rPr>
          <w:rFonts w:ascii="Times New Roman" w:hAnsi="Times New Roman" w:cs="Times New Roman"/>
          <w:sz w:val="28"/>
          <w:szCs w:val="28"/>
        </w:rPr>
        <w:t>81,0</w:t>
      </w:r>
      <w:r w:rsidR="008A3877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%.</w:t>
      </w:r>
    </w:p>
    <w:p w:rsidR="00E35AFD" w:rsidRPr="00A8547F" w:rsidRDefault="00E35AFD" w:rsidP="00E35AF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В конце 2019 года в рамках Федерального проекта «Спорт – норма жизни» Государственной программы «Развитие физической культуры и спорта» на стадионе «Электротехник» была установлена универсальная спортивная площадка, где можно будет не только тренироваться, но и выполнять испытания Всероссийского физкультурно-спортивного комплекса «ГТО».</w:t>
      </w:r>
    </w:p>
    <w:p w:rsidR="00E35AFD" w:rsidRPr="00A8547F" w:rsidRDefault="00E35AFD" w:rsidP="00A8547F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На территории физкультурно-оздоровительного комплекса установлена новая хоккейная коробка, которая действовала уже этой зимой и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>пользовалась большой популярностью у любителей катания на коньках, как среди детей, так и среди взрослого населения.</w:t>
      </w:r>
    </w:p>
    <w:p w:rsidR="003905AD" w:rsidRPr="00A8547F" w:rsidRDefault="00422B71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323E8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3905AD" w:rsidRPr="00A8547F">
        <w:rPr>
          <w:rFonts w:ascii="Times New Roman" w:hAnsi="Times New Roman" w:cs="Times New Roman"/>
          <w:sz w:val="28"/>
          <w:szCs w:val="28"/>
        </w:rPr>
        <w:t>Основным показателем уровня развития физической культуры и спорта является доля населения, систематически занимающегося физической культурой и спортом. В 201</w:t>
      </w:r>
      <w:r w:rsidR="00E35AFD" w:rsidRPr="00A8547F">
        <w:rPr>
          <w:rFonts w:ascii="Times New Roman" w:hAnsi="Times New Roman" w:cs="Times New Roman"/>
          <w:sz w:val="28"/>
          <w:szCs w:val="28"/>
        </w:rPr>
        <w:t xml:space="preserve">8 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году данный показатель составлял </w:t>
      </w:r>
      <w:r w:rsidR="00E35AFD" w:rsidRPr="00A8547F">
        <w:rPr>
          <w:rFonts w:ascii="Times New Roman" w:hAnsi="Times New Roman" w:cs="Times New Roman"/>
          <w:sz w:val="28"/>
          <w:szCs w:val="28"/>
        </w:rPr>
        <w:t>45,6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 %, в 20</w:t>
      </w:r>
      <w:r w:rsidR="00E35AFD" w:rsidRPr="00A8547F">
        <w:rPr>
          <w:rFonts w:ascii="Times New Roman" w:hAnsi="Times New Roman" w:cs="Times New Roman"/>
          <w:sz w:val="28"/>
          <w:szCs w:val="28"/>
        </w:rPr>
        <w:t>19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E35AFD" w:rsidRPr="00A8547F">
        <w:rPr>
          <w:rFonts w:ascii="Times New Roman" w:hAnsi="Times New Roman" w:cs="Times New Roman"/>
          <w:sz w:val="28"/>
          <w:szCs w:val="28"/>
        </w:rPr>
        <w:t>46,6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 %, к 202</w:t>
      </w:r>
      <w:r w:rsidR="00E35AFD" w:rsidRPr="00A8547F">
        <w:rPr>
          <w:rFonts w:ascii="Times New Roman" w:hAnsi="Times New Roman" w:cs="Times New Roman"/>
          <w:sz w:val="28"/>
          <w:szCs w:val="28"/>
        </w:rPr>
        <w:t>2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E35AFD" w:rsidRPr="00A8547F">
        <w:rPr>
          <w:rFonts w:ascii="Times New Roman" w:hAnsi="Times New Roman" w:cs="Times New Roman"/>
          <w:sz w:val="28"/>
          <w:szCs w:val="28"/>
        </w:rPr>
        <w:t>53,1</w:t>
      </w:r>
      <w:r w:rsidR="003905AD" w:rsidRPr="00A8547F"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1A6899" w:rsidRPr="00A8547F" w:rsidRDefault="003905AD" w:rsidP="00B93C2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</w:p>
    <w:p w:rsidR="00E44151" w:rsidRPr="00A8547F" w:rsidRDefault="005C3EB0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D3B56" w:rsidRPr="00A854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16D80" w:rsidRPr="00A854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746" w:rsidRPr="00A854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b/>
          <w:sz w:val="28"/>
          <w:szCs w:val="28"/>
        </w:rPr>
        <w:t>VII. Жилищное строительство и обеспечение граждан жильем</w:t>
      </w:r>
    </w:p>
    <w:p w:rsidR="00E44151" w:rsidRPr="00A8547F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44151" w:rsidRPr="00A8547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E44151" w:rsidRPr="00A8547F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497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</w:t>
      </w:r>
      <w:r w:rsidR="001415F0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         Так в целях улучшения работы по ведению учета граждан, нуждающихся в улучшении жилищных условий постановлением </w:t>
      </w:r>
      <w:r w:rsidR="00C64DFA" w:rsidRPr="00A8547F">
        <w:rPr>
          <w:rFonts w:ascii="Times New Roman" w:hAnsi="Times New Roman" w:cs="Times New Roman"/>
          <w:sz w:val="28"/>
          <w:szCs w:val="28"/>
        </w:rPr>
        <w:t>а</w:t>
      </w:r>
      <w:r w:rsidRPr="00A8547F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96212" w:rsidRPr="00A8547F">
        <w:rPr>
          <w:rFonts w:ascii="Times New Roman" w:hAnsi="Times New Roman" w:cs="Times New Roman"/>
          <w:sz w:val="28"/>
          <w:szCs w:val="28"/>
        </w:rPr>
        <w:t>04</w:t>
      </w:r>
      <w:r w:rsidRPr="00A8547F">
        <w:rPr>
          <w:rFonts w:ascii="Times New Roman" w:hAnsi="Times New Roman" w:cs="Times New Roman"/>
          <w:sz w:val="28"/>
          <w:szCs w:val="28"/>
        </w:rPr>
        <w:t>.</w:t>
      </w:r>
      <w:r w:rsidR="00D96212" w:rsidRPr="00A8547F">
        <w:rPr>
          <w:rFonts w:ascii="Times New Roman" w:hAnsi="Times New Roman" w:cs="Times New Roman"/>
          <w:sz w:val="28"/>
          <w:szCs w:val="28"/>
        </w:rPr>
        <w:t>10</w:t>
      </w:r>
      <w:r w:rsidRPr="00A8547F">
        <w:rPr>
          <w:rFonts w:ascii="Times New Roman" w:hAnsi="Times New Roman" w:cs="Times New Roman"/>
          <w:sz w:val="28"/>
          <w:szCs w:val="28"/>
        </w:rPr>
        <w:t>.20</w:t>
      </w:r>
      <w:r w:rsidR="00D96212" w:rsidRPr="00A8547F">
        <w:rPr>
          <w:rFonts w:ascii="Times New Roman" w:hAnsi="Times New Roman" w:cs="Times New Roman"/>
          <w:sz w:val="28"/>
          <w:szCs w:val="28"/>
        </w:rPr>
        <w:t xml:space="preserve">16 </w:t>
      </w:r>
      <w:r w:rsidRPr="00A8547F">
        <w:rPr>
          <w:rFonts w:ascii="Times New Roman" w:hAnsi="Times New Roman" w:cs="Times New Roman"/>
          <w:sz w:val="28"/>
          <w:szCs w:val="28"/>
        </w:rPr>
        <w:t xml:space="preserve">г. за № </w:t>
      </w:r>
      <w:r w:rsidR="00D96212" w:rsidRPr="00A8547F">
        <w:rPr>
          <w:rFonts w:ascii="Times New Roman" w:hAnsi="Times New Roman" w:cs="Times New Roman"/>
          <w:sz w:val="28"/>
          <w:szCs w:val="28"/>
        </w:rPr>
        <w:t>404</w:t>
      </w:r>
      <w:r w:rsidRPr="00A8547F">
        <w:rPr>
          <w:rFonts w:ascii="Times New Roman" w:hAnsi="Times New Roman" w:cs="Times New Roman"/>
          <w:sz w:val="28"/>
          <w:szCs w:val="28"/>
        </w:rPr>
        <w:t xml:space="preserve">-П была создана комиссия по жилищным вопросам при администрации района.         </w:t>
      </w:r>
    </w:p>
    <w:p w:rsidR="00E44151" w:rsidRPr="00A8547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20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Доля населения, получившего  жилые помещения и улучшившего жилищные условия в отчетном году, в общей численности населения, состоящего на учете в качестве нуждающихся в жилых помещениях  в 201</w:t>
      </w:r>
      <w:r w:rsidR="001F5915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1F5915" w:rsidRPr="00A8547F">
        <w:rPr>
          <w:rFonts w:ascii="Times New Roman" w:hAnsi="Times New Roman" w:cs="Times New Roman"/>
          <w:sz w:val="28"/>
          <w:szCs w:val="28"/>
        </w:rPr>
        <w:t>17,3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%. </w:t>
      </w:r>
      <w:proofErr w:type="gramEnd"/>
    </w:p>
    <w:p w:rsidR="00506031" w:rsidRPr="00A8547F" w:rsidRDefault="00C20ED3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C323E8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За 201</w:t>
      </w:r>
      <w:r w:rsidR="005060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в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введено в эксплуатацию </w:t>
      </w:r>
      <w:r w:rsidR="005060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2167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м. жилья при плане 21</w:t>
      </w:r>
      <w:r w:rsidR="005060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50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м., выполнение прогнозного задания составило 100,</w:t>
      </w:r>
      <w:r w:rsidR="0050603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%. </w:t>
      </w:r>
    </w:p>
    <w:p w:rsidR="00506031" w:rsidRPr="00A8547F" w:rsidRDefault="00506031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подпрограмме «Устойчивое развитие сельских территорий» Государственной программы Республики Мордовия развития сельского хозяйства и регулирования рынков сельскохозяйственной продукции, сырья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 продовольствия на 2013 - 2020 годы введено 506,8 кв. метров жилья, остальное </w:t>
      </w:r>
      <w:r w:rsidR="005D3B56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за счет индивидуального строительства.</w:t>
      </w:r>
    </w:p>
    <w:p w:rsidR="00821287" w:rsidRPr="00A8547F" w:rsidRDefault="00821287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5D3B56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программы «Переселение граждан из ветхого и аварийного жилья» в 2019 году приобретены жилые помещения для расселения жителей аварийного многоквартирного жилого дома № 4 по ул. Октябрьская в поселка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Кадошкино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общей площадью 199,1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кв.м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. Общая стоимость приобретенного жилья составила 7,8 млн. руб.</w:t>
      </w:r>
      <w:proofErr w:type="gramEnd"/>
    </w:p>
    <w:p w:rsidR="009E1EA0" w:rsidRPr="00A8547F" w:rsidRDefault="00E44151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C504B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C20ED3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="00B855C3" w:rsidRPr="00A8547F">
        <w:rPr>
          <w:rFonts w:ascii="Times New Roman" w:hAnsi="Times New Roman" w:cs="Times New Roman"/>
          <w:sz w:val="28"/>
          <w:szCs w:val="28"/>
        </w:rPr>
        <w:t>В 201</w:t>
      </w:r>
      <w:r w:rsidR="00506031" w:rsidRPr="00A8547F">
        <w:rPr>
          <w:rFonts w:ascii="Times New Roman" w:hAnsi="Times New Roman" w:cs="Times New Roman"/>
          <w:sz w:val="28"/>
          <w:szCs w:val="28"/>
        </w:rPr>
        <w:t xml:space="preserve">9 </w:t>
      </w:r>
      <w:r w:rsidR="00B855C3" w:rsidRPr="00A8547F">
        <w:rPr>
          <w:rFonts w:ascii="Times New Roman" w:hAnsi="Times New Roman" w:cs="Times New Roman"/>
          <w:sz w:val="28"/>
          <w:szCs w:val="28"/>
        </w:rPr>
        <w:t>году один ребенок сирота получил ключи от новой благоустроенной квартиры.</w:t>
      </w:r>
      <w:r w:rsidR="00C20ED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722E8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597F8A"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B56" w:rsidRPr="00A8547F" w:rsidRDefault="005D3B56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proofErr w:type="gram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 жилищно-коммунальных 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в 2019 году  в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было выдано 1 свидетельство на приобретение или строительства жилья многодетной семье на общую сумму 1</w:t>
      </w:r>
      <w:proofErr w:type="gram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413 871 рублей.</w:t>
      </w:r>
    </w:p>
    <w:p w:rsidR="00E44151" w:rsidRPr="00A8547F" w:rsidRDefault="00E44151" w:rsidP="00EA3BC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t xml:space="preserve">      </w:t>
      </w:r>
      <w:r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="003B2CD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BA413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C323E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В 20</w:t>
      </w:r>
      <w:r w:rsidR="00506031" w:rsidRPr="00A8547F">
        <w:rPr>
          <w:rFonts w:ascii="Times New Roman" w:hAnsi="Times New Roman" w:cs="Times New Roman"/>
          <w:sz w:val="28"/>
          <w:szCs w:val="28"/>
        </w:rPr>
        <w:t>20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 учетом индивидуального строительства планируется ввести в эксплуатацию 2</w:t>
      </w:r>
      <w:r w:rsidR="00506031" w:rsidRPr="00A8547F">
        <w:rPr>
          <w:rFonts w:ascii="Times New Roman" w:hAnsi="Times New Roman" w:cs="Times New Roman"/>
          <w:sz w:val="28"/>
          <w:szCs w:val="28"/>
        </w:rPr>
        <w:t>220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кв. метров жилья.</w:t>
      </w:r>
    </w:p>
    <w:p w:rsidR="00E44151" w:rsidRPr="00A8547F" w:rsidRDefault="00E44151" w:rsidP="004D3209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 w:rsidRPr="00A854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Общая площадь жилых помещений, приходящаяся в среднем на одного жителя в 201</w:t>
      </w:r>
      <w:r w:rsidR="001F5915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F5915" w:rsidRPr="00A8547F">
        <w:rPr>
          <w:rFonts w:ascii="Times New Roman" w:hAnsi="Times New Roman" w:cs="Times New Roman"/>
          <w:sz w:val="28"/>
          <w:szCs w:val="28"/>
        </w:rPr>
        <w:t>33,7</w:t>
      </w:r>
      <w:r w:rsidRPr="00A8547F">
        <w:rPr>
          <w:rFonts w:ascii="Times New Roman" w:hAnsi="Times New Roman" w:cs="Times New Roman"/>
          <w:sz w:val="28"/>
          <w:szCs w:val="28"/>
        </w:rPr>
        <w:t xml:space="preserve">  кв. м., в 20</w:t>
      </w:r>
      <w:r w:rsidR="001F5915" w:rsidRPr="00A8547F">
        <w:rPr>
          <w:rFonts w:ascii="Times New Roman" w:hAnsi="Times New Roman" w:cs="Times New Roman"/>
          <w:sz w:val="28"/>
          <w:szCs w:val="28"/>
        </w:rPr>
        <w:t>20</w:t>
      </w:r>
      <w:r w:rsidR="00722E8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году </w:t>
      </w:r>
      <w:r w:rsidR="00D77268" w:rsidRPr="00A8547F">
        <w:rPr>
          <w:rFonts w:ascii="Times New Roman" w:hAnsi="Times New Roman" w:cs="Times New Roman"/>
          <w:sz w:val="28"/>
          <w:szCs w:val="28"/>
        </w:rPr>
        <w:t>–</w:t>
      </w:r>
      <w:r w:rsidR="008F4AA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F5915" w:rsidRPr="00A8547F">
        <w:rPr>
          <w:rFonts w:ascii="Times New Roman" w:hAnsi="Times New Roman" w:cs="Times New Roman"/>
          <w:sz w:val="28"/>
          <w:szCs w:val="28"/>
        </w:rPr>
        <w:t>34,8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кв.</w:t>
      </w:r>
      <w:r w:rsidR="001415F0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м.,</w:t>
      </w:r>
      <w:r w:rsidR="00722E8D" w:rsidRPr="00A8547F">
        <w:rPr>
          <w:rFonts w:ascii="Times New Roman" w:hAnsi="Times New Roman" w:cs="Times New Roman"/>
          <w:sz w:val="28"/>
          <w:szCs w:val="28"/>
        </w:rPr>
        <w:t xml:space="preserve"> в </w:t>
      </w:r>
      <w:r w:rsidRPr="00A8547F">
        <w:rPr>
          <w:rFonts w:ascii="Times New Roman" w:hAnsi="Times New Roman" w:cs="Times New Roman"/>
          <w:sz w:val="28"/>
          <w:szCs w:val="28"/>
        </w:rPr>
        <w:t xml:space="preserve"> 20</w:t>
      </w:r>
      <w:r w:rsidR="002A680E" w:rsidRPr="00A8547F">
        <w:rPr>
          <w:rFonts w:ascii="Times New Roman" w:hAnsi="Times New Roman" w:cs="Times New Roman"/>
          <w:sz w:val="28"/>
          <w:szCs w:val="28"/>
        </w:rPr>
        <w:t>2</w:t>
      </w:r>
      <w:r w:rsidR="001F5915" w:rsidRPr="00A8547F">
        <w:rPr>
          <w:rFonts w:ascii="Times New Roman" w:hAnsi="Times New Roman" w:cs="Times New Roman"/>
          <w:sz w:val="28"/>
          <w:szCs w:val="28"/>
        </w:rPr>
        <w:t>1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A8547F">
        <w:rPr>
          <w:rFonts w:ascii="Times New Roman" w:hAnsi="Times New Roman" w:cs="Times New Roman"/>
          <w:sz w:val="28"/>
          <w:szCs w:val="28"/>
        </w:rPr>
        <w:t>–</w:t>
      </w:r>
      <w:r w:rsidR="008F4AA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F5915" w:rsidRPr="00A8547F">
        <w:rPr>
          <w:rFonts w:ascii="Times New Roman" w:hAnsi="Times New Roman" w:cs="Times New Roman"/>
          <w:sz w:val="28"/>
          <w:szCs w:val="28"/>
        </w:rPr>
        <w:t>35,9</w:t>
      </w:r>
      <w:r w:rsidR="008F4AA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кв. м.,</w:t>
      </w:r>
      <w:r w:rsidR="00722E8D" w:rsidRPr="00A8547F">
        <w:rPr>
          <w:rFonts w:ascii="Times New Roman" w:hAnsi="Times New Roman" w:cs="Times New Roman"/>
          <w:sz w:val="28"/>
          <w:szCs w:val="28"/>
        </w:rPr>
        <w:t xml:space="preserve"> в</w:t>
      </w:r>
      <w:r w:rsidRPr="00A8547F">
        <w:rPr>
          <w:rFonts w:ascii="Times New Roman" w:hAnsi="Times New Roman" w:cs="Times New Roman"/>
          <w:sz w:val="28"/>
          <w:szCs w:val="28"/>
        </w:rPr>
        <w:t xml:space="preserve"> 20</w:t>
      </w:r>
      <w:r w:rsidR="00D77268" w:rsidRPr="00A8547F">
        <w:rPr>
          <w:rFonts w:ascii="Times New Roman" w:hAnsi="Times New Roman" w:cs="Times New Roman"/>
          <w:sz w:val="28"/>
          <w:szCs w:val="28"/>
        </w:rPr>
        <w:t>2</w:t>
      </w:r>
      <w:r w:rsidR="001F5915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A8547F">
        <w:rPr>
          <w:rFonts w:ascii="Times New Roman" w:hAnsi="Times New Roman" w:cs="Times New Roman"/>
          <w:sz w:val="28"/>
          <w:szCs w:val="28"/>
        </w:rPr>
        <w:t>–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F5915" w:rsidRPr="00A8547F">
        <w:rPr>
          <w:rFonts w:ascii="Times New Roman" w:hAnsi="Times New Roman" w:cs="Times New Roman"/>
          <w:sz w:val="28"/>
          <w:szCs w:val="28"/>
        </w:rPr>
        <w:t>37,0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кв. м.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0936C6" w:rsidRPr="00A8547F">
        <w:rPr>
          <w:rFonts w:ascii="Times New Roman" w:hAnsi="Times New Roman" w:cs="Times New Roman"/>
          <w:sz w:val="28"/>
          <w:szCs w:val="28"/>
        </w:rPr>
        <w:t xml:space="preserve">Площадь жилых помещений, 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>приходящаяся в среднем на одного жителя</w:t>
      </w:r>
      <w:r w:rsidR="001D131E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1D131E" w:rsidRPr="00A8547F">
        <w:rPr>
          <w:rFonts w:ascii="Times New Roman" w:hAnsi="Times New Roman"/>
          <w:color w:val="000000"/>
          <w:spacing w:val="-1"/>
          <w:sz w:val="28"/>
          <w:szCs w:val="28"/>
        </w:rPr>
        <w:t>Кадошкинского</w:t>
      </w:r>
      <w:proofErr w:type="spellEnd"/>
      <w:r w:rsidR="001D131E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муниципального района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0936C6" w:rsidRPr="00A8547F">
        <w:rPr>
          <w:rFonts w:ascii="Times New Roman" w:hAnsi="Times New Roman"/>
          <w:color w:val="000000"/>
          <w:spacing w:val="-1"/>
          <w:sz w:val="28"/>
          <w:szCs w:val="28"/>
        </w:rPr>
        <w:t>введенная за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201</w:t>
      </w:r>
      <w:r w:rsidR="001F5915" w:rsidRPr="00A8547F">
        <w:rPr>
          <w:rFonts w:ascii="Times New Roman" w:hAnsi="Times New Roman"/>
          <w:color w:val="000000"/>
          <w:spacing w:val="-1"/>
          <w:sz w:val="28"/>
          <w:szCs w:val="28"/>
        </w:rPr>
        <w:t>9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год составляет</w:t>
      </w:r>
      <w:proofErr w:type="gramEnd"/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0,3</w:t>
      </w:r>
      <w:r w:rsidR="001F5915" w:rsidRPr="00A8547F">
        <w:rPr>
          <w:rFonts w:ascii="Times New Roman" w:hAnsi="Times New Roman"/>
          <w:color w:val="000000"/>
          <w:spacing w:val="-1"/>
          <w:sz w:val="28"/>
          <w:szCs w:val="28"/>
        </w:rPr>
        <w:t>4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кв. м.</w:t>
      </w:r>
    </w:p>
    <w:p w:rsidR="00746247" w:rsidRPr="00A8547F" w:rsidRDefault="00E44151" w:rsidP="006E3EA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23E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6E3EA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Площадь земельных участков, предоставленных для строительства</w:t>
      </w:r>
      <w:r w:rsidR="00404DAD" w:rsidRPr="00A8547F">
        <w:rPr>
          <w:rFonts w:ascii="Times New Roman" w:hAnsi="Times New Roman" w:cs="Times New Roman"/>
          <w:sz w:val="28"/>
          <w:szCs w:val="28"/>
        </w:rPr>
        <w:t xml:space="preserve"> в расчете на 10 тыс. человек населения</w:t>
      </w:r>
      <w:r w:rsidRPr="00A8547F">
        <w:rPr>
          <w:rFonts w:ascii="Times New Roman" w:hAnsi="Times New Roman" w:cs="Times New Roman"/>
          <w:sz w:val="28"/>
          <w:szCs w:val="28"/>
        </w:rPr>
        <w:t xml:space="preserve">  в 201</w:t>
      </w:r>
      <w:r w:rsidR="001F5915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2A680E" w:rsidRPr="00A8547F">
        <w:rPr>
          <w:rFonts w:ascii="Times New Roman" w:hAnsi="Times New Roman" w:cs="Times New Roman"/>
          <w:sz w:val="28"/>
          <w:szCs w:val="28"/>
        </w:rPr>
        <w:t xml:space="preserve">увеличилась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по сравнению с прошлым годом и составила </w:t>
      </w:r>
      <w:r w:rsidR="001F5915" w:rsidRPr="00A8547F">
        <w:rPr>
          <w:rFonts w:ascii="Times New Roman" w:hAnsi="Times New Roman" w:cs="Times New Roman"/>
          <w:sz w:val="28"/>
          <w:szCs w:val="28"/>
        </w:rPr>
        <w:t xml:space="preserve">1,27 </w:t>
      </w:r>
      <w:r w:rsidRPr="00A8547F">
        <w:rPr>
          <w:rFonts w:ascii="Times New Roman" w:hAnsi="Times New Roman" w:cs="Times New Roman"/>
          <w:sz w:val="28"/>
          <w:szCs w:val="28"/>
        </w:rPr>
        <w:t>га.</w:t>
      </w:r>
      <w:r w:rsidR="00746247"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787" w:rsidRPr="00A8547F" w:rsidRDefault="00372787" w:rsidP="006E3EA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3EA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В  20</w:t>
      </w:r>
      <w:r w:rsidR="00506031" w:rsidRPr="00A8547F">
        <w:rPr>
          <w:rFonts w:ascii="Times New Roman" w:hAnsi="Times New Roman" w:cs="Times New Roman"/>
          <w:sz w:val="28"/>
          <w:szCs w:val="28"/>
        </w:rPr>
        <w:t>20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данный показатель прогнозируется </w:t>
      </w:r>
      <w:r w:rsidR="00D77268" w:rsidRPr="00A8547F">
        <w:rPr>
          <w:rFonts w:ascii="Times New Roman" w:hAnsi="Times New Roman" w:cs="Times New Roman"/>
          <w:sz w:val="28"/>
          <w:szCs w:val="28"/>
        </w:rPr>
        <w:t>–</w:t>
      </w:r>
      <w:r w:rsidR="001557F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506031" w:rsidRPr="00A8547F">
        <w:rPr>
          <w:rFonts w:ascii="Times New Roman" w:hAnsi="Times New Roman" w:cs="Times New Roman"/>
          <w:sz w:val="28"/>
          <w:szCs w:val="28"/>
        </w:rPr>
        <w:t>1,3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га, в</w:t>
      </w:r>
      <w:r w:rsidR="00722E8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20</w:t>
      </w:r>
      <w:r w:rsidR="002A680E" w:rsidRPr="00A8547F">
        <w:rPr>
          <w:rFonts w:ascii="Times New Roman" w:hAnsi="Times New Roman" w:cs="Times New Roman"/>
          <w:sz w:val="28"/>
          <w:szCs w:val="28"/>
        </w:rPr>
        <w:t>2</w:t>
      </w:r>
      <w:r w:rsidR="00506031" w:rsidRPr="00A8547F">
        <w:rPr>
          <w:rFonts w:ascii="Times New Roman" w:hAnsi="Times New Roman" w:cs="Times New Roman"/>
          <w:sz w:val="28"/>
          <w:szCs w:val="28"/>
        </w:rPr>
        <w:t>1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506031" w:rsidRPr="00A8547F">
        <w:rPr>
          <w:rFonts w:ascii="Times New Roman" w:hAnsi="Times New Roman" w:cs="Times New Roman"/>
          <w:sz w:val="28"/>
          <w:szCs w:val="28"/>
        </w:rPr>
        <w:t>1,35</w:t>
      </w:r>
      <w:r w:rsidR="00D7726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га, в 20</w:t>
      </w:r>
      <w:r w:rsidR="002A680E" w:rsidRPr="00A8547F">
        <w:rPr>
          <w:rFonts w:ascii="Times New Roman" w:hAnsi="Times New Roman" w:cs="Times New Roman"/>
          <w:sz w:val="28"/>
          <w:szCs w:val="28"/>
        </w:rPr>
        <w:t>2</w:t>
      </w:r>
      <w:r w:rsidR="00506031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A8547F">
        <w:rPr>
          <w:rFonts w:ascii="Times New Roman" w:hAnsi="Times New Roman" w:cs="Times New Roman"/>
          <w:sz w:val="28"/>
          <w:szCs w:val="28"/>
        </w:rPr>
        <w:t>–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506031" w:rsidRPr="00A8547F">
        <w:rPr>
          <w:rFonts w:ascii="Times New Roman" w:hAnsi="Times New Roman" w:cs="Times New Roman"/>
          <w:sz w:val="28"/>
          <w:szCs w:val="28"/>
        </w:rPr>
        <w:t>1,4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га</w:t>
      </w:r>
      <w:r w:rsidR="00722E8D" w:rsidRPr="00A8547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A8547F" w:rsidRDefault="00372787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0F46C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С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хема территориального планирования </w:t>
      </w:r>
      <w:proofErr w:type="spellStart"/>
      <w:r w:rsidR="006E3EA1"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6E3EA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sz w:val="28"/>
          <w:szCs w:val="28"/>
        </w:rPr>
        <w:t>муниципального района утверждена в 2010 году.</w:t>
      </w:r>
    </w:p>
    <w:p w:rsidR="00E44151" w:rsidRPr="00A8547F" w:rsidRDefault="00E44151" w:rsidP="00A8547F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</w:t>
      </w:r>
      <w:r w:rsid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Земельных участков,  предоставленных для строительства,  в отношении которых </w:t>
      </w:r>
      <w:r w:rsidR="001415F0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>с  даты  принятия</w:t>
      </w:r>
      <w:proofErr w:type="gramEnd"/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решения о предоставлении земельного участка не было получено разрешение на ввод в эксплуатацию объектов жилищного строительства в течение 3-х лет</w:t>
      </w:r>
      <w:r w:rsidR="001415F0" w:rsidRPr="00A8547F">
        <w:rPr>
          <w:rFonts w:ascii="Times New Roman" w:hAnsi="Times New Roman"/>
          <w:color w:val="000000"/>
          <w:spacing w:val="-1"/>
          <w:sz w:val="28"/>
          <w:szCs w:val="28"/>
        </w:rPr>
        <w:t>,</w:t>
      </w: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в  районе не имеется. </w:t>
      </w:r>
    </w:p>
    <w:p w:rsidR="00B93C28" w:rsidRPr="00A8547F" w:rsidRDefault="00E44151" w:rsidP="00B93C28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</w:t>
      </w:r>
      <w:r w:rsidR="00746247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</w:t>
      </w:r>
      <w:r w:rsidR="00E033A5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</w:t>
      </w:r>
      <w:r w:rsidR="00CA00B9"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</w:t>
      </w:r>
    </w:p>
    <w:p w:rsidR="00E44151" w:rsidRPr="00A8547F" w:rsidRDefault="00B93C28" w:rsidP="00B93C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</w:t>
      </w:r>
      <w:r w:rsidR="00E44151" w:rsidRPr="00A8547F">
        <w:rPr>
          <w:rFonts w:ascii="Times New Roman" w:hAnsi="Times New Roman" w:cs="Times New Roman"/>
          <w:b/>
          <w:sz w:val="28"/>
          <w:szCs w:val="28"/>
        </w:rPr>
        <w:t>VIII.  Жилищно-коммунальное хозяйство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04440" w:rsidRPr="00A8547F" w:rsidRDefault="00E44151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44151" w:rsidRPr="00A8547F" w:rsidRDefault="00904440" w:rsidP="00F463E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44151" w:rsidRPr="00A8547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A8547F">
        <w:rPr>
          <w:rFonts w:ascii="Times New Roman" w:hAnsi="Times New Roman" w:cs="Times New Roman"/>
          <w:sz w:val="28"/>
          <w:szCs w:val="28"/>
        </w:rPr>
        <w:t xml:space="preserve"> муниципальном районе предоставлением услуг жилищно-коммунального хозяйства занимаются 2 предприятия: МП «</w:t>
      </w:r>
      <w:proofErr w:type="spellStart"/>
      <w:r w:rsidR="00E44151" w:rsidRPr="00A8547F">
        <w:rPr>
          <w:rFonts w:ascii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="00E44151" w:rsidRPr="00A8547F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E44151" w:rsidRPr="00A8547F">
        <w:rPr>
          <w:rFonts w:ascii="Times New Roman" w:hAnsi="Times New Roman" w:cs="Times New Roman"/>
          <w:sz w:val="28"/>
          <w:szCs w:val="28"/>
        </w:rPr>
        <w:t>и  ООО</w:t>
      </w:r>
      <w:r w:rsidR="002A680E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A763C9" w:rsidRPr="00A8547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2A680E" w:rsidRPr="00A8547F">
        <w:rPr>
          <w:rFonts w:ascii="Times New Roman" w:hAnsi="Times New Roman" w:cs="Times New Roman"/>
          <w:sz w:val="28"/>
          <w:szCs w:val="28"/>
        </w:rPr>
        <w:t>К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«</w:t>
      </w:r>
      <w:r w:rsidR="002A680E" w:rsidRPr="00A8547F">
        <w:rPr>
          <w:rFonts w:ascii="Times New Roman" w:hAnsi="Times New Roman" w:cs="Times New Roman"/>
          <w:sz w:val="28"/>
          <w:szCs w:val="28"/>
        </w:rPr>
        <w:t>Наш дом»</w:t>
      </w:r>
      <w:r w:rsidR="00E44151" w:rsidRPr="00A8547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A8547F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  <w:t xml:space="preserve"> Доля многоквартирных домов, в которых собственники помещений выбрали и реализуют один из способов управления многоквартирными домами, в  общем числе многоквартирных домов, в которых собственники помещений должны выбрать способ управления данными домами  составляет 100</w:t>
      </w:r>
      <w:r w:rsidR="001415F0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%.</w:t>
      </w:r>
    </w:p>
    <w:p w:rsidR="00E44151" w:rsidRPr="00A8547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r w:rsidR="000F46C1" w:rsidRPr="00A8547F">
        <w:rPr>
          <w:rFonts w:ascii="Times New Roman" w:hAnsi="Times New Roman"/>
          <w:sz w:val="28"/>
          <w:szCs w:val="28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="000F46C1" w:rsidRPr="00A8547F">
        <w:rPr>
          <w:rFonts w:ascii="Times New Roman" w:hAnsi="Times New Roman"/>
          <w:sz w:val="28"/>
          <w:szCs w:val="28"/>
        </w:rPr>
        <w:t>о-</w:t>
      </w:r>
      <w:proofErr w:type="gramEnd"/>
      <w:r w:rsidR="000F46C1" w:rsidRPr="00A8547F">
        <w:rPr>
          <w:rFonts w:ascii="Times New Roman" w:hAnsi="Times New Roman"/>
          <w:sz w:val="28"/>
          <w:szCs w:val="28"/>
        </w:rPr>
        <w:t xml:space="preserve"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</w:t>
      </w:r>
      <w:proofErr w:type="gramStart"/>
      <w:r w:rsidR="000F46C1" w:rsidRPr="00A8547F">
        <w:rPr>
          <w:rFonts w:ascii="Times New Roman" w:hAnsi="Times New Roman"/>
          <w:sz w:val="28"/>
          <w:szCs w:val="28"/>
        </w:rPr>
        <w:t>осуществляющих</w:t>
      </w:r>
      <w:proofErr w:type="gramEnd"/>
      <w:r w:rsidR="000F46C1" w:rsidRPr="00A8547F">
        <w:rPr>
          <w:rFonts w:ascii="Times New Roman" w:hAnsi="Times New Roman"/>
          <w:sz w:val="28"/>
          <w:szCs w:val="28"/>
        </w:rPr>
        <w:t xml:space="preserve"> свою деятельность на территории муниципального района</w:t>
      </w:r>
      <w:r w:rsidRPr="00A8547F">
        <w:rPr>
          <w:rFonts w:ascii="Times New Roman" w:hAnsi="Times New Roman" w:cs="Times New Roman"/>
          <w:sz w:val="28"/>
          <w:szCs w:val="28"/>
        </w:rPr>
        <w:t xml:space="preserve"> в  201</w:t>
      </w:r>
      <w:r w:rsidR="000F46C1" w:rsidRPr="00A8547F">
        <w:rPr>
          <w:rFonts w:ascii="Times New Roman" w:hAnsi="Times New Roman" w:cs="Times New Roman"/>
          <w:sz w:val="28"/>
          <w:szCs w:val="28"/>
        </w:rPr>
        <w:t>9</w:t>
      </w:r>
      <w:r w:rsidR="001557F1" w:rsidRPr="00A8547F">
        <w:rPr>
          <w:rFonts w:ascii="Times New Roman" w:hAnsi="Times New Roman" w:cs="Times New Roman"/>
          <w:sz w:val="28"/>
          <w:szCs w:val="28"/>
        </w:rPr>
        <w:t xml:space="preserve"> - </w:t>
      </w:r>
      <w:r w:rsidRPr="00A8547F">
        <w:rPr>
          <w:rFonts w:ascii="Times New Roman" w:hAnsi="Times New Roman" w:cs="Times New Roman"/>
          <w:sz w:val="28"/>
          <w:szCs w:val="28"/>
        </w:rPr>
        <w:t>20</w:t>
      </w:r>
      <w:r w:rsidR="007543C3" w:rsidRPr="00A8547F">
        <w:rPr>
          <w:rFonts w:ascii="Times New Roman" w:hAnsi="Times New Roman" w:cs="Times New Roman"/>
          <w:sz w:val="28"/>
          <w:szCs w:val="28"/>
        </w:rPr>
        <w:t>2</w:t>
      </w:r>
      <w:r w:rsidR="000F46C1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гг. – 80,0 %.</w:t>
      </w:r>
    </w:p>
    <w:p w:rsidR="00E44151" w:rsidRPr="00A8547F" w:rsidRDefault="00E44151" w:rsidP="00EE135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Уровень сборов за капитальный ремонт</w:t>
      </w:r>
      <w:r w:rsidR="00AE1A4B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</w:t>
      </w:r>
      <w:r w:rsidR="000F46C1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E1A4B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составил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993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E4407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5E1993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,8</w:t>
      </w:r>
      <w:r w:rsidR="00AE1A4B"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F463E9" w:rsidRPr="00A8547F" w:rsidRDefault="00E44151" w:rsidP="00F463E9">
      <w:pPr>
        <w:pStyle w:val="a4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 w:rsidRPr="00A8547F">
        <w:rPr>
          <w:sz w:val="28"/>
          <w:szCs w:val="28"/>
          <w:lang w:val="ru-RU"/>
        </w:rPr>
        <w:t xml:space="preserve">  </w:t>
      </w:r>
      <w:r w:rsidR="00F463E9" w:rsidRPr="00A8547F">
        <w:rPr>
          <w:sz w:val="28"/>
          <w:szCs w:val="28"/>
          <w:lang w:val="ru-RU"/>
        </w:rPr>
        <w:t xml:space="preserve">В целях бесперебойного обеспечения жителей питьевой водой в поселке </w:t>
      </w:r>
      <w:proofErr w:type="spellStart"/>
      <w:r w:rsidR="00F463E9" w:rsidRPr="00A8547F">
        <w:rPr>
          <w:sz w:val="28"/>
          <w:szCs w:val="28"/>
          <w:lang w:val="ru-RU"/>
        </w:rPr>
        <w:t>Кадошкино</w:t>
      </w:r>
      <w:proofErr w:type="spellEnd"/>
      <w:r w:rsidR="00F463E9" w:rsidRPr="00A8547F">
        <w:rPr>
          <w:sz w:val="28"/>
          <w:szCs w:val="28"/>
          <w:lang w:val="ru-RU"/>
        </w:rPr>
        <w:t xml:space="preserve"> установлены частотные преобразователи по ул. Пугачева </w:t>
      </w:r>
      <w:r w:rsidR="00F463E9" w:rsidRPr="00A8547F">
        <w:rPr>
          <w:sz w:val="28"/>
          <w:szCs w:val="28"/>
          <w:lang w:val="ru-RU"/>
        </w:rPr>
        <w:lastRenderedPageBreak/>
        <w:t>и ул. Строительная, приобретены и реализованы два насоса на артезианских скважинах по ул. Светотехническая.</w:t>
      </w:r>
    </w:p>
    <w:p w:rsidR="00F463E9" w:rsidRPr="00A8547F" w:rsidRDefault="00EE1359" w:rsidP="00A8547F">
      <w:pPr>
        <w:tabs>
          <w:tab w:val="left" w:pos="709"/>
          <w:tab w:val="left" w:pos="85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3E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программе «Комплексное развитие сельских территорий»  в 2020 будут проведены инженерные изыскания и разработана проектно-сметная документация на строительство водоснабжения на проблемных участках в поселке </w:t>
      </w:r>
      <w:proofErr w:type="spellStart"/>
      <w:r w:rsidR="00F463E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="00F463E9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протяженностью 10,3 км.</w:t>
      </w:r>
    </w:p>
    <w:p w:rsidR="00F463E9" w:rsidRPr="00A8547F" w:rsidRDefault="00F463E9" w:rsidP="00EE1359">
      <w:pPr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В 2019 году проведен капитальный ремонт многоквартирных домов в поселке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по ул. Заводская дома №15 и по ул. Светотехническая дома №1 и №26, стоимостью 7,0 млн. руб. Общая площадь отремонтированной кровли составила 1800,0 кв. метров.</w:t>
      </w:r>
    </w:p>
    <w:p w:rsidR="00E44151" w:rsidRPr="00A8547F" w:rsidRDefault="005B14EF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557A9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</w:t>
      </w:r>
      <w:r w:rsidR="000A559A" w:rsidRPr="00A8547F">
        <w:rPr>
          <w:rFonts w:ascii="Times New Roman" w:hAnsi="Times New Roman" w:cs="Times New Roman"/>
          <w:sz w:val="28"/>
          <w:szCs w:val="28"/>
        </w:rPr>
        <w:t>,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в 201</w:t>
      </w:r>
      <w:r w:rsidR="00F463E9" w:rsidRPr="00A8547F">
        <w:rPr>
          <w:rFonts w:ascii="Times New Roman" w:hAnsi="Times New Roman" w:cs="Times New Roman"/>
          <w:sz w:val="28"/>
          <w:szCs w:val="28"/>
        </w:rPr>
        <w:t>9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C76F96" w:rsidRPr="00A8547F">
        <w:rPr>
          <w:rFonts w:ascii="Times New Roman" w:hAnsi="Times New Roman" w:cs="Times New Roman"/>
          <w:sz w:val="28"/>
          <w:szCs w:val="28"/>
        </w:rPr>
        <w:t>100</w:t>
      </w:r>
      <w:r w:rsidR="001415F0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A8547F">
        <w:rPr>
          <w:rFonts w:ascii="Times New Roman" w:hAnsi="Times New Roman" w:cs="Times New Roman"/>
          <w:sz w:val="28"/>
          <w:szCs w:val="28"/>
        </w:rPr>
        <w:t>%</w:t>
      </w:r>
      <w:r w:rsidR="007543C3" w:rsidRPr="00A8547F">
        <w:rPr>
          <w:rFonts w:ascii="Times New Roman" w:hAnsi="Times New Roman" w:cs="Times New Roman"/>
          <w:sz w:val="28"/>
          <w:szCs w:val="28"/>
        </w:rPr>
        <w:t>.</w:t>
      </w:r>
      <w:r w:rsidR="00E44151" w:rsidRPr="00A85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27C" w:rsidRPr="00A8547F" w:rsidRDefault="00E44151" w:rsidP="00F463E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5A727E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557F1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46247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033A5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 w:rsidR="007D4971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DC2D66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D4971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</w:p>
    <w:p w:rsidR="00E44151" w:rsidRPr="00A8547F" w:rsidRDefault="008D027C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9E7703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</w:t>
      </w:r>
      <w:r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BF18C3" w:rsidRPr="00A854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proofErr w:type="gramStart"/>
      <w:r w:rsidR="00E44151" w:rsidRPr="00A8547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44151" w:rsidRPr="00A8547F">
        <w:rPr>
          <w:rFonts w:ascii="Times New Roman" w:hAnsi="Times New Roman" w:cs="Times New Roman"/>
          <w:b/>
          <w:sz w:val="28"/>
          <w:szCs w:val="28"/>
        </w:rPr>
        <w:t>Х.</w:t>
      </w:r>
      <w:proofErr w:type="gramEnd"/>
      <w:r w:rsidR="00E44151" w:rsidRPr="00A8547F">
        <w:rPr>
          <w:rFonts w:ascii="Times New Roman" w:hAnsi="Times New Roman" w:cs="Times New Roman"/>
          <w:b/>
          <w:sz w:val="28"/>
          <w:szCs w:val="28"/>
        </w:rPr>
        <w:t xml:space="preserve">  Организация муниципального управления</w:t>
      </w:r>
    </w:p>
    <w:p w:rsidR="00D000B1" w:rsidRPr="00A8547F" w:rsidRDefault="00E44151" w:rsidP="00D0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</w:t>
      </w:r>
      <w:r w:rsidR="00D000B1" w:rsidRPr="00A8547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813D9" w:rsidRPr="00A8547F" w:rsidRDefault="00D000B1" w:rsidP="00A8547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</w:t>
      </w:r>
      <w:r w:rsidR="00BF18C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BF18C3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557F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813D9" w:rsidRPr="00A8547F">
        <w:rPr>
          <w:rFonts w:ascii="Times New Roman" w:hAnsi="Times New Roman" w:cs="Times New Roman"/>
          <w:bCs/>
          <w:sz w:val="28"/>
          <w:szCs w:val="28"/>
        </w:rPr>
        <w:t>Реальный рост благосостояния жителей района во многом будет определяться состоянием</w:t>
      </w:r>
      <w:r w:rsidR="00F813D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813D9" w:rsidRPr="00A8547F">
        <w:rPr>
          <w:rFonts w:ascii="Times New Roman" w:hAnsi="Times New Roman" w:cs="Times New Roman"/>
          <w:bCs/>
          <w:sz w:val="28"/>
          <w:szCs w:val="28"/>
        </w:rPr>
        <w:t>финансов.</w:t>
      </w:r>
      <w:r w:rsidR="00F813D9" w:rsidRPr="00A8547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9374A" w:rsidRPr="00A8547F" w:rsidRDefault="00F813D9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C323E8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19374A" w:rsidRPr="00A8547F">
        <w:rPr>
          <w:rFonts w:ascii="Times New Roman" w:hAnsi="Times New Roman" w:cs="Times New Roman"/>
          <w:sz w:val="28"/>
          <w:szCs w:val="28"/>
        </w:rPr>
        <w:t xml:space="preserve">Прогноз по объему поступления налоговых и неналоговых доходов  в 2019 году выполнен на 105,0 %, в бюджет  района  поступило 39,9 млн. рублей, темп роста к уровню 2018 года составил 123,6 %. Два поселения </w:t>
      </w:r>
      <w:proofErr w:type="spellStart"/>
      <w:r w:rsidR="0019374A" w:rsidRPr="00A8547F">
        <w:rPr>
          <w:rFonts w:ascii="Times New Roman" w:hAnsi="Times New Roman" w:cs="Times New Roman"/>
          <w:sz w:val="28"/>
          <w:szCs w:val="28"/>
        </w:rPr>
        <w:t>Глушковское</w:t>
      </w:r>
      <w:proofErr w:type="spellEnd"/>
      <w:r w:rsidR="0019374A" w:rsidRPr="00A854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9374A" w:rsidRPr="00A8547F">
        <w:rPr>
          <w:rFonts w:ascii="Times New Roman" w:hAnsi="Times New Roman" w:cs="Times New Roman"/>
          <w:sz w:val="28"/>
          <w:szCs w:val="28"/>
        </w:rPr>
        <w:t>Паевское</w:t>
      </w:r>
      <w:proofErr w:type="spellEnd"/>
      <w:r w:rsidR="0019374A" w:rsidRPr="00A8547F">
        <w:rPr>
          <w:rFonts w:ascii="Times New Roman" w:hAnsi="Times New Roman" w:cs="Times New Roman"/>
          <w:sz w:val="28"/>
          <w:szCs w:val="28"/>
        </w:rPr>
        <w:t xml:space="preserve"> не выполнили прогнозные обязательства по доходам. В среднем на одного жителя района объем налоговых и неналоговых доходов  составил 6062,1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За 2019 год в бюджет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доходов по всем источникам в сумме 113,1 млн. руб. или 79,3 % к утвержденному годовому назначению.          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Безвозмездные поступления из республиканского бюджета составили 103,2 млн. руб. или 98,8 % от плановых назначений (104,4 млн. руб.)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 xml:space="preserve">Не поступила Субвенция на осуществление государственных полномочий Республики Мордовия по назначению и предоставлению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>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 в сумме 97,4 тыс. руб. Не в полном объёме поступила субвенция на мероприятий по отлову и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содержанию безнадзорных животных в сумме 23,9 тысяч рублей (по факту отлова собак).</w:t>
      </w:r>
      <w:r w:rsidRPr="00A8547F">
        <w:rPr>
          <w:rFonts w:ascii="Times New Roman" w:hAnsi="Times New Roman" w:cs="Times New Roman"/>
          <w:sz w:val="28"/>
          <w:szCs w:val="28"/>
        </w:rPr>
        <w:tab/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Частично не поступили денежные средства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>: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Госстандарт по общему образованию в сумме 0,8 тыс. руб. При плане 35,4 млн. руб. поступило 34,6 млн. руб.;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на ежемесячные выплаты молодым специалистам, работающим в с/х организациях в сумме 38,5 тыс. руб. При плане 241,2 тыс. руб. поступило 202,7 тыс. руб. (финансирование по факту);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предоставление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сумме 1,2 тыс. руб. При плане 301,2 тыс. руб. поступило 300,0 тыс. руб. (финансирование по факту); 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47F">
        <w:rPr>
          <w:rFonts w:ascii="Times New Roman" w:hAnsi="Times New Roman" w:cs="Times New Roman"/>
          <w:sz w:val="28"/>
          <w:szCs w:val="28"/>
        </w:rPr>
        <w:t>- 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в сумме 33,2 тыс. руб. При плане 85,2 тыс. руб. поступило 52,0 тыс. руб. (финансирование по факту);</w:t>
      </w:r>
    </w:p>
    <w:p w:rsidR="0019374A" w:rsidRPr="00A8547F" w:rsidRDefault="0019374A" w:rsidP="00A8547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В 2019 году по сравнению с 2018 годом в бюджет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доходов больше на 2,1 млн. руб., в том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числе налоговых и неналоговых доходов поступило больше на 7,6 млн. руб., безвозмездных поступлений меньше на 5,5 млн. руб. 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По расходам консолидированный бюджет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утвержден в объеме 145,6 млн.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Кассовые расходы бюджета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составили 140,8 млн. руб. или 96,7 % от плановых назначений.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В полном объеме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освоена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>: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субвенция на организацию отдыха, оздоровления и занятости детей в каникулярное время в сумме 449,9 тыс. рублей;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субвенция на 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 в сумме 1234,3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субвенция на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дошкольного образования в сумме 10758,7 тыс. руб. и частично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общего образования в сумме 34605,8 тыс. руб.  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субсидия на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муниципальной собственности (вода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сумме 745,5 тыс. руб.,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82,8 тыс. руб.</w:t>
      </w:r>
    </w:p>
    <w:p w:rsidR="0019374A" w:rsidRPr="00A8547F" w:rsidRDefault="0019374A" w:rsidP="0019374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субсидия бюджетам муниципальных районов на поддержку отрасли культуры (интернет и книжный фонд для библиотек) в сумме 98,5 тыс. руб.,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1,0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в сумме 1800,0 тыс. руб.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18,2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субсидия в 2019 году на реализацию основного мероприятия "Обеспечение жильем молодых семей"  в сумме 1373,5 тыс. руб.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lastRenderedPageBreak/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40,3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субсидия бюджетам муниципальных образований на благоустройство дворовых территорий и мест общественного пользования на 2019 год  в рамках Государственной программы "Формирование современной городской среды на территории Республики Мордовия" на 2018 - 2022 годы в сумме 632,9 тыс. руб.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бюджета городского поселения направлено 32,0 тыс. руб.;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субсидии на обеспечение мероприятий по переселению граждан из аварийного жилищного фонда  за счет средств Фонда содействия реформированию Жилищно-коммунального хозяйства в рамках  Государственной программы Республики Мордовия "Развитие жилищного строительства и сферы жилищно-коммунального хозяйства" в сумме 7691,6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субсидии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на обеспечение мероприятий по переселению граждан из аварийного жилищного фонда за счет средств республиканского бюджета в рамках</w:t>
      </w:r>
      <w:proofErr w:type="gramEnd"/>
      <w:r w:rsidR="00127B90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Государственной программы Республики Мордовия" Развитие жилищного строительства и сферы жилищно-коммунального хозяйства"  - 156,97 тыс. руб.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бюджета городского поселения 15,7 тыс. руб.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- субсидия на капитальный ремонт объектов культуры муниципальной собственности  в сумме 125,0 тыс. руб. На условиях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10,2 тыс. руб.; 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0562A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За счет средств местного бюджета было направлено 53,73 тыс. руб. для обеспечения жильем молодых семей и молодых специалистов на селе.</w:t>
      </w:r>
    </w:p>
    <w:p w:rsidR="0019374A" w:rsidRPr="00A8547F" w:rsidRDefault="0019374A" w:rsidP="0019374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Средства, предназначенные на выплату заработной платы, перечислялись строго по назначению, задолженности по выплате заработной платы на 01.01.2020 года по районному бюджету нет.</w:t>
      </w:r>
    </w:p>
    <w:p w:rsidR="0019374A" w:rsidRPr="00A8547F" w:rsidRDefault="0019374A" w:rsidP="000562A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0562AF">
        <w:rPr>
          <w:rFonts w:ascii="Times New Roman" w:hAnsi="Times New Roman" w:cs="Times New Roman"/>
          <w:sz w:val="28"/>
          <w:szCs w:val="28"/>
        </w:rPr>
        <w:t xml:space="preserve"> </w:t>
      </w:r>
      <w:r w:rsidR="008B72F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Значительные резервы пополнения бюджета остаются в легализации трудоустройства и заработной платы. Следует принять меры по повышению эффективности использования  муниципального имущества. Обеспечить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пополнение бюджета за счет регистрации прав на земли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сельхозназначения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>, усилить работу по оформлению в муниципальную собственность и введению в оборот невостребованных земельных долей, побудить пользователей участков к регистрации прав на них.</w:t>
      </w:r>
    </w:p>
    <w:p w:rsidR="00D000B1" w:rsidRPr="00A8547F" w:rsidRDefault="00D000B1" w:rsidP="00D000B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  <w:t>Доля налоговых и неналоговых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муниципального района (без учета субвенций) в 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DD233A" w:rsidRPr="00A8547F">
        <w:rPr>
          <w:rFonts w:ascii="Times New Roman" w:hAnsi="Times New Roman" w:cs="Times New Roman"/>
          <w:sz w:val="28"/>
          <w:szCs w:val="28"/>
        </w:rPr>
        <w:t>44,3</w:t>
      </w:r>
      <w:r w:rsidRPr="00A8547F">
        <w:rPr>
          <w:rFonts w:ascii="Times New Roman" w:hAnsi="Times New Roman" w:cs="Times New Roman"/>
          <w:sz w:val="28"/>
          <w:szCs w:val="28"/>
        </w:rPr>
        <w:t xml:space="preserve">  %.</w:t>
      </w:r>
    </w:p>
    <w:p w:rsidR="00D000B1" w:rsidRPr="00A8547F" w:rsidRDefault="00D000B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  <w:t>Расходы на содержание работников органов местного самоуправления  в расчете на одного жителя муниципального образования в 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составили  </w:t>
      </w:r>
      <w:r w:rsidR="00DD233A" w:rsidRPr="00A8547F">
        <w:rPr>
          <w:rFonts w:ascii="Times New Roman" w:hAnsi="Times New Roman" w:cs="Times New Roman"/>
          <w:sz w:val="28"/>
          <w:szCs w:val="28"/>
        </w:rPr>
        <w:t>3050,4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руб.,  при </w:t>
      </w:r>
      <w:r w:rsidR="00F67A42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2921,5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руб. в 201</w:t>
      </w:r>
      <w:r w:rsidR="00DD233A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году, т.е.</w:t>
      </w:r>
      <w:r w:rsidR="00F67A42" w:rsidRPr="00A8547F">
        <w:rPr>
          <w:rFonts w:ascii="Times New Roman" w:hAnsi="Times New Roman" w:cs="Times New Roman"/>
          <w:sz w:val="28"/>
          <w:szCs w:val="28"/>
        </w:rPr>
        <w:t xml:space="preserve"> повысились на</w:t>
      </w:r>
      <w:r w:rsidR="00DD233A" w:rsidRPr="00A8547F">
        <w:rPr>
          <w:rFonts w:ascii="Times New Roman" w:hAnsi="Times New Roman" w:cs="Times New Roman"/>
          <w:sz w:val="28"/>
          <w:szCs w:val="28"/>
        </w:rPr>
        <w:t xml:space="preserve"> 128,9</w:t>
      </w:r>
      <w:r w:rsidRPr="00A8547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E00600" w:rsidRPr="00A8547F">
        <w:rPr>
          <w:rFonts w:ascii="Times New Roman" w:hAnsi="Times New Roman" w:cs="Times New Roman"/>
          <w:sz w:val="28"/>
          <w:szCs w:val="28"/>
        </w:rPr>
        <w:t xml:space="preserve"> (</w:t>
      </w:r>
      <w:r w:rsidR="00F67A42" w:rsidRPr="00A8547F">
        <w:rPr>
          <w:rFonts w:ascii="Times New Roman" w:hAnsi="Times New Roman" w:cs="Times New Roman"/>
          <w:sz w:val="28"/>
          <w:szCs w:val="28"/>
        </w:rPr>
        <w:t>10</w:t>
      </w:r>
      <w:r w:rsidR="00DD233A" w:rsidRPr="00A8547F">
        <w:rPr>
          <w:rFonts w:ascii="Times New Roman" w:hAnsi="Times New Roman" w:cs="Times New Roman"/>
          <w:sz w:val="28"/>
          <w:szCs w:val="28"/>
        </w:rPr>
        <w:t>4,4</w:t>
      </w:r>
      <w:r w:rsidR="00F67A42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%  к  201</w:t>
      </w:r>
      <w:r w:rsidR="00DD233A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</w:t>
      </w:r>
      <w:r w:rsidR="00E00600" w:rsidRPr="00A8547F">
        <w:rPr>
          <w:rFonts w:ascii="Times New Roman" w:hAnsi="Times New Roman" w:cs="Times New Roman"/>
          <w:sz w:val="28"/>
          <w:szCs w:val="28"/>
        </w:rPr>
        <w:t>)</w:t>
      </w:r>
      <w:r w:rsidRPr="00A8547F">
        <w:rPr>
          <w:rFonts w:ascii="Times New Roman" w:hAnsi="Times New Roman" w:cs="Times New Roman"/>
          <w:sz w:val="28"/>
          <w:szCs w:val="28"/>
        </w:rPr>
        <w:t>.</w:t>
      </w:r>
    </w:p>
    <w:p w:rsidR="00D000B1" w:rsidRPr="00A8547F" w:rsidRDefault="00D000B1" w:rsidP="00787A0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ab/>
        <w:t>Просроченная  кредиторская  задолженность по оплате труда (включая начисления на оплату труда) в муниципальных учреждениях района отсутствует.</w:t>
      </w:r>
    </w:p>
    <w:p w:rsidR="00D000B1" w:rsidRPr="00A8547F" w:rsidRDefault="00D000B1" w:rsidP="006E3EA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3EA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В районе нет организаций муниципальной формы собственности, находящихся в стадии банкротства. </w:t>
      </w:r>
    </w:p>
    <w:p w:rsidR="00D000B1" w:rsidRPr="00A8547F" w:rsidRDefault="00D000B1" w:rsidP="00D000B1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Объем н</w:t>
      </w:r>
      <w:r w:rsidRPr="00A8547F">
        <w:rPr>
          <w:rFonts w:ascii="Times New Roman" w:hAnsi="Times New Roman" w:cs="Times New Roman"/>
          <w:sz w:val="28"/>
          <w:szCs w:val="28"/>
        </w:rPr>
        <w:t xml:space="preserve">езавершенного в установленные сроки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строительства, осуществляемого за счет средств местного бюджета за 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 </w:t>
      </w:r>
      <w:r w:rsidR="00F67A42" w:rsidRPr="00A8547F">
        <w:rPr>
          <w:rFonts w:ascii="Times New Roman" w:hAnsi="Times New Roman" w:cs="Times New Roman"/>
          <w:sz w:val="28"/>
          <w:szCs w:val="28"/>
        </w:rPr>
        <w:t>составил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8567,8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94656F" w:rsidRPr="00A8547F">
        <w:rPr>
          <w:rFonts w:ascii="Times New Roman" w:hAnsi="Times New Roman" w:cs="Times New Roman"/>
          <w:sz w:val="28"/>
          <w:szCs w:val="28"/>
        </w:rPr>
        <w:t>тыс. руб., на 20</w:t>
      </w:r>
      <w:r w:rsidR="00DD233A" w:rsidRPr="00A8547F">
        <w:rPr>
          <w:rFonts w:ascii="Times New Roman" w:hAnsi="Times New Roman" w:cs="Times New Roman"/>
          <w:sz w:val="28"/>
          <w:szCs w:val="28"/>
        </w:rPr>
        <w:t>20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год составит</w:t>
      </w:r>
      <w:r w:rsidR="003024A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A8547F">
        <w:rPr>
          <w:rFonts w:ascii="Times New Roman" w:hAnsi="Times New Roman" w:cs="Times New Roman"/>
          <w:sz w:val="28"/>
          <w:szCs w:val="28"/>
        </w:rPr>
        <w:t>–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6817,4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тыс. руб., на 20</w:t>
      </w:r>
      <w:r w:rsidR="00F67A42" w:rsidRPr="00A8547F">
        <w:rPr>
          <w:rFonts w:ascii="Times New Roman" w:hAnsi="Times New Roman" w:cs="Times New Roman"/>
          <w:sz w:val="28"/>
          <w:szCs w:val="28"/>
        </w:rPr>
        <w:t>2</w:t>
      </w:r>
      <w:r w:rsidR="00DD233A" w:rsidRPr="00A8547F">
        <w:rPr>
          <w:rFonts w:ascii="Times New Roman" w:hAnsi="Times New Roman" w:cs="Times New Roman"/>
          <w:sz w:val="28"/>
          <w:szCs w:val="28"/>
        </w:rPr>
        <w:t>1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год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A8547F">
        <w:rPr>
          <w:rFonts w:ascii="Times New Roman" w:hAnsi="Times New Roman" w:cs="Times New Roman"/>
          <w:sz w:val="28"/>
          <w:szCs w:val="28"/>
        </w:rPr>
        <w:t>–</w:t>
      </w:r>
      <w:r w:rsidR="003024A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5121,2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3024AD" w:rsidRPr="00A8547F">
        <w:rPr>
          <w:rFonts w:ascii="Times New Roman" w:hAnsi="Times New Roman" w:cs="Times New Roman"/>
          <w:sz w:val="28"/>
          <w:szCs w:val="28"/>
        </w:rPr>
        <w:t>,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на</w:t>
      </w:r>
      <w:r w:rsidR="003024AD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202</w:t>
      </w:r>
      <w:r w:rsidR="00DD233A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год </w:t>
      </w:r>
      <w:r w:rsidR="003024AD" w:rsidRPr="00A8547F">
        <w:rPr>
          <w:rFonts w:ascii="Times New Roman" w:hAnsi="Times New Roman" w:cs="Times New Roman"/>
          <w:sz w:val="28"/>
          <w:szCs w:val="28"/>
        </w:rPr>
        <w:t xml:space="preserve"> -</w:t>
      </w:r>
      <w:r w:rsidR="00FA37CC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2678,2</w:t>
      </w:r>
      <w:r w:rsidR="0094656F" w:rsidRPr="00A8547F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C106B" w:rsidRPr="00A8547F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E1A4B" w:rsidRPr="00A8547F">
        <w:rPr>
          <w:rFonts w:ascii="Times New Roman" w:hAnsi="Times New Roman" w:cs="Times New Roman"/>
          <w:sz w:val="28"/>
          <w:szCs w:val="28"/>
        </w:rPr>
        <w:t xml:space="preserve">Информационный доступ граждан к деятельности органов местного самоуправления организован через </w:t>
      </w:r>
      <w:r w:rsidRPr="00A8547F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района. На сайте постоянно обновляется информация, 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действующих муниципальных программах и т.д. </w:t>
      </w:r>
    </w:p>
    <w:p w:rsidR="007C106B" w:rsidRPr="00A8547F" w:rsidRDefault="007C106B" w:rsidP="000562AF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787A04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Опубликование нормативно-правовых актов осуществляется в газете для  официальных публикаций «Вестник».</w:t>
      </w:r>
    </w:p>
    <w:p w:rsidR="007C106B" w:rsidRPr="00A8547F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7D497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Информаци</w:t>
      </w:r>
      <w:r w:rsidR="00A85A58" w:rsidRPr="00A8547F">
        <w:rPr>
          <w:rFonts w:ascii="Times New Roman" w:hAnsi="Times New Roman" w:cs="Times New Roman"/>
          <w:sz w:val="28"/>
          <w:szCs w:val="28"/>
        </w:rPr>
        <w:t>я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по размещению заказов для муниципальных нужд размещаются на общероссийском официальном сайте zakupki.gov.ru.</w:t>
      </w:r>
    </w:p>
    <w:p w:rsidR="007C106B" w:rsidRPr="00A8547F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7C106B" w:rsidRPr="00A8547F" w:rsidRDefault="007C106B" w:rsidP="00CD1E3A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каждый понедельник ведет прием граждан по личным вопросам с 11.00. до 13.00 часов.</w:t>
      </w:r>
    </w:p>
    <w:p w:rsidR="007C106B" w:rsidRPr="00A8547F" w:rsidRDefault="007C106B" w:rsidP="004D3209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Кроме того, распоряжением администрации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№ </w:t>
      </w:r>
      <w:r w:rsidR="00DD233A" w:rsidRPr="00A8547F">
        <w:rPr>
          <w:rFonts w:ascii="Times New Roman" w:hAnsi="Times New Roman" w:cs="Times New Roman"/>
          <w:sz w:val="28"/>
          <w:szCs w:val="28"/>
        </w:rPr>
        <w:t>2</w:t>
      </w:r>
      <w:r w:rsidR="001D131E" w:rsidRPr="00A8547F">
        <w:rPr>
          <w:rFonts w:ascii="Times New Roman" w:hAnsi="Times New Roman" w:cs="Times New Roman"/>
          <w:sz w:val="28"/>
          <w:szCs w:val="28"/>
        </w:rPr>
        <w:t>-Р</w:t>
      </w:r>
      <w:r w:rsidRPr="00A8547F">
        <w:rPr>
          <w:rFonts w:ascii="Times New Roman" w:hAnsi="Times New Roman" w:cs="Times New Roman"/>
          <w:sz w:val="28"/>
          <w:szCs w:val="28"/>
        </w:rPr>
        <w:t xml:space="preserve"> от </w:t>
      </w:r>
      <w:r w:rsidR="00DD233A" w:rsidRPr="00A8547F">
        <w:rPr>
          <w:rFonts w:ascii="Times New Roman" w:hAnsi="Times New Roman" w:cs="Times New Roman"/>
          <w:sz w:val="28"/>
          <w:szCs w:val="28"/>
        </w:rPr>
        <w:t>10</w:t>
      </w:r>
      <w:r w:rsidR="001D131E" w:rsidRPr="00A8547F">
        <w:rPr>
          <w:rFonts w:ascii="Times New Roman" w:hAnsi="Times New Roman" w:cs="Times New Roman"/>
          <w:sz w:val="28"/>
          <w:szCs w:val="28"/>
        </w:rPr>
        <w:t>.01.201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="001D131E" w:rsidRPr="00A8547F">
        <w:rPr>
          <w:rFonts w:ascii="Times New Roman" w:hAnsi="Times New Roman" w:cs="Times New Roman"/>
          <w:sz w:val="28"/>
          <w:szCs w:val="28"/>
        </w:rPr>
        <w:t xml:space="preserve"> г</w:t>
      </w:r>
      <w:r w:rsidRPr="00A8547F">
        <w:rPr>
          <w:rFonts w:ascii="Times New Roman" w:hAnsi="Times New Roman" w:cs="Times New Roman"/>
          <w:sz w:val="28"/>
          <w:szCs w:val="28"/>
        </w:rPr>
        <w:t>. в районе создана рабочая группа, которая ежемесячно проводит выездные приемы граждан по личным вопросам в сельских поселениях района.</w:t>
      </w:r>
    </w:p>
    <w:p w:rsidR="007E7512" w:rsidRPr="00A8547F" w:rsidRDefault="007C106B" w:rsidP="007E7512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В сельских поселениях проходят сходы граждан, где граждане информируются о работе, о результатах деятельности,  о принятых нормативно-правовых актах. На сходе в обязательном порядке  с информацией о деятельности Совета депутатов  и администрации  района выступают  представители  администрации района.</w:t>
      </w:r>
      <w:r w:rsidR="007E7512" w:rsidRPr="00A8547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E7512" w:rsidRPr="00A8547F" w:rsidRDefault="007E7512" w:rsidP="00CD1E3A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</w:t>
      </w:r>
      <w:r w:rsidR="00CD1E3A" w:rsidRPr="00A8547F">
        <w:rPr>
          <w:rFonts w:ascii="Times New Roman" w:hAnsi="Times New Roman" w:cs="Times New Roman"/>
          <w:sz w:val="28"/>
          <w:szCs w:val="28"/>
        </w:rPr>
        <w:t xml:space="preserve">    </w:t>
      </w:r>
      <w:r w:rsidRPr="00A8547F">
        <w:rPr>
          <w:rFonts w:ascii="Times New Roman" w:hAnsi="Times New Roman" w:cs="Times New Roman"/>
          <w:sz w:val="28"/>
          <w:szCs w:val="28"/>
        </w:rPr>
        <w:t>В 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="001557F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году в адрес </w:t>
      </w:r>
      <w:r w:rsidR="001557F1" w:rsidRPr="00A8547F">
        <w:rPr>
          <w:rFonts w:ascii="Times New Roman" w:hAnsi="Times New Roman" w:cs="Times New Roman"/>
          <w:sz w:val="28"/>
          <w:szCs w:val="28"/>
        </w:rPr>
        <w:t>Г</w:t>
      </w:r>
      <w:r w:rsidRPr="00A8547F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 </w:t>
      </w:r>
      <w:r w:rsidR="009549CD" w:rsidRPr="00A8547F">
        <w:rPr>
          <w:rFonts w:ascii="Times New Roman" w:hAnsi="Times New Roman" w:cs="Times New Roman"/>
          <w:sz w:val="28"/>
          <w:szCs w:val="28"/>
        </w:rPr>
        <w:t>218</w:t>
      </w:r>
      <w:r w:rsidRPr="00A8547F">
        <w:rPr>
          <w:rFonts w:ascii="Times New Roman" w:hAnsi="Times New Roman" w:cs="Times New Roman"/>
          <w:sz w:val="28"/>
          <w:szCs w:val="28"/>
        </w:rPr>
        <w:t xml:space="preserve">   письменных и устных обращений граждан</w:t>
      </w:r>
      <w:r w:rsidR="001D131E" w:rsidRPr="00A8547F">
        <w:rPr>
          <w:rFonts w:ascii="Times New Roman" w:hAnsi="Times New Roman" w:cs="Times New Roman"/>
          <w:sz w:val="28"/>
          <w:szCs w:val="28"/>
        </w:rPr>
        <w:t>.</w:t>
      </w:r>
      <w:r w:rsidRPr="00A8547F">
        <w:rPr>
          <w:rFonts w:ascii="Times New Roman" w:hAnsi="Times New Roman" w:cs="Times New Roman"/>
          <w:sz w:val="28"/>
          <w:szCs w:val="28"/>
        </w:rPr>
        <w:t xml:space="preserve"> На личном приеме у </w:t>
      </w:r>
      <w:r w:rsidR="001557F1" w:rsidRPr="00A8547F">
        <w:rPr>
          <w:rFonts w:ascii="Times New Roman" w:hAnsi="Times New Roman" w:cs="Times New Roman"/>
          <w:sz w:val="28"/>
          <w:szCs w:val="28"/>
        </w:rPr>
        <w:t>Г</w:t>
      </w:r>
      <w:r w:rsidRPr="00A8547F">
        <w:rPr>
          <w:rFonts w:ascii="Times New Roman" w:hAnsi="Times New Roman" w:cs="Times New Roman"/>
          <w:sz w:val="28"/>
          <w:szCs w:val="28"/>
        </w:rPr>
        <w:t xml:space="preserve">лавы принято </w:t>
      </w:r>
      <w:r w:rsidR="009549CD" w:rsidRPr="00A8547F">
        <w:rPr>
          <w:rFonts w:ascii="Times New Roman" w:hAnsi="Times New Roman" w:cs="Times New Roman"/>
          <w:sz w:val="28"/>
          <w:szCs w:val="28"/>
        </w:rPr>
        <w:t>26</w:t>
      </w:r>
      <w:r w:rsidRPr="00A8547F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7E7512" w:rsidRPr="00A8547F" w:rsidRDefault="007E7512" w:rsidP="001557F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Исполнено в срок до 30 дней </w:t>
      </w:r>
      <w:r w:rsidR="009549CD" w:rsidRPr="00A8547F">
        <w:rPr>
          <w:rFonts w:ascii="Times New Roman" w:hAnsi="Times New Roman" w:cs="Times New Roman"/>
          <w:sz w:val="28"/>
          <w:szCs w:val="28"/>
        </w:rPr>
        <w:t>218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1D131E" w:rsidRPr="00A8547F">
        <w:rPr>
          <w:rFonts w:ascii="Times New Roman" w:hAnsi="Times New Roman" w:cs="Times New Roman"/>
          <w:sz w:val="28"/>
          <w:szCs w:val="28"/>
        </w:rPr>
        <w:t>.</w:t>
      </w:r>
      <w:r w:rsidRPr="00A8547F">
        <w:rPr>
          <w:rFonts w:ascii="Times New Roman" w:hAnsi="Times New Roman" w:cs="Times New Roman"/>
          <w:sz w:val="28"/>
          <w:szCs w:val="28"/>
        </w:rPr>
        <w:t xml:space="preserve"> Прием граждан ответственными работниками администрации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проводится согласно утвержденного графика.</w:t>
      </w:r>
    </w:p>
    <w:p w:rsidR="007C106B" w:rsidRPr="00A8547F" w:rsidRDefault="007C106B" w:rsidP="00787A04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По данным опроса населения, проведенного ГКУ РМ «Научный центр социально-экономического мониторинга», удовлетворенность населения деятельностью органов местного самоуправления в 201</w:t>
      </w:r>
      <w:r w:rsidR="00DD233A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r w:rsidR="002C036A" w:rsidRPr="00A8547F">
        <w:rPr>
          <w:rFonts w:ascii="Times New Roman" w:hAnsi="Times New Roman" w:cs="Times New Roman"/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DD233A" w:rsidRPr="00A8547F">
        <w:rPr>
          <w:rFonts w:ascii="Times New Roman" w:hAnsi="Times New Roman" w:cs="Times New Roman"/>
          <w:sz w:val="28"/>
          <w:szCs w:val="28"/>
        </w:rPr>
        <w:t>32,5</w:t>
      </w:r>
      <w:r w:rsidR="002C036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% от числа опрошенных. До 20</w:t>
      </w:r>
      <w:r w:rsidR="00405EC1" w:rsidRPr="00A8547F">
        <w:rPr>
          <w:rFonts w:ascii="Times New Roman" w:hAnsi="Times New Roman" w:cs="Times New Roman"/>
          <w:sz w:val="28"/>
          <w:szCs w:val="28"/>
        </w:rPr>
        <w:t>2</w:t>
      </w:r>
      <w:r w:rsidR="00DD233A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года прогнозируется увеличение значения этого показателя до </w:t>
      </w:r>
      <w:r w:rsidR="00DD233A" w:rsidRPr="00A8547F">
        <w:rPr>
          <w:rFonts w:ascii="Times New Roman" w:hAnsi="Times New Roman" w:cs="Times New Roman"/>
          <w:sz w:val="28"/>
          <w:szCs w:val="28"/>
        </w:rPr>
        <w:t>34,8</w:t>
      </w:r>
      <w:r w:rsidRPr="00A8547F">
        <w:rPr>
          <w:rFonts w:ascii="Times New Roman" w:hAnsi="Times New Roman" w:cs="Times New Roman"/>
          <w:sz w:val="28"/>
          <w:szCs w:val="28"/>
        </w:rPr>
        <w:t xml:space="preserve"> %.          </w:t>
      </w:r>
    </w:p>
    <w:p w:rsidR="007C106B" w:rsidRPr="00A8547F" w:rsidRDefault="007C106B" w:rsidP="000562AF">
      <w:pPr>
        <w:tabs>
          <w:tab w:val="left" w:pos="709"/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Одним из направлений  улучшения качества и доступности услуг,  оказываемых органами местного самоуправления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муниципального района, стало создание  Муниципального бюджетного учреждения   муниципального района «Многофункциональный центр </w:t>
      </w:r>
      <w:r w:rsidRPr="00A8547F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государственных и муниципальных услуг» (далее — МФЦ  муниципального района). Создание МФЦ является ключевой задачей в рамках реализации концепции административной реформы. МФЦ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района  после проведения реконструкции здания, начал полноценно функционировать 25 мая 2012 г.  в одном помещении. Сектор приема заявителей, оборудован 5 окнами для приема и выдачи документов. Средний срок оказания услуги составляет 30 дней. Центр оказывает и обеспечивает оказание государственных и муниципальных услуг. Ежегодно количество оказываемых услуг увеличивается. На сегодняшний момент МФЦ оказывает </w:t>
      </w:r>
      <w:r w:rsidR="005F1B1F" w:rsidRPr="00A8547F">
        <w:rPr>
          <w:rFonts w:ascii="Times New Roman" w:hAnsi="Times New Roman" w:cs="Times New Roman"/>
          <w:sz w:val="28"/>
          <w:szCs w:val="28"/>
        </w:rPr>
        <w:t>54</w:t>
      </w:r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муниципальны</w:t>
      </w:r>
      <w:r w:rsidR="00714F14" w:rsidRPr="00A8547F">
        <w:rPr>
          <w:rFonts w:ascii="Times New Roman" w:hAnsi="Times New Roman" w:cs="Times New Roman"/>
          <w:sz w:val="28"/>
          <w:szCs w:val="28"/>
        </w:rPr>
        <w:t>е</w:t>
      </w:r>
      <w:r w:rsidRPr="00A8547F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3B7E55" w:rsidRPr="00A8547F">
        <w:rPr>
          <w:rFonts w:ascii="Times New Roman" w:hAnsi="Times New Roman" w:cs="Times New Roman"/>
          <w:sz w:val="28"/>
          <w:szCs w:val="28"/>
        </w:rPr>
        <w:t>и</w:t>
      </w:r>
      <w:r w:rsidRPr="00A8547F">
        <w:rPr>
          <w:rFonts w:ascii="Times New Roman" w:hAnsi="Times New Roman" w:cs="Times New Roman"/>
          <w:sz w:val="28"/>
          <w:szCs w:val="28"/>
        </w:rPr>
        <w:t xml:space="preserve"> и </w:t>
      </w:r>
      <w:r w:rsidR="005F1B1F" w:rsidRPr="00A8547F">
        <w:rPr>
          <w:rFonts w:ascii="Times New Roman" w:hAnsi="Times New Roman" w:cs="Times New Roman"/>
          <w:sz w:val="28"/>
          <w:szCs w:val="28"/>
        </w:rPr>
        <w:t>89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государственных услуг. </w:t>
      </w:r>
    </w:p>
    <w:p w:rsidR="00B91945" w:rsidRPr="00A8547F" w:rsidRDefault="007C106B" w:rsidP="008576F4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В целях удобства повышения доступности и эффективности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услуг, оказываемых МФЦ, в здании </w:t>
      </w:r>
      <w:proofErr w:type="spellStart"/>
      <w:r w:rsidRPr="00A8547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8547F">
        <w:rPr>
          <w:rFonts w:ascii="Times New Roman" w:hAnsi="Times New Roman" w:cs="Times New Roman"/>
          <w:sz w:val="28"/>
          <w:szCs w:val="28"/>
        </w:rPr>
        <w:t xml:space="preserve"> МФЦ  установлен информатор, ведется журнал регистрации предварительной записи. Для удобства обслуживания населения  прием  посетителей  ведется кроме обычных дней в выходной день – в субботу с  9-00 часов до 15-00 часов. Среднее время ожидания в очереди состав</w:t>
      </w:r>
      <w:r w:rsidR="002C036A" w:rsidRPr="00A8547F">
        <w:rPr>
          <w:rFonts w:ascii="Times New Roman" w:hAnsi="Times New Roman" w:cs="Times New Roman"/>
          <w:sz w:val="28"/>
          <w:szCs w:val="28"/>
        </w:rPr>
        <w:t>ляет</w:t>
      </w:r>
      <w:r w:rsidRPr="00A8547F">
        <w:rPr>
          <w:rFonts w:ascii="Times New Roman" w:hAnsi="Times New Roman" w:cs="Times New Roman"/>
          <w:sz w:val="28"/>
          <w:szCs w:val="28"/>
        </w:rPr>
        <w:t xml:space="preserve"> 15 минут.</w:t>
      </w:r>
    </w:p>
    <w:p w:rsidR="00FD74FE" w:rsidRPr="00A8547F" w:rsidRDefault="00FD74FE" w:rsidP="00FD74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в </w:t>
      </w:r>
      <w:r w:rsidR="00220615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был реализован  пилотный проект по объединению районной администрации с городской, являющейся административным центром.</w:t>
      </w:r>
      <w:proofErr w:type="gram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49CD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принятого решения заключается  в сокращении расходов местного бюджета на содержание управленцев</w:t>
      </w:r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жителям поселка </w:t>
      </w:r>
      <w:proofErr w:type="spellStart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теперь нужно обращаться только в один орган местного самоуправления.</w:t>
      </w:r>
    </w:p>
    <w:p w:rsidR="009549CD" w:rsidRPr="00A8547F" w:rsidRDefault="009549CD" w:rsidP="000562A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47F">
        <w:rPr>
          <w:rFonts w:ascii="Franklin Gothic Book" w:hAnsi="Franklin Gothic Book"/>
          <w:color w:val="545050"/>
          <w:sz w:val="28"/>
          <w:szCs w:val="28"/>
        </w:rPr>
        <w:t> 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повышения управляемости территорий и более рационального расходования средств  в 2019 году были объединены </w:t>
      </w:r>
      <w:proofErr w:type="spellStart"/>
      <w:r w:rsidRPr="00A854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Глушковское</w:t>
      </w:r>
      <w:proofErr w:type="spellEnd"/>
      <w:r w:rsidRPr="00A854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A854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Паевское</w:t>
      </w:r>
      <w:proofErr w:type="spellEnd"/>
      <w:r w:rsidRPr="00A8547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поселения </w:t>
      </w:r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>Паевское</w:t>
      </w:r>
      <w:proofErr w:type="spellEnd"/>
      <w:r w:rsidRPr="00A854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поселение. Главный принцип - слияние не должно сказаться на качестве услуг, оказываемых населению. И поэтому </w:t>
      </w:r>
      <w:r w:rsidRPr="00A8547F">
        <w:rPr>
          <w:rFonts w:ascii="Times New Roman" w:eastAsia="Calibri" w:hAnsi="Times New Roman" w:cs="Times New Roman"/>
          <w:sz w:val="28"/>
          <w:szCs w:val="28"/>
        </w:rPr>
        <w:t>работа должна проводиться так, в ходе которой нужно максимально учитывать интересы людей, не снижая качества услуг и ни в коем случае не ухудшая доступность власти.</w:t>
      </w:r>
    </w:p>
    <w:p w:rsidR="0080590A" w:rsidRPr="00A8547F" w:rsidRDefault="0080590A" w:rsidP="00787A04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075" w:rsidRDefault="00F9761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316D80" w:rsidRPr="00A854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4151" w:rsidRPr="00A8547F" w:rsidRDefault="00E4415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47F">
        <w:rPr>
          <w:rFonts w:ascii="Times New Roman" w:hAnsi="Times New Roman" w:cs="Times New Roman"/>
          <w:b/>
          <w:sz w:val="28"/>
          <w:szCs w:val="28"/>
        </w:rPr>
        <w:t>X. Энергосбережение   и    повышение    энергетической эффективности</w:t>
      </w:r>
    </w:p>
    <w:p w:rsidR="00E44151" w:rsidRPr="00A8547F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44151" w:rsidRPr="00A8547F" w:rsidRDefault="00E44151" w:rsidP="00DC7AEC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На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экономики.</w:t>
      </w:r>
    </w:p>
    <w:p w:rsidR="00E44151" w:rsidRPr="00A8547F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</w:t>
      </w:r>
      <w:r w:rsidR="00FA5DA5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 Удельная величина потребления энергетических ресурсов в многоквартирных домах:</w:t>
      </w:r>
    </w:p>
    <w:p w:rsidR="00E44151" w:rsidRPr="00A8547F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электрическая энергия 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A35E37" w:rsidRPr="00A8547F">
        <w:rPr>
          <w:rFonts w:ascii="Times New Roman" w:hAnsi="Times New Roman" w:cs="Times New Roman"/>
          <w:sz w:val="28"/>
          <w:szCs w:val="28"/>
        </w:rPr>
        <w:t>504</w:t>
      </w:r>
      <w:r w:rsidRPr="00A8547F">
        <w:rPr>
          <w:rFonts w:ascii="Times New Roman" w:hAnsi="Times New Roman" w:cs="Times New Roman"/>
          <w:sz w:val="28"/>
          <w:szCs w:val="28"/>
        </w:rPr>
        <w:t>,0 кВт</w:t>
      </w:r>
      <w:r w:rsidR="00A24BDA" w:rsidRPr="00A8547F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на 1 проживающего, </w:t>
      </w:r>
      <w:r w:rsidR="002C036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A35E37" w:rsidRPr="00A8547F">
        <w:rPr>
          <w:rFonts w:ascii="Times New Roman" w:hAnsi="Times New Roman" w:cs="Times New Roman"/>
          <w:sz w:val="28"/>
          <w:szCs w:val="28"/>
        </w:rPr>
        <w:t>505</w:t>
      </w:r>
      <w:r w:rsidRPr="00A8547F">
        <w:rPr>
          <w:rFonts w:ascii="Times New Roman" w:hAnsi="Times New Roman" w:cs="Times New Roman"/>
          <w:sz w:val="28"/>
          <w:szCs w:val="28"/>
        </w:rPr>
        <w:t>,0 кВт</w:t>
      </w:r>
      <w:r w:rsidR="00A24BDA" w:rsidRPr="00A8547F">
        <w:rPr>
          <w:rFonts w:ascii="Times New Roman" w:hAnsi="Times New Roman" w:cs="Times New Roman"/>
          <w:sz w:val="28"/>
          <w:szCs w:val="28"/>
        </w:rPr>
        <w:t>/</w:t>
      </w:r>
      <w:r w:rsidRPr="00A8547F">
        <w:rPr>
          <w:rFonts w:ascii="Times New Roman" w:hAnsi="Times New Roman" w:cs="Times New Roman"/>
          <w:sz w:val="28"/>
          <w:szCs w:val="28"/>
        </w:rPr>
        <w:t xml:space="preserve">ч на 1 проживающего; 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холодная вода 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A35E37" w:rsidRPr="00A8547F">
        <w:rPr>
          <w:rFonts w:ascii="Times New Roman" w:hAnsi="Times New Roman" w:cs="Times New Roman"/>
          <w:sz w:val="28"/>
          <w:szCs w:val="28"/>
        </w:rPr>
        <w:t>50,6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A35E37" w:rsidRPr="00A8547F">
        <w:rPr>
          <w:rFonts w:ascii="Times New Roman" w:hAnsi="Times New Roman" w:cs="Times New Roman"/>
          <w:sz w:val="28"/>
          <w:szCs w:val="28"/>
        </w:rPr>
        <w:t>50,8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природный</w:t>
      </w:r>
      <w:r w:rsidR="001C231B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газ 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A35E37" w:rsidRPr="00A8547F">
        <w:rPr>
          <w:rFonts w:ascii="Times New Roman" w:hAnsi="Times New Roman" w:cs="Times New Roman"/>
          <w:sz w:val="28"/>
          <w:szCs w:val="28"/>
        </w:rPr>
        <w:t>209</w:t>
      </w:r>
      <w:r w:rsidRPr="00A8547F">
        <w:rPr>
          <w:rFonts w:ascii="Times New Roman" w:hAnsi="Times New Roman" w:cs="Times New Roman"/>
          <w:sz w:val="28"/>
          <w:szCs w:val="28"/>
        </w:rPr>
        <w:t>,</w:t>
      </w:r>
      <w:r w:rsidR="001C231B" w:rsidRPr="00A8547F">
        <w:rPr>
          <w:rFonts w:ascii="Times New Roman" w:hAnsi="Times New Roman" w:cs="Times New Roman"/>
          <w:sz w:val="28"/>
          <w:szCs w:val="28"/>
        </w:rPr>
        <w:t>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A8547F">
        <w:rPr>
          <w:rFonts w:ascii="Times New Roman" w:hAnsi="Times New Roman" w:cs="Times New Roman"/>
          <w:sz w:val="28"/>
          <w:szCs w:val="28"/>
        </w:rPr>
        <w:t>21</w:t>
      </w:r>
      <w:r w:rsidR="00A35E37" w:rsidRPr="00A8547F">
        <w:rPr>
          <w:rFonts w:ascii="Times New Roman" w:hAnsi="Times New Roman" w:cs="Times New Roman"/>
          <w:sz w:val="28"/>
          <w:szCs w:val="28"/>
        </w:rPr>
        <w:t>0</w:t>
      </w:r>
      <w:r w:rsidR="00BB3FBB" w:rsidRPr="00A8547F">
        <w:rPr>
          <w:rFonts w:ascii="Times New Roman" w:hAnsi="Times New Roman" w:cs="Times New Roman"/>
          <w:sz w:val="28"/>
          <w:szCs w:val="28"/>
        </w:rPr>
        <w:t xml:space="preserve">,0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тепловая энергия  в 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площади.</w:t>
      </w:r>
    </w:p>
    <w:p w:rsidR="00E44151" w:rsidRPr="00A8547F" w:rsidRDefault="00E44151" w:rsidP="00787A04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8547F">
        <w:rPr>
          <w:rFonts w:ascii="Times New Roman" w:hAnsi="Times New Roman"/>
          <w:sz w:val="28"/>
          <w:szCs w:val="28"/>
        </w:rPr>
        <w:t xml:space="preserve">Снижение потребления холодной воды в расчете на 1 проживающего произошло за счет установки  приборов учета холодной воды в каждой квартире.    </w:t>
      </w:r>
    </w:p>
    <w:p w:rsidR="00E44151" w:rsidRPr="00A8547F" w:rsidRDefault="00E44151" w:rsidP="00CD1E3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8547F">
        <w:rPr>
          <w:rFonts w:ascii="Times New Roman" w:hAnsi="Times New Roman"/>
          <w:sz w:val="28"/>
          <w:szCs w:val="28"/>
        </w:rPr>
        <w:t xml:space="preserve">           </w:t>
      </w:r>
      <w:r w:rsidR="00CD1E3A" w:rsidRPr="00A8547F">
        <w:rPr>
          <w:rFonts w:ascii="Times New Roman" w:hAnsi="Times New Roman"/>
          <w:sz w:val="28"/>
          <w:szCs w:val="28"/>
        </w:rPr>
        <w:t xml:space="preserve"> </w:t>
      </w:r>
      <w:r w:rsidRPr="00A8547F">
        <w:rPr>
          <w:rFonts w:ascii="Times New Roman" w:hAnsi="Times New Roman"/>
          <w:sz w:val="28"/>
          <w:szCs w:val="28"/>
        </w:rPr>
        <w:t>В 20</w:t>
      </w:r>
      <w:r w:rsidR="00A35E37" w:rsidRPr="00A8547F">
        <w:rPr>
          <w:rFonts w:ascii="Times New Roman" w:hAnsi="Times New Roman"/>
          <w:sz w:val="28"/>
          <w:szCs w:val="28"/>
        </w:rPr>
        <w:t>20</w:t>
      </w:r>
      <w:r w:rsidRPr="00A8547F">
        <w:rPr>
          <w:rFonts w:ascii="Times New Roman" w:hAnsi="Times New Roman"/>
          <w:sz w:val="28"/>
          <w:szCs w:val="28"/>
        </w:rPr>
        <w:t>-20</w:t>
      </w:r>
      <w:r w:rsidR="00824400" w:rsidRPr="00A8547F">
        <w:rPr>
          <w:rFonts w:ascii="Times New Roman" w:hAnsi="Times New Roman"/>
          <w:sz w:val="28"/>
          <w:szCs w:val="28"/>
        </w:rPr>
        <w:t>2</w:t>
      </w:r>
      <w:r w:rsidR="00A35E37" w:rsidRPr="00A8547F">
        <w:rPr>
          <w:rFonts w:ascii="Times New Roman" w:hAnsi="Times New Roman"/>
          <w:sz w:val="28"/>
          <w:szCs w:val="28"/>
        </w:rPr>
        <w:t>2</w:t>
      </w:r>
      <w:r w:rsidR="00797072" w:rsidRPr="00A8547F">
        <w:rPr>
          <w:rFonts w:ascii="Times New Roman" w:hAnsi="Times New Roman"/>
          <w:sz w:val="28"/>
          <w:szCs w:val="28"/>
        </w:rPr>
        <w:t>1</w:t>
      </w:r>
      <w:r w:rsidRPr="00A8547F">
        <w:rPr>
          <w:rFonts w:ascii="Times New Roman" w:hAnsi="Times New Roman"/>
          <w:sz w:val="28"/>
          <w:szCs w:val="28"/>
        </w:rPr>
        <w:t xml:space="preserve"> г</w:t>
      </w:r>
      <w:r w:rsidR="00A35E37" w:rsidRPr="00A8547F">
        <w:rPr>
          <w:rFonts w:ascii="Times New Roman" w:hAnsi="Times New Roman"/>
          <w:sz w:val="28"/>
          <w:szCs w:val="28"/>
        </w:rPr>
        <w:t>г.</w:t>
      </w:r>
      <w:r w:rsidRPr="00A8547F">
        <w:rPr>
          <w:rFonts w:ascii="Times New Roman" w:hAnsi="Times New Roman"/>
          <w:sz w:val="28"/>
          <w:szCs w:val="28"/>
        </w:rPr>
        <w:t xml:space="preserve"> ожидается ежегодное  снижение потребления газа, холодной воды и </w:t>
      </w:r>
      <w:r w:rsidR="00ED7B4E" w:rsidRPr="00A8547F">
        <w:rPr>
          <w:rFonts w:ascii="Times New Roman" w:hAnsi="Times New Roman"/>
          <w:sz w:val="28"/>
          <w:szCs w:val="28"/>
        </w:rPr>
        <w:t>электроэнергии</w:t>
      </w:r>
      <w:r w:rsidRPr="00A8547F">
        <w:rPr>
          <w:rFonts w:ascii="Times New Roman" w:hAnsi="Times New Roman"/>
          <w:sz w:val="28"/>
          <w:szCs w:val="28"/>
        </w:rPr>
        <w:t xml:space="preserve">  в многоквартирных домах в расчете на 1 проживающего.</w:t>
      </w:r>
    </w:p>
    <w:p w:rsidR="00E44151" w:rsidRPr="00A8547F" w:rsidRDefault="00E44151" w:rsidP="000562AF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562A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Удельная величина потребления энергетических ресурсов муниципальными бюджетными учреждениями: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A8547F">
        <w:rPr>
          <w:rFonts w:ascii="Times New Roman" w:hAnsi="Times New Roman" w:cs="Times New Roman"/>
          <w:sz w:val="28"/>
          <w:szCs w:val="28"/>
        </w:rPr>
        <w:t>41,</w:t>
      </w:r>
      <w:r w:rsidR="00A35E37" w:rsidRPr="00A8547F">
        <w:rPr>
          <w:rFonts w:ascii="Times New Roman" w:hAnsi="Times New Roman" w:cs="Times New Roman"/>
          <w:sz w:val="28"/>
          <w:szCs w:val="28"/>
        </w:rPr>
        <w:t>4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кВт</w:t>
      </w:r>
      <w:r w:rsidR="00A24BDA" w:rsidRPr="00A8547F">
        <w:rPr>
          <w:rFonts w:ascii="Times New Roman" w:hAnsi="Times New Roman" w:cs="Times New Roman"/>
          <w:sz w:val="28"/>
          <w:szCs w:val="28"/>
        </w:rPr>
        <w:t>/</w:t>
      </w:r>
      <w:r w:rsidRPr="00A8547F">
        <w:rPr>
          <w:rFonts w:ascii="Times New Roman" w:hAnsi="Times New Roman" w:cs="Times New Roman"/>
          <w:sz w:val="28"/>
          <w:szCs w:val="28"/>
        </w:rPr>
        <w:t>ч. на 1 чел. населения,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она составляла </w:t>
      </w:r>
      <w:r w:rsidR="00824400" w:rsidRPr="00A8547F">
        <w:rPr>
          <w:rFonts w:ascii="Times New Roman" w:hAnsi="Times New Roman" w:cs="Times New Roman"/>
          <w:sz w:val="28"/>
          <w:szCs w:val="28"/>
        </w:rPr>
        <w:t>41,</w:t>
      </w:r>
      <w:r w:rsidR="00A35E37" w:rsidRPr="00A8547F">
        <w:rPr>
          <w:rFonts w:ascii="Times New Roman" w:hAnsi="Times New Roman" w:cs="Times New Roman"/>
          <w:sz w:val="28"/>
          <w:szCs w:val="28"/>
        </w:rPr>
        <w:t>5</w:t>
      </w:r>
      <w:r w:rsidR="006E3EA1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кВт</w:t>
      </w:r>
      <w:r w:rsidR="00A24BDA" w:rsidRPr="00A8547F">
        <w:rPr>
          <w:rFonts w:ascii="Times New Roman" w:hAnsi="Times New Roman" w:cs="Times New Roman"/>
          <w:sz w:val="28"/>
          <w:szCs w:val="28"/>
        </w:rPr>
        <w:t>/</w:t>
      </w:r>
      <w:r w:rsidRPr="00A8547F">
        <w:rPr>
          <w:rFonts w:ascii="Times New Roman" w:hAnsi="Times New Roman" w:cs="Times New Roman"/>
          <w:sz w:val="28"/>
          <w:szCs w:val="28"/>
        </w:rPr>
        <w:t>ч. на 1 чел. населения;</w:t>
      </w:r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47F">
        <w:rPr>
          <w:rFonts w:ascii="Times New Roman" w:hAnsi="Times New Roman" w:cs="Times New Roman"/>
          <w:sz w:val="28"/>
          <w:szCs w:val="28"/>
        </w:rPr>
        <w:t>- холодная  вода  – в 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A8547F">
        <w:rPr>
          <w:rFonts w:ascii="Times New Roman" w:hAnsi="Times New Roman" w:cs="Times New Roman"/>
          <w:sz w:val="28"/>
          <w:szCs w:val="28"/>
        </w:rPr>
        <w:t>1,</w:t>
      </w:r>
      <w:r w:rsidR="00797072" w:rsidRPr="00A8547F">
        <w:rPr>
          <w:rFonts w:ascii="Times New Roman" w:hAnsi="Times New Roman" w:cs="Times New Roman"/>
          <w:sz w:val="28"/>
          <w:szCs w:val="28"/>
        </w:rPr>
        <w:t>6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</w:t>
      </w:r>
      <w:r w:rsidR="00A24BD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м. на 1 чел. населения,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A8547F">
        <w:rPr>
          <w:rFonts w:ascii="Times New Roman" w:hAnsi="Times New Roman" w:cs="Times New Roman"/>
          <w:sz w:val="28"/>
          <w:szCs w:val="28"/>
        </w:rPr>
        <w:t>1,</w:t>
      </w:r>
      <w:r w:rsidR="00A35E37" w:rsidRPr="00A8547F">
        <w:rPr>
          <w:rFonts w:ascii="Times New Roman" w:hAnsi="Times New Roman" w:cs="Times New Roman"/>
          <w:sz w:val="28"/>
          <w:szCs w:val="28"/>
        </w:rPr>
        <w:t>6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чел. населения; </w:t>
      </w:r>
      <w:proofErr w:type="gramEnd"/>
    </w:p>
    <w:p w:rsidR="00E44151" w:rsidRPr="00A8547F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547F">
        <w:rPr>
          <w:rFonts w:ascii="Times New Roman" w:hAnsi="Times New Roman" w:cs="Times New Roman"/>
          <w:sz w:val="28"/>
          <w:szCs w:val="28"/>
        </w:rPr>
        <w:t>- природный газ –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A24BD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824400" w:rsidRPr="00A8547F">
        <w:rPr>
          <w:rFonts w:ascii="Times New Roman" w:hAnsi="Times New Roman" w:cs="Times New Roman"/>
          <w:sz w:val="28"/>
          <w:szCs w:val="28"/>
        </w:rPr>
        <w:t>45,</w:t>
      </w:r>
      <w:r w:rsidR="00A35E37" w:rsidRPr="00A8547F">
        <w:rPr>
          <w:rFonts w:ascii="Times New Roman" w:hAnsi="Times New Roman" w:cs="Times New Roman"/>
          <w:sz w:val="28"/>
          <w:szCs w:val="28"/>
        </w:rPr>
        <w:t>7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</w:t>
      </w:r>
      <w:r w:rsidR="00A24BDA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 xml:space="preserve">м. на 1 чел. населения, </w:t>
      </w:r>
      <w:r w:rsidR="00797072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Pr="00A8547F">
        <w:rPr>
          <w:rFonts w:ascii="Times New Roman" w:hAnsi="Times New Roman" w:cs="Times New Roman"/>
          <w:sz w:val="28"/>
          <w:szCs w:val="28"/>
        </w:rPr>
        <w:t>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797072" w:rsidRPr="00A8547F">
        <w:rPr>
          <w:rFonts w:ascii="Times New Roman" w:hAnsi="Times New Roman" w:cs="Times New Roman"/>
          <w:sz w:val="28"/>
          <w:szCs w:val="28"/>
        </w:rPr>
        <w:t>45,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куб. м. на 1 чел. населения;</w:t>
      </w:r>
      <w:proofErr w:type="gramEnd"/>
    </w:p>
    <w:p w:rsidR="00E44151" w:rsidRPr="00A8547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lastRenderedPageBreak/>
        <w:t>- тепловая энергия – в  201</w:t>
      </w:r>
      <w:r w:rsidR="00A35E37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0,</w:t>
      </w:r>
      <w:r w:rsidR="00797072" w:rsidRPr="00A8547F">
        <w:rPr>
          <w:rFonts w:ascii="Times New Roman" w:hAnsi="Times New Roman" w:cs="Times New Roman"/>
          <w:sz w:val="28"/>
          <w:szCs w:val="28"/>
        </w:rPr>
        <w:t>12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площади, в 201</w:t>
      </w:r>
      <w:r w:rsidR="00A35E37" w:rsidRPr="00A8547F">
        <w:rPr>
          <w:rFonts w:ascii="Times New Roman" w:hAnsi="Times New Roman" w:cs="Times New Roman"/>
          <w:sz w:val="28"/>
          <w:szCs w:val="28"/>
        </w:rPr>
        <w:t>8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 – 0,</w:t>
      </w:r>
      <w:r w:rsidR="00A35E37" w:rsidRPr="00A8547F">
        <w:rPr>
          <w:rFonts w:ascii="Times New Roman" w:hAnsi="Times New Roman" w:cs="Times New Roman"/>
          <w:sz w:val="28"/>
          <w:szCs w:val="28"/>
        </w:rPr>
        <w:t>12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площади.</w:t>
      </w:r>
    </w:p>
    <w:p w:rsidR="00FF2986" w:rsidRPr="00A8547F" w:rsidRDefault="00E44151" w:rsidP="00417D82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Дальнейшее  выполнени</w:t>
      </w:r>
      <w:r w:rsidR="00FF2986" w:rsidRPr="00A8547F">
        <w:rPr>
          <w:rFonts w:ascii="Times New Roman" w:hAnsi="Times New Roman" w:cs="Times New Roman"/>
          <w:sz w:val="28"/>
          <w:szCs w:val="28"/>
        </w:rPr>
        <w:t>е</w:t>
      </w:r>
      <w:r w:rsidRPr="00A8547F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C036A" w:rsidRPr="00A8547F">
        <w:rPr>
          <w:rFonts w:ascii="Times New Roman" w:hAnsi="Times New Roman" w:cs="Times New Roman"/>
          <w:sz w:val="28"/>
          <w:szCs w:val="28"/>
        </w:rPr>
        <w:t>,</w:t>
      </w:r>
      <w:r w:rsidRPr="00A8547F">
        <w:rPr>
          <w:rFonts w:ascii="Times New Roman" w:hAnsi="Times New Roman" w:cs="Times New Roman"/>
          <w:sz w:val="28"/>
          <w:szCs w:val="28"/>
        </w:rPr>
        <w:t xml:space="preserve"> связанных </w:t>
      </w:r>
      <w:r w:rsidR="00FF2986" w:rsidRPr="00A8547F">
        <w:rPr>
          <w:rFonts w:ascii="Times New Roman" w:hAnsi="Times New Roman" w:cs="Times New Roman"/>
          <w:sz w:val="28"/>
          <w:szCs w:val="28"/>
        </w:rPr>
        <w:t xml:space="preserve">с </w:t>
      </w:r>
      <w:r w:rsidR="00FF2986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обеспечением перехода  на энергосберегающий режим функционирования учреждений и предприятий</w:t>
      </w:r>
      <w:r w:rsidR="002C036A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2986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способствовать  сокращению бюджетных расходов</w:t>
      </w:r>
      <w:r w:rsidR="00540B5F" w:rsidRPr="00A854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4151" w:rsidRPr="00A8547F" w:rsidRDefault="00E44151" w:rsidP="00E033A5">
      <w:pPr>
        <w:spacing w:after="0" w:line="360" w:lineRule="auto"/>
      </w:pPr>
    </w:p>
    <w:p w:rsidR="001E41BA" w:rsidRPr="00A8547F" w:rsidRDefault="001E41BA" w:rsidP="001E41BA">
      <w:pPr>
        <w:shd w:val="clear" w:color="auto" w:fill="FFFFFF"/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547F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en-US" w:eastAsia="ru-RU"/>
        </w:rPr>
        <w:t>XI</w:t>
      </w:r>
      <w:r w:rsidRPr="00A8547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. Результаты оценки качества условий оказания </w:t>
      </w:r>
      <w:proofErr w:type="gramStart"/>
      <w:r w:rsidRPr="00A8547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услуг  муниципальными</w:t>
      </w:r>
      <w:proofErr w:type="gramEnd"/>
      <w:r w:rsidRPr="00A8547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организациями</w:t>
      </w:r>
    </w:p>
    <w:p w:rsidR="001E41BA" w:rsidRPr="00A8547F" w:rsidRDefault="001E41BA" w:rsidP="001E41B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87D56" w:rsidRPr="00A8547F" w:rsidRDefault="00B70B4D" w:rsidP="00B70B4D">
      <w:pPr>
        <w:tabs>
          <w:tab w:val="left" w:pos="4822"/>
        </w:tabs>
        <w:spacing w:after="0" w:line="360" w:lineRule="auto"/>
        <w:ind w:right="-2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47F">
        <w:rPr>
          <w:rFonts w:ascii="Times New Roman" w:eastAsia="Calibri" w:hAnsi="Times New Roman" w:cs="Times New Roman"/>
          <w:sz w:val="28"/>
          <w:szCs w:val="28"/>
        </w:rPr>
        <w:t xml:space="preserve">   Независимая оценка качества образовательной деятельности организаций, осуществляющих образовательную деятельность,  осуществляется в целях предоставления участникам отношений в сфере образования информации об уровне организации. </w:t>
      </w:r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</w:t>
      </w:r>
      <w:r w:rsidR="00225065" w:rsidRPr="00A8547F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Pr="00A85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открытость и доступность информации об образовательных организациях, в том числе качество информирования через Интернет-сайты, комфортность и доступность получения услуги, доброжелательность, вежливость и компетентность работников образовательных учреждений, удовлетворенность качеством образовательной деятельности образовательных учреждений. </w:t>
      </w:r>
    </w:p>
    <w:p w:rsidR="00225065" w:rsidRPr="00A8547F" w:rsidRDefault="00D87D56" w:rsidP="002D23C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sz w:val="28"/>
          <w:szCs w:val="28"/>
        </w:rPr>
        <w:t xml:space="preserve">            </w:t>
      </w:r>
      <w:r w:rsidR="004B14D7" w:rsidRPr="00A8547F">
        <w:rPr>
          <w:sz w:val="28"/>
          <w:szCs w:val="28"/>
        </w:rPr>
        <w:t xml:space="preserve">  </w:t>
      </w:r>
      <w:r w:rsidRPr="00A8547F">
        <w:rPr>
          <w:rFonts w:ascii="Times New Roman" w:hAnsi="Times New Roman" w:cs="Times New Roman"/>
          <w:sz w:val="28"/>
          <w:szCs w:val="28"/>
        </w:rPr>
        <w:t xml:space="preserve">Результаты независимой </w:t>
      </w:r>
      <w:proofErr w:type="gramStart"/>
      <w:r w:rsidRPr="00A8547F">
        <w:rPr>
          <w:rFonts w:ascii="Times New Roman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 w:rsidRPr="00A8547F">
        <w:rPr>
          <w:rFonts w:ascii="Times New Roman" w:hAnsi="Times New Roman" w:cs="Times New Roman"/>
          <w:sz w:val="28"/>
          <w:szCs w:val="28"/>
        </w:rPr>
        <w:t xml:space="preserve"> муниципальными организациями в сфере образования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по итогам 201</w:t>
      </w:r>
      <w:r w:rsidR="00BC0D92" w:rsidRPr="00A8547F">
        <w:rPr>
          <w:rFonts w:ascii="Times New Roman" w:hAnsi="Times New Roman" w:cs="Times New Roman"/>
          <w:sz w:val="28"/>
          <w:szCs w:val="28"/>
        </w:rPr>
        <w:t>9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года составили </w:t>
      </w:r>
      <w:r w:rsidR="00B21AD3" w:rsidRPr="00A8547F">
        <w:rPr>
          <w:rFonts w:ascii="Times New Roman" w:hAnsi="Times New Roman" w:cs="Times New Roman"/>
          <w:sz w:val="28"/>
          <w:szCs w:val="28"/>
        </w:rPr>
        <w:t xml:space="preserve">79,66 </w:t>
      </w:r>
      <w:r w:rsidRPr="00A8547F">
        <w:rPr>
          <w:rFonts w:ascii="Times New Roman" w:hAnsi="Times New Roman" w:cs="Times New Roman"/>
          <w:sz w:val="28"/>
          <w:szCs w:val="28"/>
        </w:rPr>
        <w:t xml:space="preserve"> балл</w:t>
      </w:r>
      <w:r w:rsidR="00B21AD3" w:rsidRPr="00A8547F">
        <w:rPr>
          <w:rFonts w:ascii="Times New Roman" w:hAnsi="Times New Roman" w:cs="Times New Roman"/>
          <w:sz w:val="28"/>
          <w:szCs w:val="28"/>
        </w:rPr>
        <w:t>ов</w:t>
      </w:r>
      <w:r w:rsidRPr="00A8547F">
        <w:rPr>
          <w:rFonts w:ascii="Times New Roman" w:hAnsi="Times New Roman" w:cs="Times New Roman"/>
          <w:sz w:val="28"/>
          <w:szCs w:val="28"/>
        </w:rPr>
        <w:t xml:space="preserve">, планируется довести </w:t>
      </w:r>
      <w:r w:rsidR="008C2090" w:rsidRPr="00A8547F">
        <w:rPr>
          <w:rFonts w:ascii="Times New Roman" w:hAnsi="Times New Roman" w:cs="Times New Roman"/>
          <w:sz w:val="28"/>
          <w:szCs w:val="28"/>
        </w:rPr>
        <w:t xml:space="preserve">данный показатель до </w:t>
      </w:r>
      <w:r w:rsidR="00B21AD3" w:rsidRPr="00A8547F">
        <w:rPr>
          <w:rFonts w:ascii="Times New Roman" w:hAnsi="Times New Roman" w:cs="Times New Roman"/>
          <w:sz w:val="28"/>
          <w:szCs w:val="28"/>
        </w:rPr>
        <w:t>100</w:t>
      </w:r>
      <w:r w:rsidRPr="00A8547F">
        <w:rPr>
          <w:rFonts w:ascii="Times New Roman" w:hAnsi="Times New Roman" w:cs="Times New Roman"/>
          <w:sz w:val="28"/>
          <w:szCs w:val="28"/>
        </w:rPr>
        <w:t xml:space="preserve"> баллов в 202</w:t>
      </w:r>
      <w:r w:rsidR="00B21AD3" w:rsidRPr="00A8547F">
        <w:rPr>
          <w:rFonts w:ascii="Times New Roman" w:hAnsi="Times New Roman" w:cs="Times New Roman"/>
          <w:sz w:val="28"/>
          <w:szCs w:val="28"/>
        </w:rPr>
        <w:t>2</w:t>
      </w:r>
      <w:r w:rsidRPr="00A8547F">
        <w:rPr>
          <w:rFonts w:ascii="Times New Roman" w:hAnsi="Times New Roman" w:cs="Times New Roman"/>
          <w:sz w:val="28"/>
          <w:szCs w:val="28"/>
        </w:rPr>
        <w:t xml:space="preserve"> году</w:t>
      </w:r>
      <w:r w:rsidR="008C2090" w:rsidRPr="00A854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3C5F" w:rsidRPr="008C2090" w:rsidRDefault="00225065" w:rsidP="004B14D7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47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C2090" w:rsidRPr="00A8547F">
        <w:rPr>
          <w:rFonts w:ascii="Times New Roman" w:hAnsi="Times New Roman" w:cs="Times New Roman"/>
          <w:sz w:val="28"/>
          <w:szCs w:val="28"/>
        </w:rPr>
        <w:t>Н</w:t>
      </w:r>
      <w:r w:rsidR="00D87D56" w:rsidRPr="00A8547F">
        <w:rPr>
          <w:rFonts w:ascii="Times New Roman" w:hAnsi="Times New Roman" w:cs="Times New Roman"/>
          <w:sz w:val="28"/>
          <w:szCs w:val="28"/>
        </w:rPr>
        <w:t>езависимая оценка качества условий оказания услуг муниципальными организациями в сфере культуры в 201</w:t>
      </w:r>
      <w:r w:rsidR="00B21AD3" w:rsidRPr="00A8547F">
        <w:rPr>
          <w:rFonts w:ascii="Times New Roman" w:hAnsi="Times New Roman" w:cs="Times New Roman"/>
          <w:sz w:val="28"/>
          <w:szCs w:val="28"/>
        </w:rPr>
        <w:t>9</w:t>
      </w:r>
      <w:r w:rsidR="00D87D56" w:rsidRPr="00A8547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21AD3" w:rsidRPr="00A8547F">
        <w:rPr>
          <w:rFonts w:ascii="Times New Roman" w:hAnsi="Times New Roman" w:cs="Times New Roman"/>
          <w:sz w:val="28"/>
          <w:szCs w:val="28"/>
        </w:rPr>
        <w:t>составила 85,8</w:t>
      </w:r>
      <w:r w:rsidR="00D87D56" w:rsidRPr="00A8547F">
        <w:rPr>
          <w:rFonts w:ascii="Times New Roman" w:hAnsi="Times New Roman" w:cs="Times New Roman"/>
          <w:sz w:val="28"/>
          <w:szCs w:val="28"/>
        </w:rPr>
        <w:t xml:space="preserve"> </w:t>
      </w:r>
      <w:r w:rsidR="00B21AD3" w:rsidRPr="00A8547F">
        <w:rPr>
          <w:rFonts w:ascii="Times New Roman" w:hAnsi="Times New Roman" w:cs="Times New Roman"/>
          <w:sz w:val="28"/>
          <w:szCs w:val="28"/>
        </w:rPr>
        <w:t xml:space="preserve"> баллов, в 2018 году оценка не проводилась.</w:t>
      </w:r>
    </w:p>
    <w:sectPr w:rsidR="002B3C5F" w:rsidRPr="008C2090" w:rsidSect="00B46075">
      <w:footerReference w:type="default" r:id="rId8"/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FAA" w:rsidRDefault="00474FAA">
      <w:pPr>
        <w:spacing w:after="0" w:line="240" w:lineRule="auto"/>
      </w:pPr>
      <w:r>
        <w:separator/>
      </w:r>
    </w:p>
  </w:endnote>
  <w:endnote w:type="continuationSeparator" w:id="0">
    <w:p w:rsidR="00474FAA" w:rsidRDefault="00474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2531856"/>
      <w:docPartObj>
        <w:docPartGallery w:val="Page Numbers (Bottom of Page)"/>
        <w:docPartUnique/>
      </w:docPartObj>
    </w:sdtPr>
    <w:sdtContent>
      <w:p w:rsidR="00B90C2A" w:rsidRDefault="00B90C2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54D">
          <w:rPr>
            <w:noProof/>
          </w:rPr>
          <w:t>16</w:t>
        </w:r>
        <w:r>
          <w:fldChar w:fldCharType="end"/>
        </w:r>
      </w:p>
    </w:sdtContent>
  </w:sdt>
  <w:p w:rsidR="00B90C2A" w:rsidRDefault="00B90C2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FAA" w:rsidRDefault="00474FAA">
      <w:pPr>
        <w:spacing w:after="0" w:line="240" w:lineRule="auto"/>
      </w:pPr>
      <w:r>
        <w:separator/>
      </w:r>
    </w:p>
  </w:footnote>
  <w:footnote w:type="continuationSeparator" w:id="0">
    <w:p w:rsidR="00474FAA" w:rsidRDefault="00474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12AB"/>
    <w:multiLevelType w:val="hybridMultilevel"/>
    <w:tmpl w:val="D826B570"/>
    <w:lvl w:ilvl="0" w:tplc="D31421E0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6B69A1"/>
    <w:multiLevelType w:val="hybridMultilevel"/>
    <w:tmpl w:val="89D894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B73A3"/>
    <w:multiLevelType w:val="hybridMultilevel"/>
    <w:tmpl w:val="35DEDF6A"/>
    <w:lvl w:ilvl="0" w:tplc="A9604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C2285"/>
    <w:multiLevelType w:val="hybridMultilevel"/>
    <w:tmpl w:val="F8B2775C"/>
    <w:lvl w:ilvl="0" w:tplc="8304A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68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27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85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6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ECB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65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4B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E4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7421D0B"/>
    <w:multiLevelType w:val="hybridMultilevel"/>
    <w:tmpl w:val="EF8EAB52"/>
    <w:lvl w:ilvl="0" w:tplc="19646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E8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686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6EF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8E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24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0D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00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1E22E3E"/>
    <w:multiLevelType w:val="hybridMultilevel"/>
    <w:tmpl w:val="97C26A82"/>
    <w:lvl w:ilvl="0" w:tplc="753C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CF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E9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65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C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A8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40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AC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46D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80"/>
    <w:rsid w:val="000135E1"/>
    <w:rsid w:val="000211D0"/>
    <w:rsid w:val="00022514"/>
    <w:rsid w:val="00023DCB"/>
    <w:rsid w:val="00027BA5"/>
    <w:rsid w:val="00031E3C"/>
    <w:rsid w:val="0004247B"/>
    <w:rsid w:val="000439FE"/>
    <w:rsid w:val="000457DE"/>
    <w:rsid w:val="00052D33"/>
    <w:rsid w:val="0005528D"/>
    <w:rsid w:val="000562AF"/>
    <w:rsid w:val="0007485D"/>
    <w:rsid w:val="00074DFE"/>
    <w:rsid w:val="00080F66"/>
    <w:rsid w:val="00090363"/>
    <w:rsid w:val="000926DB"/>
    <w:rsid w:val="000936C6"/>
    <w:rsid w:val="00094A3F"/>
    <w:rsid w:val="000A559A"/>
    <w:rsid w:val="000A59AE"/>
    <w:rsid w:val="000A7A6F"/>
    <w:rsid w:val="000B0BB1"/>
    <w:rsid w:val="000B11EF"/>
    <w:rsid w:val="000B188A"/>
    <w:rsid w:val="000B4D7F"/>
    <w:rsid w:val="000C1CAA"/>
    <w:rsid w:val="000D275D"/>
    <w:rsid w:val="000D76F5"/>
    <w:rsid w:val="000E03DA"/>
    <w:rsid w:val="000E3264"/>
    <w:rsid w:val="000E50FA"/>
    <w:rsid w:val="000E7874"/>
    <w:rsid w:val="000E7C8D"/>
    <w:rsid w:val="000F13F9"/>
    <w:rsid w:val="000F46C1"/>
    <w:rsid w:val="000F7225"/>
    <w:rsid w:val="000F75E7"/>
    <w:rsid w:val="000F7873"/>
    <w:rsid w:val="001016EB"/>
    <w:rsid w:val="00101B58"/>
    <w:rsid w:val="00105892"/>
    <w:rsid w:val="001148C0"/>
    <w:rsid w:val="00124DDD"/>
    <w:rsid w:val="00127B90"/>
    <w:rsid w:val="0013119F"/>
    <w:rsid w:val="0013553B"/>
    <w:rsid w:val="00136AE7"/>
    <w:rsid w:val="00136D46"/>
    <w:rsid w:val="00136F1C"/>
    <w:rsid w:val="001415F0"/>
    <w:rsid w:val="00151759"/>
    <w:rsid w:val="0015457E"/>
    <w:rsid w:val="001557F1"/>
    <w:rsid w:val="00162953"/>
    <w:rsid w:val="001653CE"/>
    <w:rsid w:val="00165FF6"/>
    <w:rsid w:val="001675A0"/>
    <w:rsid w:val="00167CD2"/>
    <w:rsid w:val="00170239"/>
    <w:rsid w:val="00171ABC"/>
    <w:rsid w:val="0017532B"/>
    <w:rsid w:val="00176DF7"/>
    <w:rsid w:val="001771CA"/>
    <w:rsid w:val="00180078"/>
    <w:rsid w:val="0018461F"/>
    <w:rsid w:val="00184BDB"/>
    <w:rsid w:val="0019094E"/>
    <w:rsid w:val="0019374A"/>
    <w:rsid w:val="001943EB"/>
    <w:rsid w:val="0019581D"/>
    <w:rsid w:val="00196131"/>
    <w:rsid w:val="001977CC"/>
    <w:rsid w:val="001A317E"/>
    <w:rsid w:val="001A6899"/>
    <w:rsid w:val="001A7B71"/>
    <w:rsid w:val="001B168E"/>
    <w:rsid w:val="001B16D4"/>
    <w:rsid w:val="001B26BE"/>
    <w:rsid w:val="001B50AA"/>
    <w:rsid w:val="001C231B"/>
    <w:rsid w:val="001D002C"/>
    <w:rsid w:val="001D131E"/>
    <w:rsid w:val="001D5AD1"/>
    <w:rsid w:val="001D710D"/>
    <w:rsid w:val="001E41BA"/>
    <w:rsid w:val="001E69A2"/>
    <w:rsid w:val="001E7643"/>
    <w:rsid w:val="001F2B82"/>
    <w:rsid w:val="001F3226"/>
    <w:rsid w:val="001F3676"/>
    <w:rsid w:val="001F5915"/>
    <w:rsid w:val="00200D3F"/>
    <w:rsid w:val="00205846"/>
    <w:rsid w:val="00214A6C"/>
    <w:rsid w:val="00216133"/>
    <w:rsid w:val="00220374"/>
    <w:rsid w:val="00220615"/>
    <w:rsid w:val="00223869"/>
    <w:rsid w:val="00225065"/>
    <w:rsid w:val="0023536D"/>
    <w:rsid w:val="00242859"/>
    <w:rsid w:val="00242D5A"/>
    <w:rsid w:val="0024416D"/>
    <w:rsid w:val="00250535"/>
    <w:rsid w:val="00256C86"/>
    <w:rsid w:val="00261808"/>
    <w:rsid w:val="00263B82"/>
    <w:rsid w:val="00266B51"/>
    <w:rsid w:val="002818B0"/>
    <w:rsid w:val="00283286"/>
    <w:rsid w:val="00285869"/>
    <w:rsid w:val="00290F29"/>
    <w:rsid w:val="00292BAC"/>
    <w:rsid w:val="00296A22"/>
    <w:rsid w:val="002A1FA5"/>
    <w:rsid w:val="002A30E4"/>
    <w:rsid w:val="002A36EC"/>
    <w:rsid w:val="002A6321"/>
    <w:rsid w:val="002A680E"/>
    <w:rsid w:val="002B0EED"/>
    <w:rsid w:val="002B0F46"/>
    <w:rsid w:val="002B3C5F"/>
    <w:rsid w:val="002C036A"/>
    <w:rsid w:val="002C2C2B"/>
    <w:rsid w:val="002C6F46"/>
    <w:rsid w:val="002D23CA"/>
    <w:rsid w:val="002D66DF"/>
    <w:rsid w:val="002D6A5B"/>
    <w:rsid w:val="002D7A13"/>
    <w:rsid w:val="002D7C69"/>
    <w:rsid w:val="002F05A7"/>
    <w:rsid w:val="002F1F5F"/>
    <w:rsid w:val="002F6B67"/>
    <w:rsid w:val="002F7729"/>
    <w:rsid w:val="002F7EF9"/>
    <w:rsid w:val="00301006"/>
    <w:rsid w:val="00301BBD"/>
    <w:rsid w:val="00301EEC"/>
    <w:rsid w:val="003024AD"/>
    <w:rsid w:val="00312A02"/>
    <w:rsid w:val="00312DA8"/>
    <w:rsid w:val="00312FF0"/>
    <w:rsid w:val="00316D80"/>
    <w:rsid w:val="003174AA"/>
    <w:rsid w:val="00317DF8"/>
    <w:rsid w:val="00320134"/>
    <w:rsid w:val="00331835"/>
    <w:rsid w:val="00332421"/>
    <w:rsid w:val="00337C68"/>
    <w:rsid w:val="0035089F"/>
    <w:rsid w:val="003551A8"/>
    <w:rsid w:val="00355521"/>
    <w:rsid w:val="00355858"/>
    <w:rsid w:val="00357BE3"/>
    <w:rsid w:val="00362B26"/>
    <w:rsid w:val="0036336C"/>
    <w:rsid w:val="00371A8A"/>
    <w:rsid w:val="00372787"/>
    <w:rsid w:val="00375658"/>
    <w:rsid w:val="00375DEC"/>
    <w:rsid w:val="00386066"/>
    <w:rsid w:val="0039021D"/>
    <w:rsid w:val="003905AD"/>
    <w:rsid w:val="00391827"/>
    <w:rsid w:val="003935B6"/>
    <w:rsid w:val="00393B79"/>
    <w:rsid w:val="00393C3D"/>
    <w:rsid w:val="00397299"/>
    <w:rsid w:val="003A4AF5"/>
    <w:rsid w:val="003A50FB"/>
    <w:rsid w:val="003B27CA"/>
    <w:rsid w:val="003B2CD8"/>
    <w:rsid w:val="003B7E55"/>
    <w:rsid w:val="003D372F"/>
    <w:rsid w:val="003D5908"/>
    <w:rsid w:val="003D789E"/>
    <w:rsid w:val="003E09B3"/>
    <w:rsid w:val="003E4306"/>
    <w:rsid w:val="003E786E"/>
    <w:rsid w:val="003F5411"/>
    <w:rsid w:val="003F65B5"/>
    <w:rsid w:val="004030F4"/>
    <w:rsid w:val="00404DAD"/>
    <w:rsid w:val="00405EC1"/>
    <w:rsid w:val="00417D82"/>
    <w:rsid w:val="00422B71"/>
    <w:rsid w:val="00422EAC"/>
    <w:rsid w:val="0043293F"/>
    <w:rsid w:val="00433CF1"/>
    <w:rsid w:val="00443CAA"/>
    <w:rsid w:val="00445378"/>
    <w:rsid w:val="004523ED"/>
    <w:rsid w:val="00453F8C"/>
    <w:rsid w:val="004570A8"/>
    <w:rsid w:val="0046229B"/>
    <w:rsid w:val="004647F4"/>
    <w:rsid w:val="00467277"/>
    <w:rsid w:val="00474FAA"/>
    <w:rsid w:val="00475ED8"/>
    <w:rsid w:val="0048069C"/>
    <w:rsid w:val="004811BA"/>
    <w:rsid w:val="0048458E"/>
    <w:rsid w:val="004856CE"/>
    <w:rsid w:val="00493C81"/>
    <w:rsid w:val="00497350"/>
    <w:rsid w:val="004974EB"/>
    <w:rsid w:val="004976A8"/>
    <w:rsid w:val="004B14D7"/>
    <w:rsid w:val="004C3FAF"/>
    <w:rsid w:val="004D20CF"/>
    <w:rsid w:val="004D3209"/>
    <w:rsid w:val="004D3E78"/>
    <w:rsid w:val="004D60BF"/>
    <w:rsid w:val="004D6DD1"/>
    <w:rsid w:val="004F153F"/>
    <w:rsid w:val="004F2FEC"/>
    <w:rsid w:val="00501237"/>
    <w:rsid w:val="00503AE4"/>
    <w:rsid w:val="00503C9B"/>
    <w:rsid w:val="00506031"/>
    <w:rsid w:val="00507217"/>
    <w:rsid w:val="005073D2"/>
    <w:rsid w:val="00510155"/>
    <w:rsid w:val="0051121E"/>
    <w:rsid w:val="00522CED"/>
    <w:rsid w:val="005233DC"/>
    <w:rsid w:val="005312B4"/>
    <w:rsid w:val="005316B4"/>
    <w:rsid w:val="00533B9E"/>
    <w:rsid w:val="00537B89"/>
    <w:rsid w:val="00540866"/>
    <w:rsid w:val="00540B5F"/>
    <w:rsid w:val="00540C0B"/>
    <w:rsid w:val="00541E42"/>
    <w:rsid w:val="00543696"/>
    <w:rsid w:val="0054654D"/>
    <w:rsid w:val="00546D31"/>
    <w:rsid w:val="00556C20"/>
    <w:rsid w:val="00557A9C"/>
    <w:rsid w:val="0056279B"/>
    <w:rsid w:val="005632C0"/>
    <w:rsid w:val="00565F06"/>
    <w:rsid w:val="00566A9B"/>
    <w:rsid w:val="00573AE3"/>
    <w:rsid w:val="00574FEB"/>
    <w:rsid w:val="00575617"/>
    <w:rsid w:val="00576A77"/>
    <w:rsid w:val="00576F04"/>
    <w:rsid w:val="00582B59"/>
    <w:rsid w:val="0058300F"/>
    <w:rsid w:val="00593EBD"/>
    <w:rsid w:val="00597F8A"/>
    <w:rsid w:val="005A3A27"/>
    <w:rsid w:val="005A4DBE"/>
    <w:rsid w:val="005A6892"/>
    <w:rsid w:val="005A727E"/>
    <w:rsid w:val="005B01F4"/>
    <w:rsid w:val="005B03D0"/>
    <w:rsid w:val="005B14EF"/>
    <w:rsid w:val="005C1C7C"/>
    <w:rsid w:val="005C3EB0"/>
    <w:rsid w:val="005C49B1"/>
    <w:rsid w:val="005D3B56"/>
    <w:rsid w:val="005D4314"/>
    <w:rsid w:val="005E1993"/>
    <w:rsid w:val="005E745C"/>
    <w:rsid w:val="005F0CB8"/>
    <w:rsid w:val="005F1B1F"/>
    <w:rsid w:val="005F2115"/>
    <w:rsid w:val="005F3657"/>
    <w:rsid w:val="005F7C8C"/>
    <w:rsid w:val="00601B29"/>
    <w:rsid w:val="00603232"/>
    <w:rsid w:val="00607E67"/>
    <w:rsid w:val="00611054"/>
    <w:rsid w:val="006110F2"/>
    <w:rsid w:val="006121D3"/>
    <w:rsid w:val="00615E62"/>
    <w:rsid w:val="00625183"/>
    <w:rsid w:val="006267DD"/>
    <w:rsid w:val="00634974"/>
    <w:rsid w:val="00636D20"/>
    <w:rsid w:val="006454FC"/>
    <w:rsid w:val="0064759F"/>
    <w:rsid w:val="006617D5"/>
    <w:rsid w:val="006647BE"/>
    <w:rsid w:val="00670DFE"/>
    <w:rsid w:val="00675FDC"/>
    <w:rsid w:val="00680EEF"/>
    <w:rsid w:val="00682666"/>
    <w:rsid w:val="006848D1"/>
    <w:rsid w:val="0068664F"/>
    <w:rsid w:val="00687B6D"/>
    <w:rsid w:val="006962F0"/>
    <w:rsid w:val="006967B2"/>
    <w:rsid w:val="00697809"/>
    <w:rsid w:val="006A1AE1"/>
    <w:rsid w:val="006B414C"/>
    <w:rsid w:val="006C007D"/>
    <w:rsid w:val="006C2308"/>
    <w:rsid w:val="006D435E"/>
    <w:rsid w:val="006D7820"/>
    <w:rsid w:val="006E1FF2"/>
    <w:rsid w:val="006E3EA1"/>
    <w:rsid w:val="006E66BE"/>
    <w:rsid w:val="006F5974"/>
    <w:rsid w:val="006F7A60"/>
    <w:rsid w:val="007021DF"/>
    <w:rsid w:val="007026E1"/>
    <w:rsid w:val="00702931"/>
    <w:rsid w:val="00702D9C"/>
    <w:rsid w:val="007110BC"/>
    <w:rsid w:val="00713B89"/>
    <w:rsid w:val="00714F14"/>
    <w:rsid w:val="00722E8D"/>
    <w:rsid w:val="00724B1F"/>
    <w:rsid w:val="0072636E"/>
    <w:rsid w:val="00726736"/>
    <w:rsid w:val="0072763B"/>
    <w:rsid w:val="00733B8A"/>
    <w:rsid w:val="00735E33"/>
    <w:rsid w:val="007366B2"/>
    <w:rsid w:val="00736BFB"/>
    <w:rsid w:val="00741B5D"/>
    <w:rsid w:val="00743C97"/>
    <w:rsid w:val="0074447B"/>
    <w:rsid w:val="00746247"/>
    <w:rsid w:val="00752D9C"/>
    <w:rsid w:val="007543C3"/>
    <w:rsid w:val="00756C00"/>
    <w:rsid w:val="00761817"/>
    <w:rsid w:val="00761A93"/>
    <w:rsid w:val="00766C8C"/>
    <w:rsid w:val="007702F1"/>
    <w:rsid w:val="007740A4"/>
    <w:rsid w:val="007810DF"/>
    <w:rsid w:val="0078197C"/>
    <w:rsid w:val="007852F4"/>
    <w:rsid w:val="00787A04"/>
    <w:rsid w:val="00797072"/>
    <w:rsid w:val="00797450"/>
    <w:rsid w:val="007A406D"/>
    <w:rsid w:val="007B0CA6"/>
    <w:rsid w:val="007B7A81"/>
    <w:rsid w:val="007C106B"/>
    <w:rsid w:val="007C258F"/>
    <w:rsid w:val="007C303B"/>
    <w:rsid w:val="007C324A"/>
    <w:rsid w:val="007C699B"/>
    <w:rsid w:val="007D0AE9"/>
    <w:rsid w:val="007D20F4"/>
    <w:rsid w:val="007D4971"/>
    <w:rsid w:val="007D739C"/>
    <w:rsid w:val="007E2392"/>
    <w:rsid w:val="007E3635"/>
    <w:rsid w:val="007E57D1"/>
    <w:rsid w:val="007E7512"/>
    <w:rsid w:val="007F39DF"/>
    <w:rsid w:val="007F464D"/>
    <w:rsid w:val="007F6423"/>
    <w:rsid w:val="0080590A"/>
    <w:rsid w:val="00821287"/>
    <w:rsid w:val="008212E7"/>
    <w:rsid w:val="008229FE"/>
    <w:rsid w:val="00824400"/>
    <w:rsid w:val="008261EC"/>
    <w:rsid w:val="008305D4"/>
    <w:rsid w:val="008422F0"/>
    <w:rsid w:val="0084483F"/>
    <w:rsid w:val="008472AC"/>
    <w:rsid w:val="00847A8D"/>
    <w:rsid w:val="008576F4"/>
    <w:rsid w:val="0086094E"/>
    <w:rsid w:val="00866500"/>
    <w:rsid w:val="00866D51"/>
    <w:rsid w:val="00872A8B"/>
    <w:rsid w:val="008846CE"/>
    <w:rsid w:val="008867FD"/>
    <w:rsid w:val="008A1180"/>
    <w:rsid w:val="008A32DE"/>
    <w:rsid w:val="008A3877"/>
    <w:rsid w:val="008A58D4"/>
    <w:rsid w:val="008B3B83"/>
    <w:rsid w:val="008B72FD"/>
    <w:rsid w:val="008B7768"/>
    <w:rsid w:val="008C2090"/>
    <w:rsid w:val="008C4F79"/>
    <w:rsid w:val="008D027C"/>
    <w:rsid w:val="008D1155"/>
    <w:rsid w:val="008D2F26"/>
    <w:rsid w:val="008D5798"/>
    <w:rsid w:val="008D6070"/>
    <w:rsid w:val="008D7ADD"/>
    <w:rsid w:val="008E0FA7"/>
    <w:rsid w:val="008E272F"/>
    <w:rsid w:val="008E466C"/>
    <w:rsid w:val="008E4BED"/>
    <w:rsid w:val="008E5FE2"/>
    <w:rsid w:val="008E62DF"/>
    <w:rsid w:val="008F0449"/>
    <w:rsid w:val="008F19C6"/>
    <w:rsid w:val="008F4346"/>
    <w:rsid w:val="008F4AAC"/>
    <w:rsid w:val="009019D2"/>
    <w:rsid w:val="00904440"/>
    <w:rsid w:val="0090514A"/>
    <w:rsid w:val="00906A05"/>
    <w:rsid w:val="00907103"/>
    <w:rsid w:val="00907832"/>
    <w:rsid w:val="00910EC0"/>
    <w:rsid w:val="009112DB"/>
    <w:rsid w:val="00913912"/>
    <w:rsid w:val="0091592A"/>
    <w:rsid w:val="00920DCF"/>
    <w:rsid w:val="0092295E"/>
    <w:rsid w:val="00924FEC"/>
    <w:rsid w:val="0092521C"/>
    <w:rsid w:val="0092756B"/>
    <w:rsid w:val="00940E0D"/>
    <w:rsid w:val="009413BC"/>
    <w:rsid w:val="00941D4A"/>
    <w:rsid w:val="00942B4F"/>
    <w:rsid w:val="0094656F"/>
    <w:rsid w:val="00950E7A"/>
    <w:rsid w:val="0095123F"/>
    <w:rsid w:val="009549CD"/>
    <w:rsid w:val="00956338"/>
    <w:rsid w:val="009564CA"/>
    <w:rsid w:val="00963018"/>
    <w:rsid w:val="00964469"/>
    <w:rsid w:val="00966794"/>
    <w:rsid w:val="00966A80"/>
    <w:rsid w:val="00972AE3"/>
    <w:rsid w:val="00977606"/>
    <w:rsid w:val="0099022B"/>
    <w:rsid w:val="009908A9"/>
    <w:rsid w:val="009B0F89"/>
    <w:rsid w:val="009B4F6F"/>
    <w:rsid w:val="009C14C0"/>
    <w:rsid w:val="009C4CEC"/>
    <w:rsid w:val="009D3621"/>
    <w:rsid w:val="009D53C6"/>
    <w:rsid w:val="009E1EA0"/>
    <w:rsid w:val="009E7703"/>
    <w:rsid w:val="009F411D"/>
    <w:rsid w:val="009F4A4C"/>
    <w:rsid w:val="00A004E3"/>
    <w:rsid w:val="00A053AF"/>
    <w:rsid w:val="00A05F75"/>
    <w:rsid w:val="00A10613"/>
    <w:rsid w:val="00A123AC"/>
    <w:rsid w:val="00A213F3"/>
    <w:rsid w:val="00A24BDA"/>
    <w:rsid w:val="00A24F73"/>
    <w:rsid w:val="00A27306"/>
    <w:rsid w:val="00A27B6B"/>
    <w:rsid w:val="00A35087"/>
    <w:rsid w:val="00A35E37"/>
    <w:rsid w:val="00A42B7A"/>
    <w:rsid w:val="00A44D50"/>
    <w:rsid w:val="00A55376"/>
    <w:rsid w:val="00A5631E"/>
    <w:rsid w:val="00A57A21"/>
    <w:rsid w:val="00A60B65"/>
    <w:rsid w:val="00A61C16"/>
    <w:rsid w:val="00A61C5B"/>
    <w:rsid w:val="00A655EF"/>
    <w:rsid w:val="00A661F3"/>
    <w:rsid w:val="00A67ACB"/>
    <w:rsid w:val="00A75185"/>
    <w:rsid w:val="00A7559B"/>
    <w:rsid w:val="00A763C9"/>
    <w:rsid w:val="00A81D99"/>
    <w:rsid w:val="00A8359C"/>
    <w:rsid w:val="00A844E9"/>
    <w:rsid w:val="00A852A5"/>
    <w:rsid w:val="00A8547F"/>
    <w:rsid w:val="00A85A58"/>
    <w:rsid w:val="00A86E4F"/>
    <w:rsid w:val="00A90EA6"/>
    <w:rsid w:val="00A91380"/>
    <w:rsid w:val="00A935CE"/>
    <w:rsid w:val="00A957D8"/>
    <w:rsid w:val="00A957EE"/>
    <w:rsid w:val="00A96CB7"/>
    <w:rsid w:val="00AA42D3"/>
    <w:rsid w:val="00AB057F"/>
    <w:rsid w:val="00AB1568"/>
    <w:rsid w:val="00AB321A"/>
    <w:rsid w:val="00AB54DA"/>
    <w:rsid w:val="00AB64A5"/>
    <w:rsid w:val="00AC5A90"/>
    <w:rsid w:val="00AC636B"/>
    <w:rsid w:val="00AD118C"/>
    <w:rsid w:val="00AD6B92"/>
    <w:rsid w:val="00AD6E75"/>
    <w:rsid w:val="00AE1A4B"/>
    <w:rsid w:val="00AE443F"/>
    <w:rsid w:val="00AF4FEA"/>
    <w:rsid w:val="00B0201B"/>
    <w:rsid w:val="00B027B1"/>
    <w:rsid w:val="00B03C95"/>
    <w:rsid w:val="00B106A6"/>
    <w:rsid w:val="00B163EA"/>
    <w:rsid w:val="00B21AD3"/>
    <w:rsid w:val="00B2264E"/>
    <w:rsid w:val="00B2464E"/>
    <w:rsid w:val="00B24B8D"/>
    <w:rsid w:val="00B34D03"/>
    <w:rsid w:val="00B37BE6"/>
    <w:rsid w:val="00B46075"/>
    <w:rsid w:val="00B470AE"/>
    <w:rsid w:val="00B508E0"/>
    <w:rsid w:val="00B50DCB"/>
    <w:rsid w:val="00B510EE"/>
    <w:rsid w:val="00B60078"/>
    <w:rsid w:val="00B61230"/>
    <w:rsid w:val="00B659A3"/>
    <w:rsid w:val="00B66387"/>
    <w:rsid w:val="00B70B4D"/>
    <w:rsid w:val="00B70E45"/>
    <w:rsid w:val="00B7485C"/>
    <w:rsid w:val="00B82A72"/>
    <w:rsid w:val="00B855C3"/>
    <w:rsid w:val="00B90C2A"/>
    <w:rsid w:val="00B91945"/>
    <w:rsid w:val="00B91B89"/>
    <w:rsid w:val="00B91EF0"/>
    <w:rsid w:val="00B928A6"/>
    <w:rsid w:val="00B93C28"/>
    <w:rsid w:val="00BA2BCA"/>
    <w:rsid w:val="00BA4133"/>
    <w:rsid w:val="00BA4AF7"/>
    <w:rsid w:val="00BA625B"/>
    <w:rsid w:val="00BA6BE2"/>
    <w:rsid w:val="00BA6EFE"/>
    <w:rsid w:val="00BB0CE9"/>
    <w:rsid w:val="00BB3FBB"/>
    <w:rsid w:val="00BB606D"/>
    <w:rsid w:val="00BC0D92"/>
    <w:rsid w:val="00BD0DF9"/>
    <w:rsid w:val="00BD1805"/>
    <w:rsid w:val="00BD1956"/>
    <w:rsid w:val="00BD2027"/>
    <w:rsid w:val="00BD70B4"/>
    <w:rsid w:val="00BE0416"/>
    <w:rsid w:val="00BE39E6"/>
    <w:rsid w:val="00BE4407"/>
    <w:rsid w:val="00BE6272"/>
    <w:rsid w:val="00BE7718"/>
    <w:rsid w:val="00BF18C3"/>
    <w:rsid w:val="00BF7746"/>
    <w:rsid w:val="00C05400"/>
    <w:rsid w:val="00C05E9A"/>
    <w:rsid w:val="00C10285"/>
    <w:rsid w:val="00C10C1D"/>
    <w:rsid w:val="00C1278F"/>
    <w:rsid w:val="00C140A8"/>
    <w:rsid w:val="00C20ED3"/>
    <w:rsid w:val="00C221EF"/>
    <w:rsid w:val="00C22E5A"/>
    <w:rsid w:val="00C323E8"/>
    <w:rsid w:val="00C3429B"/>
    <w:rsid w:val="00C347F3"/>
    <w:rsid w:val="00C356F9"/>
    <w:rsid w:val="00C40902"/>
    <w:rsid w:val="00C42554"/>
    <w:rsid w:val="00C426DD"/>
    <w:rsid w:val="00C4473F"/>
    <w:rsid w:val="00C453CD"/>
    <w:rsid w:val="00C45AC1"/>
    <w:rsid w:val="00C4615A"/>
    <w:rsid w:val="00C504B4"/>
    <w:rsid w:val="00C5181B"/>
    <w:rsid w:val="00C54169"/>
    <w:rsid w:val="00C57B47"/>
    <w:rsid w:val="00C61808"/>
    <w:rsid w:val="00C62E2A"/>
    <w:rsid w:val="00C64DFA"/>
    <w:rsid w:val="00C73349"/>
    <w:rsid w:val="00C7663E"/>
    <w:rsid w:val="00C76F96"/>
    <w:rsid w:val="00C77354"/>
    <w:rsid w:val="00C81C22"/>
    <w:rsid w:val="00C8388E"/>
    <w:rsid w:val="00C94CF9"/>
    <w:rsid w:val="00C96EF7"/>
    <w:rsid w:val="00C97064"/>
    <w:rsid w:val="00CA00B9"/>
    <w:rsid w:val="00CA08A9"/>
    <w:rsid w:val="00CA2510"/>
    <w:rsid w:val="00CA2890"/>
    <w:rsid w:val="00CA4004"/>
    <w:rsid w:val="00CA4582"/>
    <w:rsid w:val="00CA4875"/>
    <w:rsid w:val="00CA4EEA"/>
    <w:rsid w:val="00CB080B"/>
    <w:rsid w:val="00CB085A"/>
    <w:rsid w:val="00CC31B1"/>
    <w:rsid w:val="00CC3C50"/>
    <w:rsid w:val="00CC3FD5"/>
    <w:rsid w:val="00CC4D4F"/>
    <w:rsid w:val="00CD009D"/>
    <w:rsid w:val="00CD1E3A"/>
    <w:rsid w:val="00CD4283"/>
    <w:rsid w:val="00CE3E04"/>
    <w:rsid w:val="00CE4FC5"/>
    <w:rsid w:val="00CF04E8"/>
    <w:rsid w:val="00CF550D"/>
    <w:rsid w:val="00CF724A"/>
    <w:rsid w:val="00D000B1"/>
    <w:rsid w:val="00D04795"/>
    <w:rsid w:val="00D11587"/>
    <w:rsid w:val="00D161B8"/>
    <w:rsid w:val="00D17231"/>
    <w:rsid w:val="00D21D2C"/>
    <w:rsid w:val="00D22450"/>
    <w:rsid w:val="00D26EBB"/>
    <w:rsid w:val="00D32562"/>
    <w:rsid w:val="00D34DE4"/>
    <w:rsid w:val="00D36A1C"/>
    <w:rsid w:val="00D36B81"/>
    <w:rsid w:val="00D53A25"/>
    <w:rsid w:val="00D55D2F"/>
    <w:rsid w:val="00D57117"/>
    <w:rsid w:val="00D5735E"/>
    <w:rsid w:val="00D612E4"/>
    <w:rsid w:val="00D61484"/>
    <w:rsid w:val="00D660EC"/>
    <w:rsid w:val="00D7313F"/>
    <w:rsid w:val="00D77268"/>
    <w:rsid w:val="00D87D56"/>
    <w:rsid w:val="00D90A50"/>
    <w:rsid w:val="00D9243F"/>
    <w:rsid w:val="00D95BD5"/>
    <w:rsid w:val="00D96212"/>
    <w:rsid w:val="00DB274A"/>
    <w:rsid w:val="00DB2EE5"/>
    <w:rsid w:val="00DB39BF"/>
    <w:rsid w:val="00DC06AD"/>
    <w:rsid w:val="00DC214F"/>
    <w:rsid w:val="00DC2D66"/>
    <w:rsid w:val="00DC446B"/>
    <w:rsid w:val="00DC7AEC"/>
    <w:rsid w:val="00DD08EE"/>
    <w:rsid w:val="00DD1F29"/>
    <w:rsid w:val="00DD233A"/>
    <w:rsid w:val="00DD38CE"/>
    <w:rsid w:val="00DE1E10"/>
    <w:rsid w:val="00DE6FF8"/>
    <w:rsid w:val="00DF431C"/>
    <w:rsid w:val="00E00600"/>
    <w:rsid w:val="00E015BD"/>
    <w:rsid w:val="00E033A5"/>
    <w:rsid w:val="00E0605B"/>
    <w:rsid w:val="00E06893"/>
    <w:rsid w:val="00E139CB"/>
    <w:rsid w:val="00E24235"/>
    <w:rsid w:val="00E2545F"/>
    <w:rsid w:val="00E2573C"/>
    <w:rsid w:val="00E2680A"/>
    <w:rsid w:val="00E27095"/>
    <w:rsid w:val="00E27737"/>
    <w:rsid w:val="00E35811"/>
    <w:rsid w:val="00E35AFD"/>
    <w:rsid w:val="00E41049"/>
    <w:rsid w:val="00E41871"/>
    <w:rsid w:val="00E44151"/>
    <w:rsid w:val="00E44414"/>
    <w:rsid w:val="00E45F5A"/>
    <w:rsid w:val="00E54C37"/>
    <w:rsid w:val="00E60CAC"/>
    <w:rsid w:val="00E61F90"/>
    <w:rsid w:val="00E63477"/>
    <w:rsid w:val="00E72531"/>
    <w:rsid w:val="00E757D9"/>
    <w:rsid w:val="00E80366"/>
    <w:rsid w:val="00E82233"/>
    <w:rsid w:val="00E82A72"/>
    <w:rsid w:val="00E90864"/>
    <w:rsid w:val="00E932DF"/>
    <w:rsid w:val="00E97475"/>
    <w:rsid w:val="00EA3BCC"/>
    <w:rsid w:val="00EA6BA5"/>
    <w:rsid w:val="00EA748C"/>
    <w:rsid w:val="00EB3155"/>
    <w:rsid w:val="00EB36C3"/>
    <w:rsid w:val="00EB3EA4"/>
    <w:rsid w:val="00EB7DCE"/>
    <w:rsid w:val="00EC2D87"/>
    <w:rsid w:val="00EC3510"/>
    <w:rsid w:val="00ED4BD6"/>
    <w:rsid w:val="00ED7092"/>
    <w:rsid w:val="00ED7512"/>
    <w:rsid w:val="00ED7B4E"/>
    <w:rsid w:val="00EE1359"/>
    <w:rsid w:val="00EE4DDB"/>
    <w:rsid w:val="00EE52A1"/>
    <w:rsid w:val="00EF06FA"/>
    <w:rsid w:val="00EF2CEA"/>
    <w:rsid w:val="00F038BA"/>
    <w:rsid w:val="00F061D7"/>
    <w:rsid w:val="00F07244"/>
    <w:rsid w:val="00F13FD2"/>
    <w:rsid w:val="00F35C7B"/>
    <w:rsid w:val="00F36A76"/>
    <w:rsid w:val="00F40B37"/>
    <w:rsid w:val="00F463E9"/>
    <w:rsid w:val="00F51099"/>
    <w:rsid w:val="00F5375C"/>
    <w:rsid w:val="00F608A7"/>
    <w:rsid w:val="00F637FD"/>
    <w:rsid w:val="00F67A42"/>
    <w:rsid w:val="00F761FF"/>
    <w:rsid w:val="00F7711D"/>
    <w:rsid w:val="00F813D9"/>
    <w:rsid w:val="00F82369"/>
    <w:rsid w:val="00F84B19"/>
    <w:rsid w:val="00F84C77"/>
    <w:rsid w:val="00F85902"/>
    <w:rsid w:val="00F86627"/>
    <w:rsid w:val="00F86DA2"/>
    <w:rsid w:val="00F86FA2"/>
    <w:rsid w:val="00F87082"/>
    <w:rsid w:val="00F8777E"/>
    <w:rsid w:val="00F91A0D"/>
    <w:rsid w:val="00F9226B"/>
    <w:rsid w:val="00F97321"/>
    <w:rsid w:val="00F97611"/>
    <w:rsid w:val="00FA37CC"/>
    <w:rsid w:val="00FA5DA5"/>
    <w:rsid w:val="00FB11A1"/>
    <w:rsid w:val="00FB24DE"/>
    <w:rsid w:val="00FB292D"/>
    <w:rsid w:val="00FC40C8"/>
    <w:rsid w:val="00FC574C"/>
    <w:rsid w:val="00FC6546"/>
    <w:rsid w:val="00FD677B"/>
    <w:rsid w:val="00FD74FE"/>
    <w:rsid w:val="00FF0224"/>
    <w:rsid w:val="00FF2986"/>
    <w:rsid w:val="00FF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242859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242859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242859"/>
  </w:style>
  <w:style w:type="character" w:customStyle="1" w:styleId="FontStyle16">
    <w:name w:val="Font Style16"/>
    <w:uiPriority w:val="99"/>
    <w:rsid w:val="00242859"/>
    <w:rPr>
      <w:rFonts w:ascii="Times New Roman" w:hAnsi="Times New Roman" w:cs="Times New Roman"/>
      <w:sz w:val="26"/>
      <w:szCs w:val="26"/>
    </w:rPr>
  </w:style>
  <w:style w:type="character" w:styleId="ae">
    <w:name w:val="Strong"/>
    <w:basedOn w:val="a0"/>
    <w:uiPriority w:val="22"/>
    <w:qFormat/>
    <w:rsid w:val="003B7E55"/>
    <w:rPr>
      <w:b/>
      <w:bCs/>
    </w:rPr>
  </w:style>
  <w:style w:type="paragraph" w:customStyle="1" w:styleId="style5">
    <w:name w:val="style5"/>
    <w:basedOn w:val="a"/>
    <w:rsid w:val="00C7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242859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242859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242859"/>
  </w:style>
  <w:style w:type="character" w:customStyle="1" w:styleId="FontStyle16">
    <w:name w:val="Font Style16"/>
    <w:uiPriority w:val="99"/>
    <w:rsid w:val="00242859"/>
    <w:rPr>
      <w:rFonts w:ascii="Times New Roman" w:hAnsi="Times New Roman" w:cs="Times New Roman"/>
      <w:sz w:val="26"/>
      <w:szCs w:val="26"/>
    </w:rPr>
  </w:style>
  <w:style w:type="character" w:styleId="ae">
    <w:name w:val="Strong"/>
    <w:basedOn w:val="a0"/>
    <w:uiPriority w:val="22"/>
    <w:qFormat/>
    <w:rsid w:val="003B7E55"/>
    <w:rPr>
      <w:b/>
      <w:bCs/>
    </w:rPr>
  </w:style>
  <w:style w:type="paragraph" w:customStyle="1" w:styleId="style5">
    <w:name w:val="style5"/>
    <w:basedOn w:val="a"/>
    <w:rsid w:val="00C7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30</Pages>
  <Words>8215</Words>
  <Characters>46827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301</cp:revision>
  <cp:lastPrinted>2020-04-29T09:09:00Z</cp:lastPrinted>
  <dcterms:created xsi:type="dcterms:W3CDTF">2019-04-20T08:51:00Z</dcterms:created>
  <dcterms:modified xsi:type="dcterms:W3CDTF">2020-04-29T09:34:00Z</dcterms:modified>
</cp:coreProperties>
</file>