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5648" w:rsidRDefault="004F5648" w:rsidP="004F5648">
      <w:pPr>
        <w:widowControl w:val="0"/>
        <w:autoSpaceDE w:val="0"/>
        <w:autoSpaceDN w:val="0"/>
        <w:adjustRightInd w:val="0"/>
        <w:jc w:val="center"/>
        <w:rPr>
          <w:sz w:val="28"/>
          <w:szCs w:val="28"/>
          <w:lang w:val="ru-RU" w:eastAsia="ru-RU"/>
        </w:rPr>
      </w:pPr>
      <w:r w:rsidRPr="004F5648">
        <w:rPr>
          <w:sz w:val="28"/>
          <w:szCs w:val="28"/>
          <w:lang w:val="ru-RU" w:eastAsia="ru-RU"/>
        </w:rPr>
        <w:t xml:space="preserve">АДМИНИСТРАЦИЯ ПАЕВСКОГО СЕЛЬСКОГО ПОСЕЛЕНИЯ  </w:t>
      </w:r>
    </w:p>
    <w:p w:rsidR="004F5648" w:rsidRPr="004F5648" w:rsidRDefault="004F5648" w:rsidP="004F5648">
      <w:pPr>
        <w:widowControl w:val="0"/>
        <w:autoSpaceDE w:val="0"/>
        <w:autoSpaceDN w:val="0"/>
        <w:adjustRightInd w:val="0"/>
        <w:jc w:val="center"/>
        <w:rPr>
          <w:sz w:val="28"/>
          <w:szCs w:val="28"/>
          <w:lang w:val="ru-RU" w:eastAsia="ru-RU"/>
        </w:rPr>
      </w:pPr>
      <w:r w:rsidRPr="004F5648">
        <w:rPr>
          <w:sz w:val="28"/>
          <w:szCs w:val="28"/>
          <w:lang w:val="ru-RU" w:eastAsia="ru-RU"/>
        </w:rPr>
        <w:t>КАДОШКИНСКОГО МУНИЦИПАЛЬНОГО РАЙОНА</w:t>
      </w:r>
    </w:p>
    <w:p w:rsidR="004F5648" w:rsidRPr="004F5648" w:rsidRDefault="004F5648" w:rsidP="004F5648">
      <w:pPr>
        <w:widowControl w:val="0"/>
        <w:autoSpaceDE w:val="0"/>
        <w:autoSpaceDN w:val="0"/>
        <w:adjustRightInd w:val="0"/>
        <w:jc w:val="center"/>
        <w:rPr>
          <w:sz w:val="28"/>
          <w:szCs w:val="28"/>
          <w:lang w:val="ru-RU" w:eastAsia="ru-RU"/>
        </w:rPr>
      </w:pPr>
      <w:r w:rsidRPr="004F5648">
        <w:rPr>
          <w:sz w:val="28"/>
          <w:szCs w:val="28"/>
          <w:lang w:val="ru-RU" w:eastAsia="ru-RU"/>
        </w:rPr>
        <w:t>РЕСПУБЛИКИ МОРДОВИЯ</w:t>
      </w:r>
    </w:p>
    <w:p w:rsidR="004F5648" w:rsidRPr="004F5648" w:rsidRDefault="004F5648" w:rsidP="004F5648">
      <w:pPr>
        <w:widowControl w:val="0"/>
        <w:autoSpaceDE w:val="0"/>
        <w:autoSpaceDN w:val="0"/>
        <w:adjustRightInd w:val="0"/>
        <w:jc w:val="center"/>
        <w:rPr>
          <w:sz w:val="28"/>
          <w:szCs w:val="28"/>
          <w:lang w:val="ru-RU" w:eastAsia="ru-RU"/>
        </w:rPr>
      </w:pPr>
    </w:p>
    <w:p w:rsidR="004F5648" w:rsidRPr="004F5648" w:rsidRDefault="004F5648" w:rsidP="004F5648">
      <w:pPr>
        <w:widowControl w:val="0"/>
        <w:autoSpaceDE w:val="0"/>
        <w:autoSpaceDN w:val="0"/>
        <w:adjustRightInd w:val="0"/>
        <w:jc w:val="center"/>
        <w:rPr>
          <w:b/>
          <w:sz w:val="34"/>
          <w:szCs w:val="28"/>
          <w:lang w:val="ru-RU" w:eastAsia="ru-RU"/>
        </w:rPr>
      </w:pPr>
      <w:r w:rsidRPr="004F5648">
        <w:rPr>
          <w:b/>
          <w:sz w:val="34"/>
          <w:szCs w:val="28"/>
          <w:lang w:val="ru-RU" w:eastAsia="ru-RU"/>
        </w:rPr>
        <w:t>П О С Т А Н О В Л Е Н И Е</w:t>
      </w:r>
    </w:p>
    <w:p w:rsidR="004F5648" w:rsidRPr="004F5648" w:rsidRDefault="004F5648" w:rsidP="004F5648">
      <w:pPr>
        <w:widowControl w:val="0"/>
        <w:tabs>
          <w:tab w:val="left" w:pos="4648"/>
        </w:tabs>
        <w:autoSpaceDE w:val="0"/>
        <w:autoSpaceDN w:val="0"/>
        <w:adjustRightInd w:val="0"/>
        <w:jc w:val="center"/>
        <w:rPr>
          <w:rFonts w:ascii="Arial" w:hAnsi="Arial"/>
          <w:b/>
          <w:sz w:val="28"/>
          <w:szCs w:val="28"/>
          <w:lang w:val="ru-RU" w:eastAsia="ru-RU"/>
        </w:rPr>
      </w:pPr>
      <w:r w:rsidRPr="004F5648">
        <w:rPr>
          <w:rFonts w:ascii="Arial" w:hAnsi="Arial"/>
          <w:b/>
          <w:sz w:val="28"/>
          <w:szCs w:val="28"/>
          <w:lang w:val="ru-RU" w:eastAsia="ru-RU"/>
        </w:rPr>
        <w:t>____________________________________________________________</w:t>
      </w:r>
    </w:p>
    <w:p w:rsidR="004F5648" w:rsidRPr="004F5648" w:rsidRDefault="004F5648" w:rsidP="004F5648">
      <w:pPr>
        <w:widowControl w:val="0"/>
        <w:tabs>
          <w:tab w:val="left" w:pos="4648"/>
        </w:tabs>
        <w:autoSpaceDE w:val="0"/>
        <w:autoSpaceDN w:val="0"/>
        <w:adjustRightInd w:val="0"/>
        <w:jc w:val="center"/>
        <w:rPr>
          <w:rFonts w:ascii="Arial" w:hAnsi="Arial"/>
          <w:b/>
          <w:sz w:val="28"/>
          <w:szCs w:val="28"/>
          <w:lang w:val="ru-RU" w:eastAsia="ru-RU"/>
        </w:rPr>
      </w:pPr>
    </w:p>
    <w:p w:rsidR="004F5648" w:rsidRPr="004F5648" w:rsidRDefault="004F5648" w:rsidP="004F5648">
      <w:pPr>
        <w:widowControl w:val="0"/>
        <w:autoSpaceDE w:val="0"/>
        <w:autoSpaceDN w:val="0"/>
        <w:adjustRightInd w:val="0"/>
        <w:rPr>
          <w:rFonts w:ascii="Arial" w:hAnsi="Arial"/>
          <w:sz w:val="28"/>
          <w:szCs w:val="28"/>
          <w:lang w:val="ru-RU" w:eastAsia="ru-RU"/>
        </w:rPr>
      </w:pPr>
      <w:r w:rsidRPr="004F5648">
        <w:rPr>
          <w:rFonts w:ascii="Arial" w:hAnsi="Arial"/>
          <w:sz w:val="28"/>
          <w:szCs w:val="28"/>
          <w:lang w:val="ru-RU" w:eastAsia="ru-RU"/>
        </w:rPr>
        <w:t xml:space="preserve">                                         </w:t>
      </w:r>
    </w:p>
    <w:p w:rsidR="004F5648" w:rsidRPr="004F5648" w:rsidRDefault="004F5648" w:rsidP="004F5648">
      <w:pPr>
        <w:rPr>
          <w:sz w:val="28"/>
          <w:szCs w:val="28"/>
          <w:lang w:val="ru-RU"/>
        </w:rPr>
      </w:pPr>
      <w:r w:rsidRPr="004F5648">
        <w:rPr>
          <w:sz w:val="28"/>
          <w:szCs w:val="28"/>
          <w:lang w:val="ru-RU"/>
        </w:rPr>
        <w:t xml:space="preserve">от «24» апреля 2020 года                                            </w:t>
      </w:r>
      <w:r>
        <w:rPr>
          <w:sz w:val="28"/>
          <w:szCs w:val="28"/>
          <w:lang w:val="ru-RU"/>
        </w:rPr>
        <w:t xml:space="preserve">                            № 20</w:t>
      </w:r>
      <w:r w:rsidRPr="004F5648">
        <w:rPr>
          <w:sz w:val="28"/>
          <w:szCs w:val="28"/>
          <w:lang w:val="ru-RU"/>
        </w:rPr>
        <w:t>-П</w:t>
      </w:r>
    </w:p>
    <w:p w:rsidR="004F5648" w:rsidRPr="004F5648" w:rsidRDefault="004F5648" w:rsidP="004F5648">
      <w:pPr>
        <w:rPr>
          <w:sz w:val="28"/>
          <w:szCs w:val="28"/>
          <w:lang w:val="ru-RU"/>
        </w:rPr>
      </w:pPr>
    </w:p>
    <w:p w:rsidR="004F5648" w:rsidRPr="00F87C60" w:rsidRDefault="004F5648" w:rsidP="004F5648">
      <w:pPr>
        <w:jc w:val="center"/>
        <w:rPr>
          <w:b/>
          <w:sz w:val="28"/>
          <w:szCs w:val="28"/>
          <w:lang w:val="ru-RU"/>
        </w:rPr>
      </w:pPr>
      <w:r w:rsidRPr="00F87C60">
        <w:rPr>
          <w:sz w:val="28"/>
          <w:szCs w:val="28"/>
          <w:lang w:val="ru-RU"/>
        </w:rPr>
        <w:t xml:space="preserve">с. </w:t>
      </w:r>
      <w:proofErr w:type="spellStart"/>
      <w:r w:rsidRPr="00F87C60">
        <w:rPr>
          <w:sz w:val="28"/>
          <w:szCs w:val="28"/>
          <w:lang w:val="ru-RU"/>
        </w:rPr>
        <w:t>Паево</w:t>
      </w:r>
      <w:proofErr w:type="spellEnd"/>
    </w:p>
    <w:p w:rsidR="004F5648" w:rsidRPr="00F87C60" w:rsidRDefault="004F5648" w:rsidP="004F5648">
      <w:pPr>
        <w:rPr>
          <w:rFonts w:ascii="Times New Roman" w:hAnsi="Times New Roman" w:cs="Times New Roman"/>
          <w:sz w:val="28"/>
          <w:szCs w:val="28"/>
          <w:lang w:val="ru-RU"/>
        </w:rPr>
      </w:pPr>
    </w:p>
    <w:p w:rsidR="004F5648" w:rsidRPr="00F87C60" w:rsidRDefault="004F5648" w:rsidP="004F5648">
      <w:pPr>
        <w:jc w:val="both"/>
        <w:rPr>
          <w:rFonts w:ascii="Times New Roman" w:hAnsi="Times New Roman" w:cs="Times New Roman"/>
          <w:sz w:val="28"/>
          <w:szCs w:val="28"/>
          <w:lang w:val="ru-RU"/>
        </w:rPr>
      </w:pPr>
    </w:p>
    <w:p w:rsidR="004F5648" w:rsidRPr="00F87C60" w:rsidRDefault="004F5648" w:rsidP="004F5648">
      <w:pPr>
        <w:rPr>
          <w:rFonts w:ascii="Times New Roman" w:hAnsi="Times New Roman" w:cs="Times New Roman"/>
          <w:sz w:val="28"/>
          <w:szCs w:val="28"/>
          <w:lang w:val="ru-RU"/>
        </w:rPr>
      </w:pPr>
    </w:p>
    <w:p w:rsidR="004F5648" w:rsidRPr="00F87C60" w:rsidRDefault="004F5648" w:rsidP="004F5648">
      <w:pPr>
        <w:ind w:firstLine="540"/>
        <w:jc w:val="center"/>
        <w:rPr>
          <w:rFonts w:ascii="Times New Roman" w:hAnsi="Times New Roman" w:cs="Times New Roman"/>
          <w:sz w:val="28"/>
          <w:szCs w:val="28"/>
          <w:lang w:val="ru-RU"/>
        </w:rPr>
      </w:pPr>
    </w:p>
    <w:p w:rsidR="004F5648" w:rsidRPr="00F87C60" w:rsidRDefault="004F5648" w:rsidP="004F5648">
      <w:pPr>
        <w:jc w:val="both"/>
        <w:rPr>
          <w:rFonts w:ascii="Times New Roman" w:hAnsi="Times New Roman" w:cs="Times New Roman"/>
          <w:sz w:val="28"/>
          <w:szCs w:val="28"/>
          <w:lang w:val="ru-RU"/>
        </w:rPr>
      </w:pPr>
      <w:r w:rsidRPr="00F87C60">
        <w:rPr>
          <w:rFonts w:ascii="Times New Roman" w:hAnsi="Times New Roman" w:cs="Times New Roman"/>
          <w:sz w:val="28"/>
          <w:szCs w:val="28"/>
          <w:lang w:val="ru-RU"/>
        </w:rPr>
        <w:t xml:space="preserve">Об утверждении </w:t>
      </w:r>
      <w:hyperlink w:anchor="P31" w:history="1">
        <w:r w:rsidRPr="00F87C60">
          <w:rPr>
            <w:rFonts w:ascii="Times New Roman" w:hAnsi="Times New Roman" w:cs="Times New Roman"/>
            <w:sz w:val="28"/>
            <w:szCs w:val="28"/>
            <w:lang w:val="ru-RU"/>
          </w:rPr>
          <w:t>порядка</w:t>
        </w:r>
      </w:hyperlink>
      <w:r w:rsidRPr="00F87C60">
        <w:rPr>
          <w:rFonts w:ascii="Times New Roman" w:hAnsi="Times New Roman" w:cs="Times New Roman"/>
          <w:sz w:val="28"/>
          <w:szCs w:val="28"/>
          <w:lang w:val="ru-RU"/>
        </w:rPr>
        <w:t xml:space="preserve"> формирования </w:t>
      </w:r>
    </w:p>
    <w:p w:rsidR="004F5648" w:rsidRPr="00F87C60" w:rsidRDefault="004F5648" w:rsidP="004F5648">
      <w:pPr>
        <w:jc w:val="both"/>
        <w:rPr>
          <w:rFonts w:ascii="Times New Roman" w:hAnsi="Times New Roman" w:cs="Times New Roman"/>
          <w:sz w:val="28"/>
          <w:szCs w:val="28"/>
          <w:lang w:val="ru-RU"/>
        </w:rPr>
      </w:pPr>
      <w:r w:rsidRPr="00F87C60">
        <w:rPr>
          <w:rFonts w:ascii="Times New Roman" w:hAnsi="Times New Roman" w:cs="Times New Roman"/>
          <w:sz w:val="28"/>
          <w:szCs w:val="28"/>
          <w:lang w:val="ru-RU"/>
        </w:rPr>
        <w:t>перечня налоговых расходов и</w:t>
      </w:r>
    </w:p>
    <w:p w:rsidR="004F5648" w:rsidRPr="00F87C60" w:rsidRDefault="004F5648" w:rsidP="004F5648">
      <w:pPr>
        <w:jc w:val="both"/>
        <w:rPr>
          <w:rFonts w:ascii="Times New Roman" w:hAnsi="Times New Roman" w:cs="Times New Roman"/>
          <w:sz w:val="28"/>
          <w:szCs w:val="28"/>
          <w:lang w:val="ru-RU"/>
        </w:rPr>
      </w:pPr>
      <w:r w:rsidRPr="00F87C60">
        <w:rPr>
          <w:rFonts w:ascii="Times New Roman" w:hAnsi="Times New Roman" w:cs="Times New Roman"/>
          <w:sz w:val="28"/>
          <w:szCs w:val="28"/>
          <w:lang w:val="ru-RU"/>
        </w:rPr>
        <w:t>проведения оценки налоговых</w:t>
      </w:r>
    </w:p>
    <w:p w:rsidR="004F5648" w:rsidRPr="00F87C60" w:rsidRDefault="004F5648" w:rsidP="004F5648">
      <w:pPr>
        <w:jc w:val="both"/>
        <w:rPr>
          <w:rFonts w:ascii="Times New Roman" w:hAnsi="Times New Roman" w:cs="Times New Roman"/>
          <w:sz w:val="28"/>
          <w:szCs w:val="28"/>
          <w:lang w:val="ru-RU"/>
        </w:rPr>
      </w:pPr>
      <w:r w:rsidRPr="00F87C60">
        <w:rPr>
          <w:rFonts w:ascii="Times New Roman" w:hAnsi="Times New Roman" w:cs="Times New Roman"/>
          <w:sz w:val="28"/>
          <w:szCs w:val="28"/>
          <w:lang w:val="ru-RU"/>
        </w:rPr>
        <w:t>расходов</w:t>
      </w:r>
    </w:p>
    <w:p w:rsidR="004F5648" w:rsidRPr="00F87C60" w:rsidRDefault="004F5648" w:rsidP="004F5648">
      <w:pPr>
        <w:jc w:val="both"/>
        <w:rPr>
          <w:rFonts w:ascii="Times New Roman" w:hAnsi="Times New Roman" w:cs="Times New Roman"/>
          <w:sz w:val="28"/>
          <w:szCs w:val="28"/>
          <w:lang w:val="ru-RU"/>
        </w:rPr>
      </w:pPr>
    </w:p>
    <w:p w:rsidR="004F5648" w:rsidRPr="00F87C60" w:rsidRDefault="004F5648" w:rsidP="004F5648">
      <w:pPr>
        <w:ind w:firstLine="540"/>
        <w:jc w:val="center"/>
        <w:rPr>
          <w:rFonts w:ascii="Times New Roman" w:hAnsi="Times New Roman" w:cs="Times New Roman"/>
          <w:sz w:val="28"/>
          <w:szCs w:val="28"/>
          <w:lang w:val="ru-RU"/>
        </w:rPr>
      </w:pPr>
    </w:p>
    <w:p w:rsidR="004F5648" w:rsidRPr="00F87C60" w:rsidRDefault="004F5648" w:rsidP="004F5648">
      <w:pPr>
        <w:ind w:firstLine="540"/>
        <w:jc w:val="center"/>
        <w:rPr>
          <w:rFonts w:ascii="Times New Roman" w:hAnsi="Times New Roman" w:cs="Times New Roman"/>
          <w:sz w:val="28"/>
          <w:szCs w:val="28"/>
          <w:lang w:val="ru-RU"/>
        </w:rPr>
      </w:pPr>
    </w:p>
    <w:p w:rsidR="004F5648" w:rsidRPr="00F87C60" w:rsidRDefault="004F5648" w:rsidP="004F5648">
      <w:pPr>
        <w:ind w:firstLine="540"/>
        <w:jc w:val="both"/>
        <w:rPr>
          <w:rFonts w:ascii="Times New Roman" w:hAnsi="Times New Roman" w:cs="Times New Roman"/>
          <w:sz w:val="28"/>
          <w:szCs w:val="28"/>
          <w:lang w:val="ru-RU"/>
        </w:rPr>
      </w:pPr>
      <w:r w:rsidRPr="00F87C60">
        <w:rPr>
          <w:rFonts w:ascii="Times New Roman" w:hAnsi="Times New Roman" w:cs="Times New Roman"/>
          <w:sz w:val="28"/>
          <w:szCs w:val="28"/>
          <w:lang w:val="ru-RU"/>
        </w:rPr>
        <w:t xml:space="preserve">В соответствии со </w:t>
      </w:r>
      <w:r w:rsidR="00B433FB">
        <w:fldChar w:fldCharType="begin"/>
      </w:r>
      <w:r w:rsidR="00B433FB" w:rsidRPr="005E0FB3">
        <w:rPr>
          <w:lang w:val="ru-RU"/>
        </w:rPr>
        <w:instrText xml:space="preserve"> </w:instrText>
      </w:r>
      <w:r w:rsidR="00B433FB">
        <w:instrText>HYPERLINK</w:instrText>
      </w:r>
      <w:r w:rsidR="00B433FB" w:rsidRPr="005E0FB3">
        <w:rPr>
          <w:lang w:val="ru-RU"/>
        </w:rPr>
        <w:instrText xml:space="preserve"> "</w:instrText>
      </w:r>
      <w:r w:rsidR="00B433FB">
        <w:instrText>consultantplus</w:instrText>
      </w:r>
      <w:r w:rsidR="00B433FB" w:rsidRPr="005E0FB3">
        <w:rPr>
          <w:lang w:val="ru-RU"/>
        </w:rPr>
        <w:instrText>://</w:instrText>
      </w:r>
      <w:r w:rsidR="00B433FB">
        <w:instrText>offline</w:instrText>
      </w:r>
      <w:r w:rsidR="00B433FB" w:rsidRPr="005E0FB3">
        <w:rPr>
          <w:lang w:val="ru-RU"/>
        </w:rPr>
        <w:instrText>/</w:instrText>
      </w:r>
      <w:r w:rsidR="00B433FB">
        <w:instrText>ref</w:instrText>
      </w:r>
      <w:r w:rsidR="00B433FB" w:rsidRPr="005E0FB3">
        <w:rPr>
          <w:lang w:val="ru-RU"/>
        </w:rPr>
        <w:instrText>=7</w:instrText>
      </w:r>
      <w:r w:rsidR="00B433FB">
        <w:instrText>C</w:instrText>
      </w:r>
      <w:r w:rsidR="00B433FB" w:rsidRPr="005E0FB3">
        <w:rPr>
          <w:lang w:val="ru-RU"/>
        </w:rPr>
        <w:instrText>15</w:instrText>
      </w:r>
      <w:r w:rsidR="00B433FB">
        <w:instrText>C</w:instrText>
      </w:r>
      <w:r w:rsidR="00B433FB" w:rsidRPr="005E0FB3">
        <w:rPr>
          <w:lang w:val="ru-RU"/>
        </w:rPr>
        <w:instrText>94</w:instrText>
      </w:r>
      <w:r w:rsidR="00B433FB">
        <w:instrText>CE</w:instrText>
      </w:r>
      <w:r w:rsidR="00B433FB" w:rsidRPr="005E0FB3">
        <w:rPr>
          <w:lang w:val="ru-RU"/>
        </w:rPr>
        <w:instrText>9</w:instrText>
      </w:r>
      <w:r w:rsidR="00B433FB">
        <w:instrText>D</w:instrText>
      </w:r>
      <w:r w:rsidR="00B433FB" w:rsidRPr="005E0FB3">
        <w:rPr>
          <w:lang w:val="ru-RU"/>
        </w:rPr>
        <w:instrText>501</w:instrText>
      </w:r>
      <w:r w:rsidR="00B433FB">
        <w:instrText>E</w:instrText>
      </w:r>
      <w:r w:rsidR="00B433FB" w:rsidRPr="005E0FB3">
        <w:rPr>
          <w:lang w:val="ru-RU"/>
        </w:rPr>
        <w:instrText>4</w:instrText>
      </w:r>
      <w:r w:rsidR="00B433FB">
        <w:instrText>EBB</w:instrText>
      </w:r>
      <w:r w:rsidR="00B433FB" w:rsidRPr="005E0FB3">
        <w:rPr>
          <w:lang w:val="ru-RU"/>
        </w:rPr>
        <w:instrText>209</w:instrText>
      </w:r>
      <w:r w:rsidR="00B433FB">
        <w:instrText>FACFD</w:instrText>
      </w:r>
      <w:r w:rsidR="00B433FB" w:rsidRPr="005E0FB3">
        <w:rPr>
          <w:lang w:val="ru-RU"/>
        </w:rPr>
        <w:instrText>85</w:instrText>
      </w:r>
      <w:r w:rsidR="00B433FB">
        <w:instrText>E</w:instrText>
      </w:r>
      <w:r w:rsidR="00B433FB" w:rsidRPr="005E0FB3">
        <w:rPr>
          <w:lang w:val="ru-RU"/>
        </w:rPr>
        <w:instrText>193</w:instrText>
      </w:r>
      <w:r w:rsidR="00B433FB">
        <w:instrText>E</w:instrText>
      </w:r>
      <w:r w:rsidR="00B433FB" w:rsidRPr="005E0FB3">
        <w:rPr>
          <w:lang w:val="ru-RU"/>
        </w:rPr>
        <w:instrText>888420</w:instrText>
      </w:r>
      <w:r w:rsidR="00B433FB">
        <w:instrText>D</w:instrText>
      </w:r>
      <w:r w:rsidR="00B433FB" w:rsidRPr="005E0FB3">
        <w:rPr>
          <w:lang w:val="ru-RU"/>
        </w:rPr>
        <w:instrText>4</w:instrText>
      </w:r>
      <w:r w:rsidR="00B433FB">
        <w:instrText>F</w:instrText>
      </w:r>
      <w:r w:rsidR="00B433FB" w:rsidRPr="005E0FB3">
        <w:rPr>
          <w:lang w:val="ru-RU"/>
        </w:rPr>
        <w:instrText>5</w:instrText>
      </w:r>
      <w:r w:rsidR="00B433FB">
        <w:instrText>BF</w:instrText>
      </w:r>
      <w:r w:rsidR="00B433FB" w:rsidRPr="005E0FB3">
        <w:rPr>
          <w:lang w:val="ru-RU"/>
        </w:rPr>
        <w:instrText>49</w:instrText>
      </w:r>
      <w:r w:rsidR="00B433FB">
        <w:instrText>FA</w:instrText>
      </w:r>
      <w:r w:rsidR="00B433FB" w:rsidRPr="005E0FB3">
        <w:rPr>
          <w:lang w:val="ru-RU"/>
        </w:rPr>
        <w:instrText>71</w:instrText>
      </w:r>
      <w:r w:rsidR="00B433FB">
        <w:instrText>E</w:instrText>
      </w:r>
      <w:r w:rsidR="00B433FB" w:rsidRPr="005E0FB3">
        <w:rPr>
          <w:lang w:val="ru-RU"/>
        </w:rPr>
        <w:instrText>4852425</w:instrText>
      </w:r>
      <w:r w:rsidR="00B433FB">
        <w:instrText>D</w:instrText>
      </w:r>
      <w:r w:rsidR="00B433FB" w:rsidRPr="005E0FB3">
        <w:rPr>
          <w:lang w:val="ru-RU"/>
        </w:rPr>
        <w:instrText>4</w:instrText>
      </w:r>
      <w:r w:rsidR="00B433FB">
        <w:instrText>B</w:instrText>
      </w:r>
      <w:r w:rsidR="00B433FB" w:rsidRPr="005E0FB3">
        <w:rPr>
          <w:lang w:val="ru-RU"/>
        </w:rPr>
        <w:instrText>4</w:instrText>
      </w:r>
      <w:r w:rsidR="00B433FB">
        <w:instrText>C</w:instrText>
      </w:r>
      <w:r w:rsidR="00B433FB" w:rsidRPr="005E0FB3">
        <w:rPr>
          <w:lang w:val="ru-RU"/>
        </w:rPr>
        <w:instrText>58</w:instrText>
      </w:r>
      <w:r w:rsidR="00B433FB">
        <w:instrText>E</w:instrText>
      </w:r>
      <w:r w:rsidR="00B433FB" w:rsidRPr="005E0FB3">
        <w:rPr>
          <w:lang w:val="ru-RU"/>
        </w:rPr>
        <w:instrText>99</w:instrText>
      </w:r>
      <w:r w:rsidR="00B433FB">
        <w:instrText>D</w:instrText>
      </w:r>
      <w:r w:rsidR="00B433FB" w:rsidRPr="005E0FB3">
        <w:rPr>
          <w:lang w:val="ru-RU"/>
        </w:rPr>
        <w:instrText>7</w:instrText>
      </w:r>
      <w:r w:rsidR="00B433FB">
        <w:instrText>CFE</w:instrText>
      </w:r>
      <w:r w:rsidR="00B433FB" w:rsidRPr="005E0FB3">
        <w:rPr>
          <w:lang w:val="ru-RU"/>
        </w:rPr>
        <w:instrText>50</w:instrText>
      </w:r>
      <w:r w:rsidR="00B433FB">
        <w:instrText>F</w:instrText>
      </w:r>
      <w:r w:rsidR="00B433FB" w:rsidRPr="005E0FB3">
        <w:rPr>
          <w:lang w:val="ru-RU"/>
        </w:rPr>
        <w:instrText>21904</w:instrText>
      </w:r>
      <w:r w:rsidR="00B433FB">
        <w:instrText>E</w:instrText>
      </w:r>
      <w:r w:rsidR="00B433FB" w:rsidRPr="005E0FB3">
        <w:rPr>
          <w:lang w:val="ru-RU"/>
        </w:rPr>
        <w:instrText>71</w:instrText>
      </w:r>
      <w:r w:rsidR="00B433FB">
        <w:instrText>C</w:instrText>
      </w:r>
      <w:r w:rsidR="00B433FB" w:rsidRPr="005E0FB3">
        <w:rPr>
          <w:lang w:val="ru-RU"/>
        </w:rPr>
        <w:instrText>5113</w:instrText>
      </w:r>
      <w:r w:rsidR="00B433FB">
        <w:instrText>AF</w:instrText>
      </w:r>
      <w:r w:rsidR="00B433FB" w:rsidRPr="005E0FB3">
        <w:rPr>
          <w:lang w:val="ru-RU"/>
        </w:rPr>
        <w:instrText>35</w:instrText>
      </w:r>
      <w:r w:rsidR="00B433FB">
        <w:instrText>F</w:instrText>
      </w:r>
      <w:r w:rsidR="00B433FB" w:rsidRPr="005E0FB3">
        <w:rPr>
          <w:lang w:val="ru-RU"/>
        </w:rPr>
        <w:instrText>1</w:instrText>
      </w:r>
      <w:r w:rsidR="00B433FB">
        <w:instrText>B</w:instrText>
      </w:r>
      <w:r w:rsidR="00B433FB" w:rsidRPr="005E0FB3">
        <w:rPr>
          <w:lang w:val="ru-RU"/>
        </w:rPr>
        <w:instrText>019</w:instrText>
      </w:r>
      <w:r w:rsidR="00B433FB">
        <w:instrText>B</w:instrText>
      </w:r>
      <w:r w:rsidR="00B433FB" w:rsidRPr="005E0FB3">
        <w:rPr>
          <w:lang w:val="ru-RU"/>
        </w:rPr>
        <w:instrText>8</w:instrText>
      </w:r>
      <w:r w:rsidR="00B433FB">
        <w:instrText>F</w:instrText>
      </w:r>
      <w:r w:rsidR="00B433FB" w:rsidRPr="005E0FB3">
        <w:rPr>
          <w:lang w:val="ru-RU"/>
        </w:rPr>
        <w:instrText>2281</w:instrText>
      </w:r>
      <w:r w:rsidR="00B433FB">
        <w:instrText>z</w:instrText>
      </w:r>
      <w:r w:rsidR="00B433FB" w:rsidRPr="005E0FB3">
        <w:rPr>
          <w:lang w:val="ru-RU"/>
        </w:rPr>
        <w:instrText>3</w:instrText>
      </w:r>
      <w:r w:rsidR="00B433FB">
        <w:instrText>ABE</w:instrText>
      </w:r>
      <w:r w:rsidR="00B433FB" w:rsidRPr="005E0FB3">
        <w:rPr>
          <w:lang w:val="ru-RU"/>
        </w:rPr>
        <w:instrText xml:space="preserve">" </w:instrText>
      </w:r>
      <w:r w:rsidR="00B433FB">
        <w:fldChar w:fldCharType="separate"/>
      </w:r>
      <w:r w:rsidRPr="00F87C60">
        <w:rPr>
          <w:rStyle w:val="a3"/>
          <w:rFonts w:ascii="Times New Roman" w:hAnsi="Times New Roman"/>
          <w:sz w:val="28"/>
          <w:szCs w:val="28"/>
          <w:lang w:val="ru-RU"/>
        </w:rPr>
        <w:t>статьей 174.3</w:t>
      </w:r>
      <w:r w:rsidR="00B433FB">
        <w:rPr>
          <w:rStyle w:val="a3"/>
          <w:rFonts w:ascii="Times New Roman" w:hAnsi="Times New Roman"/>
          <w:sz w:val="28"/>
          <w:szCs w:val="28"/>
          <w:lang w:val="ru-RU"/>
        </w:rPr>
        <w:fldChar w:fldCharType="end"/>
      </w:r>
      <w:r w:rsidRPr="00F87C60">
        <w:rPr>
          <w:rFonts w:ascii="Times New Roman" w:hAnsi="Times New Roman" w:cs="Times New Roman"/>
          <w:sz w:val="28"/>
          <w:szCs w:val="28"/>
          <w:lang w:val="ru-RU"/>
        </w:rPr>
        <w:t xml:space="preserve"> Бюджетного кодекса Российской Федерации, </w:t>
      </w:r>
      <w:r w:rsidR="00B433FB">
        <w:fldChar w:fldCharType="begin"/>
      </w:r>
      <w:r w:rsidR="00B433FB" w:rsidRPr="005E0FB3">
        <w:rPr>
          <w:lang w:val="ru-RU"/>
        </w:rPr>
        <w:instrText xml:space="preserve"> </w:instrText>
      </w:r>
      <w:r w:rsidR="00B433FB">
        <w:instrText>HYPERLINK</w:instrText>
      </w:r>
      <w:r w:rsidR="00B433FB" w:rsidRPr="005E0FB3">
        <w:rPr>
          <w:lang w:val="ru-RU"/>
        </w:rPr>
        <w:instrText xml:space="preserve"> "</w:instrText>
      </w:r>
      <w:r w:rsidR="00B433FB">
        <w:instrText>consultantplus</w:instrText>
      </w:r>
      <w:r w:rsidR="00B433FB" w:rsidRPr="005E0FB3">
        <w:rPr>
          <w:lang w:val="ru-RU"/>
        </w:rPr>
        <w:instrText>://</w:instrText>
      </w:r>
      <w:r w:rsidR="00B433FB">
        <w:instrText>offline</w:instrText>
      </w:r>
      <w:r w:rsidR="00B433FB" w:rsidRPr="005E0FB3">
        <w:rPr>
          <w:lang w:val="ru-RU"/>
        </w:rPr>
        <w:instrText>/</w:instrText>
      </w:r>
      <w:r w:rsidR="00B433FB">
        <w:instrText>ref</w:instrText>
      </w:r>
      <w:r w:rsidR="00B433FB" w:rsidRPr="005E0FB3">
        <w:rPr>
          <w:lang w:val="ru-RU"/>
        </w:rPr>
        <w:instrText>=46347</w:instrText>
      </w:r>
      <w:r w:rsidR="00B433FB">
        <w:instrText>AA</w:instrText>
      </w:r>
      <w:r w:rsidR="00B433FB" w:rsidRPr="005E0FB3">
        <w:rPr>
          <w:lang w:val="ru-RU"/>
        </w:rPr>
        <w:instrText>2</w:instrText>
      </w:r>
      <w:r w:rsidR="00B433FB">
        <w:instrText>F</w:instrText>
      </w:r>
      <w:r w:rsidR="00B433FB" w:rsidRPr="005E0FB3">
        <w:rPr>
          <w:lang w:val="ru-RU"/>
        </w:rPr>
        <w:instrText>0</w:instrText>
      </w:r>
      <w:r w:rsidR="00B433FB">
        <w:instrText>DD</w:instrText>
      </w:r>
      <w:r w:rsidR="00B433FB" w:rsidRPr="005E0FB3">
        <w:rPr>
          <w:lang w:val="ru-RU"/>
        </w:rPr>
        <w:instrText>44</w:instrText>
      </w:r>
      <w:r w:rsidR="00B433FB">
        <w:instrText>B</w:instrText>
      </w:r>
      <w:r w:rsidR="00B433FB" w:rsidRPr="005E0FB3">
        <w:rPr>
          <w:lang w:val="ru-RU"/>
        </w:rPr>
        <w:instrText>27470</w:instrText>
      </w:r>
      <w:r w:rsidR="00B433FB">
        <w:instrText>AD</w:instrText>
      </w:r>
      <w:r w:rsidR="00B433FB" w:rsidRPr="005E0FB3">
        <w:rPr>
          <w:lang w:val="ru-RU"/>
        </w:rPr>
        <w:instrText>8</w:instrText>
      </w:r>
      <w:r w:rsidR="00B433FB">
        <w:instrText>E</w:instrText>
      </w:r>
      <w:r w:rsidR="00B433FB" w:rsidRPr="005E0FB3">
        <w:rPr>
          <w:lang w:val="ru-RU"/>
        </w:rPr>
        <w:instrText>8</w:instrText>
      </w:r>
      <w:r w:rsidR="00B433FB">
        <w:instrText>EC</w:instrText>
      </w:r>
      <w:r w:rsidR="00B433FB" w:rsidRPr="005E0FB3">
        <w:rPr>
          <w:lang w:val="ru-RU"/>
        </w:rPr>
        <w:instrText>88</w:instrText>
      </w:r>
      <w:r w:rsidR="00B433FB">
        <w:instrText>D</w:instrText>
      </w:r>
      <w:r w:rsidR="00B433FB" w:rsidRPr="005E0FB3">
        <w:rPr>
          <w:lang w:val="ru-RU"/>
        </w:rPr>
        <w:instrText>4</w:instrText>
      </w:r>
      <w:r w:rsidR="00B433FB">
        <w:instrText>C</w:instrText>
      </w:r>
      <w:r w:rsidR="00B433FB" w:rsidRPr="005E0FB3">
        <w:rPr>
          <w:lang w:val="ru-RU"/>
        </w:rPr>
        <w:instrText>0</w:instrText>
      </w:r>
      <w:r w:rsidR="00B433FB">
        <w:instrText>D</w:instrText>
      </w:r>
      <w:r w:rsidR="00B433FB" w:rsidRPr="005E0FB3">
        <w:rPr>
          <w:lang w:val="ru-RU"/>
        </w:rPr>
        <w:instrText>833</w:instrText>
      </w:r>
      <w:r w:rsidR="00B433FB">
        <w:instrText>C</w:instrText>
      </w:r>
      <w:r w:rsidR="00B433FB" w:rsidRPr="005E0FB3">
        <w:rPr>
          <w:lang w:val="ru-RU"/>
        </w:rPr>
        <w:instrText>4</w:instrText>
      </w:r>
      <w:r w:rsidR="00B433FB">
        <w:instrText>B</w:instrText>
      </w:r>
      <w:r w:rsidR="00B433FB" w:rsidRPr="005E0FB3">
        <w:rPr>
          <w:lang w:val="ru-RU"/>
        </w:rPr>
        <w:instrText>67</w:instrText>
      </w:r>
      <w:r w:rsidR="00B433FB">
        <w:instrText>E</w:instrText>
      </w:r>
      <w:r w:rsidR="00B433FB" w:rsidRPr="005E0FB3">
        <w:rPr>
          <w:lang w:val="ru-RU"/>
        </w:rPr>
        <w:instrText>1</w:instrText>
      </w:r>
      <w:r w:rsidR="00B433FB">
        <w:instrText>F</w:instrText>
      </w:r>
      <w:r w:rsidR="00B433FB" w:rsidRPr="005E0FB3">
        <w:rPr>
          <w:lang w:val="ru-RU"/>
        </w:rPr>
        <w:instrText>1</w:instrText>
      </w:r>
      <w:r w:rsidR="00B433FB">
        <w:instrText>F</w:instrText>
      </w:r>
      <w:r w:rsidR="00B433FB" w:rsidRPr="005E0FB3">
        <w:rPr>
          <w:lang w:val="ru-RU"/>
        </w:rPr>
        <w:instrText>06828</w:instrText>
      </w:r>
      <w:r w:rsidR="00B433FB">
        <w:instrText>DA</w:instrText>
      </w:r>
      <w:r w:rsidR="00B433FB" w:rsidRPr="005E0FB3">
        <w:rPr>
          <w:lang w:val="ru-RU"/>
        </w:rPr>
        <w:instrText>13</w:instrText>
      </w:r>
      <w:r w:rsidR="00B433FB">
        <w:instrText>BCA</w:instrText>
      </w:r>
      <w:r w:rsidR="00B433FB" w:rsidRPr="005E0FB3">
        <w:rPr>
          <w:lang w:val="ru-RU"/>
        </w:rPr>
        <w:instrText>284</w:instrText>
      </w:r>
      <w:r w:rsidR="00B433FB">
        <w:instrText>EF</w:instrText>
      </w:r>
      <w:r w:rsidR="00B433FB" w:rsidRPr="005E0FB3">
        <w:rPr>
          <w:lang w:val="ru-RU"/>
        </w:rPr>
        <w:instrText>61</w:instrText>
      </w:r>
      <w:r w:rsidR="00B433FB">
        <w:instrText>E</w:instrText>
      </w:r>
      <w:r w:rsidR="00B433FB" w:rsidRPr="005E0FB3">
        <w:rPr>
          <w:lang w:val="ru-RU"/>
        </w:rPr>
        <w:instrText>0413</w:instrText>
      </w:r>
      <w:r w:rsidR="00B433FB">
        <w:instrText>E</w:instrText>
      </w:r>
      <w:r w:rsidR="00B433FB" w:rsidRPr="005E0FB3">
        <w:rPr>
          <w:lang w:val="ru-RU"/>
        </w:rPr>
        <w:instrText>27018460622</w:instrText>
      </w:r>
      <w:r w:rsidR="00B433FB">
        <w:instrText>BC</w:instrText>
      </w:r>
      <w:r w:rsidR="00B433FB" w:rsidRPr="005E0FB3">
        <w:rPr>
          <w:lang w:val="ru-RU"/>
        </w:rPr>
        <w:instrText>787</w:instrText>
      </w:r>
      <w:r w:rsidR="00B433FB">
        <w:instrText>DED</w:instrText>
      </w:r>
      <w:r w:rsidR="00B433FB" w:rsidRPr="005E0FB3">
        <w:rPr>
          <w:lang w:val="ru-RU"/>
        </w:rPr>
        <w:instrText>4</w:instrText>
      </w:r>
      <w:r w:rsidR="00B433FB">
        <w:instrText>mBE</w:instrText>
      </w:r>
      <w:r w:rsidR="00B433FB" w:rsidRPr="005E0FB3">
        <w:rPr>
          <w:lang w:val="ru-RU"/>
        </w:rPr>
        <w:instrText xml:space="preserve">" </w:instrText>
      </w:r>
      <w:r w:rsidR="00B433FB">
        <w:fldChar w:fldCharType="separate"/>
      </w:r>
      <w:r w:rsidRPr="00F87C60">
        <w:rPr>
          <w:rStyle w:val="a3"/>
          <w:rFonts w:ascii="Times New Roman" w:hAnsi="Times New Roman"/>
          <w:sz w:val="28"/>
          <w:szCs w:val="28"/>
          <w:lang w:val="ru-RU"/>
        </w:rPr>
        <w:t>постановлением</w:t>
      </w:r>
      <w:r w:rsidR="00B433FB">
        <w:rPr>
          <w:rStyle w:val="a3"/>
          <w:rFonts w:ascii="Times New Roman" w:hAnsi="Times New Roman"/>
          <w:sz w:val="28"/>
          <w:szCs w:val="28"/>
          <w:lang w:val="ru-RU"/>
        </w:rPr>
        <w:fldChar w:fldCharType="end"/>
      </w:r>
      <w:r w:rsidRPr="00F87C60">
        <w:rPr>
          <w:rFonts w:ascii="Times New Roman" w:hAnsi="Times New Roman" w:cs="Times New Roman"/>
          <w:sz w:val="28"/>
          <w:szCs w:val="28"/>
          <w:lang w:val="ru-RU"/>
        </w:rPr>
        <w:t xml:space="preserve"> Правительства Российской Федерации от 22.06.2019 №796 "Об общих требованиях к оценке налоговых расходов субъектов Российской Федерации и муниципальных образований", Администрация </w:t>
      </w:r>
      <w:proofErr w:type="spellStart"/>
      <w:r w:rsidRPr="00F87C60">
        <w:rPr>
          <w:rFonts w:ascii="Times New Roman" w:hAnsi="Times New Roman" w:cs="Times New Roman"/>
          <w:sz w:val="28"/>
          <w:szCs w:val="28"/>
          <w:lang w:val="ru-RU"/>
        </w:rPr>
        <w:t>Паевского</w:t>
      </w:r>
      <w:proofErr w:type="spellEnd"/>
      <w:r w:rsidRPr="00F87C60">
        <w:rPr>
          <w:rFonts w:ascii="Times New Roman" w:hAnsi="Times New Roman" w:cs="Times New Roman"/>
          <w:sz w:val="28"/>
          <w:szCs w:val="28"/>
          <w:lang w:val="ru-RU"/>
        </w:rPr>
        <w:t xml:space="preserve">  сельского поселения </w:t>
      </w:r>
      <w:proofErr w:type="spellStart"/>
      <w:r w:rsidRPr="00F87C60">
        <w:rPr>
          <w:rFonts w:ascii="Times New Roman" w:hAnsi="Times New Roman" w:cs="Times New Roman"/>
          <w:sz w:val="28"/>
          <w:szCs w:val="28"/>
          <w:lang w:val="ru-RU"/>
        </w:rPr>
        <w:t>Кадошкинского</w:t>
      </w:r>
      <w:proofErr w:type="spellEnd"/>
      <w:r w:rsidRPr="00F87C60">
        <w:rPr>
          <w:rFonts w:ascii="Times New Roman" w:hAnsi="Times New Roman" w:cs="Times New Roman"/>
          <w:sz w:val="28"/>
          <w:szCs w:val="28"/>
          <w:lang w:val="ru-RU"/>
        </w:rPr>
        <w:t xml:space="preserve"> муниципального района Республики Мордовия п о с т а н о в л я е т:</w:t>
      </w:r>
    </w:p>
    <w:p w:rsidR="004F5648" w:rsidRPr="00F87C60" w:rsidRDefault="004F5648" w:rsidP="004F5648">
      <w:pPr>
        <w:ind w:firstLine="540"/>
        <w:jc w:val="both"/>
        <w:rPr>
          <w:rFonts w:ascii="Times New Roman" w:hAnsi="Times New Roman" w:cs="Times New Roman"/>
          <w:sz w:val="28"/>
          <w:szCs w:val="28"/>
          <w:lang w:val="ru-RU"/>
        </w:rPr>
      </w:pPr>
    </w:p>
    <w:p w:rsidR="004F5648" w:rsidRPr="00F87C60" w:rsidRDefault="004F5648" w:rsidP="004F5648">
      <w:pPr>
        <w:ind w:firstLine="540"/>
        <w:jc w:val="center"/>
        <w:rPr>
          <w:rFonts w:ascii="Times New Roman" w:hAnsi="Times New Roman" w:cs="Times New Roman"/>
          <w:sz w:val="28"/>
          <w:szCs w:val="28"/>
          <w:lang w:val="ru-RU"/>
        </w:rPr>
      </w:pPr>
      <w:r w:rsidRPr="00F87C60">
        <w:rPr>
          <w:rFonts w:ascii="Times New Roman" w:hAnsi="Times New Roman" w:cs="Times New Roman"/>
          <w:sz w:val="28"/>
          <w:szCs w:val="28"/>
          <w:lang w:val="ru-RU"/>
        </w:rPr>
        <w:t xml:space="preserve"> </w:t>
      </w:r>
    </w:p>
    <w:p w:rsidR="004F5648" w:rsidRPr="00F87C60" w:rsidRDefault="004F5648" w:rsidP="004F5648">
      <w:pPr>
        <w:ind w:firstLine="540"/>
        <w:jc w:val="both"/>
        <w:rPr>
          <w:rFonts w:ascii="Times New Roman" w:hAnsi="Times New Roman" w:cs="Times New Roman"/>
          <w:sz w:val="28"/>
          <w:szCs w:val="28"/>
          <w:lang w:val="ru-RU"/>
        </w:rPr>
      </w:pPr>
      <w:r w:rsidRPr="00F87C60">
        <w:rPr>
          <w:rFonts w:ascii="Times New Roman" w:hAnsi="Times New Roman" w:cs="Times New Roman"/>
          <w:sz w:val="28"/>
          <w:szCs w:val="28"/>
          <w:lang w:val="ru-RU"/>
        </w:rPr>
        <w:t xml:space="preserve"> </w:t>
      </w:r>
    </w:p>
    <w:p w:rsidR="004F5648" w:rsidRPr="00F87C60" w:rsidRDefault="004F5648" w:rsidP="004F5648">
      <w:pPr>
        <w:ind w:firstLine="540"/>
        <w:jc w:val="both"/>
        <w:rPr>
          <w:rFonts w:ascii="Times New Roman" w:hAnsi="Times New Roman" w:cs="Times New Roman"/>
          <w:sz w:val="28"/>
          <w:szCs w:val="28"/>
          <w:lang w:val="ru-RU"/>
        </w:rPr>
      </w:pPr>
      <w:r w:rsidRPr="00F87C60">
        <w:rPr>
          <w:rFonts w:ascii="Times New Roman" w:hAnsi="Times New Roman" w:cs="Times New Roman"/>
          <w:sz w:val="28"/>
          <w:szCs w:val="28"/>
          <w:lang w:val="ru-RU"/>
        </w:rPr>
        <w:t xml:space="preserve">1. Утвердить прилагаемый </w:t>
      </w:r>
      <w:hyperlink w:anchor="P31" w:history="1">
        <w:r w:rsidRPr="00F87C60">
          <w:rPr>
            <w:rFonts w:ascii="Times New Roman" w:hAnsi="Times New Roman" w:cs="Times New Roman"/>
            <w:sz w:val="28"/>
            <w:szCs w:val="28"/>
            <w:lang w:val="ru-RU"/>
          </w:rPr>
          <w:t>Порядок</w:t>
        </w:r>
      </w:hyperlink>
      <w:r w:rsidRPr="00F87C60">
        <w:rPr>
          <w:rFonts w:ascii="Times New Roman" w:hAnsi="Times New Roman" w:cs="Times New Roman"/>
          <w:sz w:val="28"/>
          <w:szCs w:val="28"/>
          <w:lang w:val="ru-RU"/>
        </w:rPr>
        <w:t xml:space="preserve"> формирования перечня налоговых расходов и проведения оценки налоговых </w:t>
      </w:r>
      <w:proofErr w:type="gramStart"/>
      <w:r w:rsidRPr="00F87C60">
        <w:rPr>
          <w:rFonts w:ascii="Times New Roman" w:hAnsi="Times New Roman" w:cs="Times New Roman"/>
          <w:sz w:val="28"/>
          <w:szCs w:val="28"/>
          <w:lang w:val="ru-RU"/>
        </w:rPr>
        <w:t xml:space="preserve">расходов  </w:t>
      </w:r>
      <w:proofErr w:type="spellStart"/>
      <w:r w:rsidRPr="00F87C60">
        <w:rPr>
          <w:rFonts w:ascii="Times New Roman" w:hAnsi="Times New Roman" w:cs="Times New Roman"/>
          <w:sz w:val="28"/>
          <w:szCs w:val="28"/>
          <w:lang w:val="ru-RU"/>
        </w:rPr>
        <w:t>Паевского</w:t>
      </w:r>
      <w:proofErr w:type="spellEnd"/>
      <w:proofErr w:type="gramEnd"/>
      <w:r w:rsidRPr="00F87C60">
        <w:rPr>
          <w:rFonts w:ascii="Times New Roman" w:hAnsi="Times New Roman" w:cs="Times New Roman"/>
          <w:sz w:val="28"/>
          <w:szCs w:val="28"/>
          <w:lang w:val="ru-RU"/>
        </w:rPr>
        <w:t xml:space="preserve"> сельского поселения.</w:t>
      </w:r>
    </w:p>
    <w:p w:rsidR="004F5648" w:rsidRPr="00F87C60" w:rsidRDefault="004F5648" w:rsidP="004F5648">
      <w:pPr>
        <w:ind w:firstLine="540"/>
        <w:jc w:val="both"/>
        <w:rPr>
          <w:rFonts w:ascii="Times New Roman" w:hAnsi="Times New Roman" w:cs="Times New Roman"/>
          <w:sz w:val="28"/>
          <w:szCs w:val="28"/>
          <w:lang w:val="ru-RU"/>
        </w:rPr>
      </w:pPr>
      <w:r w:rsidRPr="00F87C60">
        <w:rPr>
          <w:rFonts w:ascii="Times New Roman" w:hAnsi="Times New Roman" w:cs="Times New Roman"/>
          <w:sz w:val="28"/>
          <w:szCs w:val="28"/>
          <w:lang w:val="ru-RU"/>
        </w:rPr>
        <w:t>2. Настоящее постановление вступает в силу со дня его официального опубликования и распространяет свое действие на правоотношения возникшие с 1 января 2020 года.</w:t>
      </w:r>
    </w:p>
    <w:p w:rsidR="004F5648" w:rsidRPr="00F87C60" w:rsidRDefault="004F5648" w:rsidP="004F5648">
      <w:pPr>
        <w:shd w:val="clear" w:color="auto" w:fill="FFFFFF"/>
        <w:ind w:firstLine="540"/>
        <w:jc w:val="both"/>
        <w:rPr>
          <w:rFonts w:ascii="Times New Roman" w:eastAsia="Arial Unicode MS" w:hAnsi="Times New Roman" w:cs="Times New Roman"/>
          <w:color w:val="000000"/>
          <w:sz w:val="28"/>
          <w:szCs w:val="28"/>
          <w:lang w:val="ru-RU"/>
        </w:rPr>
      </w:pPr>
      <w:r w:rsidRPr="00F87C60">
        <w:rPr>
          <w:rFonts w:ascii="Times New Roman" w:hAnsi="Times New Roman" w:cs="Times New Roman"/>
          <w:sz w:val="28"/>
          <w:szCs w:val="28"/>
          <w:lang w:val="ru-RU"/>
        </w:rPr>
        <w:t>3.</w:t>
      </w:r>
      <w:r w:rsidRPr="00F87C60">
        <w:rPr>
          <w:rFonts w:ascii="Times New Roman" w:eastAsia="Arial Unicode MS" w:hAnsi="Times New Roman" w:cs="Times New Roman"/>
          <w:color w:val="000000"/>
          <w:sz w:val="28"/>
          <w:szCs w:val="28"/>
          <w:lang w:val="ru"/>
        </w:rPr>
        <w:t>Контроль за исполнением настоящего постановления оставляю за собой.</w:t>
      </w:r>
    </w:p>
    <w:p w:rsidR="004F5648" w:rsidRPr="00F87C60" w:rsidRDefault="004F5648" w:rsidP="004F5648">
      <w:pPr>
        <w:ind w:firstLine="540"/>
        <w:jc w:val="both"/>
        <w:rPr>
          <w:rFonts w:ascii="Times New Roman" w:hAnsi="Times New Roman" w:cs="Times New Roman"/>
          <w:sz w:val="28"/>
          <w:szCs w:val="28"/>
          <w:lang w:val="ru-RU"/>
        </w:rPr>
      </w:pPr>
    </w:p>
    <w:p w:rsidR="004F5648" w:rsidRPr="00F87C60" w:rsidRDefault="004F5648" w:rsidP="004F5648">
      <w:pPr>
        <w:autoSpaceDE w:val="0"/>
        <w:autoSpaceDN w:val="0"/>
        <w:adjustRightInd w:val="0"/>
        <w:ind w:firstLine="567"/>
        <w:jc w:val="both"/>
        <w:rPr>
          <w:rFonts w:ascii="Times New Roman" w:hAnsi="Times New Roman" w:cs="Times New Roman"/>
          <w:sz w:val="28"/>
          <w:szCs w:val="28"/>
          <w:lang w:val="ru-RU"/>
        </w:rPr>
      </w:pPr>
    </w:p>
    <w:p w:rsidR="004F5648" w:rsidRPr="00F87C60" w:rsidRDefault="004F5648" w:rsidP="004F5648">
      <w:pPr>
        <w:suppressAutoHyphens/>
        <w:jc w:val="both"/>
        <w:rPr>
          <w:rFonts w:ascii="Times New Roman" w:hAnsi="Times New Roman" w:cs="Times New Roman"/>
          <w:sz w:val="28"/>
          <w:szCs w:val="28"/>
          <w:lang w:val="ru-RU" w:eastAsia="ar-SA"/>
        </w:rPr>
      </w:pPr>
    </w:p>
    <w:p w:rsidR="004F5648" w:rsidRPr="00F87C60" w:rsidRDefault="004F5648" w:rsidP="004F5648">
      <w:pPr>
        <w:pStyle w:val="ConsPlusTitle"/>
        <w:jc w:val="both"/>
        <w:rPr>
          <w:rFonts w:ascii="Times New Roman" w:hAnsi="Times New Roman" w:cs="Times New Roman"/>
          <w:b w:val="0"/>
          <w:sz w:val="28"/>
          <w:szCs w:val="28"/>
        </w:rPr>
      </w:pPr>
      <w:proofErr w:type="gramStart"/>
      <w:r w:rsidRPr="00F87C60">
        <w:rPr>
          <w:rFonts w:ascii="Times New Roman" w:hAnsi="Times New Roman" w:cs="Times New Roman"/>
          <w:b w:val="0"/>
          <w:sz w:val="28"/>
          <w:szCs w:val="28"/>
        </w:rPr>
        <w:t xml:space="preserve">Глава  </w:t>
      </w:r>
      <w:proofErr w:type="spellStart"/>
      <w:r w:rsidRPr="00F87C60">
        <w:rPr>
          <w:rFonts w:ascii="Times New Roman" w:hAnsi="Times New Roman" w:cs="Times New Roman"/>
          <w:b w:val="0"/>
          <w:sz w:val="28"/>
          <w:szCs w:val="28"/>
        </w:rPr>
        <w:t>Паевского</w:t>
      </w:r>
      <w:proofErr w:type="spellEnd"/>
      <w:proofErr w:type="gramEnd"/>
      <w:r w:rsidRPr="00F87C60">
        <w:rPr>
          <w:rFonts w:ascii="Times New Roman" w:hAnsi="Times New Roman" w:cs="Times New Roman"/>
          <w:b w:val="0"/>
          <w:sz w:val="28"/>
          <w:szCs w:val="28"/>
        </w:rPr>
        <w:t xml:space="preserve"> </w:t>
      </w:r>
    </w:p>
    <w:p w:rsidR="004F5648" w:rsidRPr="001F014E" w:rsidRDefault="004F5648" w:rsidP="001F014E">
      <w:pPr>
        <w:pStyle w:val="ConsPlusTitle"/>
        <w:jc w:val="both"/>
        <w:rPr>
          <w:rFonts w:ascii="Times New Roman" w:hAnsi="Times New Roman" w:cs="Times New Roman"/>
          <w:b w:val="0"/>
          <w:sz w:val="28"/>
          <w:szCs w:val="28"/>
        </w:rPr>
      </w:pPr>
      <w:r w:rsidRPr="00F87C60">
        <w:rPr>
          <w:rFonts w:ascii="Times New Roman" w:hAnsi="Times New Roman" w:cs="Times New Roman"/>
          <w:b w:val="0"/>
          <w:sz w:val="28"/>
          <w:szCs w:val="28"/>
        </w:rPr>
        <w:t xml:space="preserve">сельского поселения                                                                            </w:t>
      </w:r>
      <w:r w:rsidR="001F014E">
        <w:rPr>
          <w:rFonts w:ascii="Times New Roman" w:hAnsi="Times New Roman" w:cs="Times New Roman"/>
          <w:b w:val="0"/>
          <w:sz w:val="28"/>
          <w:szCs w:val="28"/>
        </w:rPr>
        <w:t xml:space="preserve">                       </w:t>
      </w:r>
      <w:proofErr w:type="spellStart"/>
      <w:r w:rsidR="001F014E">
        <w:rPr>
          <w:rFonts w:ascii="Times New Roman" w:hAnsi="Times New Roman" w:cs="Times New Roman"/>
          <w:b w:val="0"/>
          <w:sz w:val="28"/>
          <w:szCs w:val="28"/>
        </w:rPr>
        <w:t>В.П.Кели</w:t>
      </w:r>
      <w:proofErr w:type="spellEnd"/>
    </w:p>
    <w:p w:rsidR="004F5648" w:rsidRPr="00F87C60" w:rsidRDefault="004F5648" w:rsidP="004F5648">
      <w:pPr>
        <w:jc w:val="both"/>
        <w:rPr>
          <w:rFonts w:ascii="Times New Roman" w:hAnsi="Times New Roman" w:cs="Times New Roman"/>
          <w:sz w:val="28"/>
          <w:szCs w:val="28"/>
          <w:lang w:val="ru-RU"/>
        </w:rPr>
      </w:pPr>
    </w:p>
    <w:p w:rsidR="004F5648" w:rsidRPr="00F87C60" w:rsidRDefault="004F5648" w:rsidP="004F5648">
      <w:pPr>
        <w:jc w:val="both"/>
        <w:rPr>
          <w:rFonts w:ascii="Times New Roman" w:hAnsi="Times New Roman" w:cs="Times New Roman"/>
          <w:sz w:val="28"/>
          <w:szCs w:val="28"/>
          <w:lang w:val="ru-RU"/>
        </w:rPr>
      </w:pPr>
    </w:p>
    <w:p w:rsidR="004F5648" w:rsidRPr="00F87C60" w:rsidRDefault="004F5648" w:rsidP="004F5648">
      <w:pPr>
        <w:jc w:val="both"/>
        <w:rPr>
          <w:rFonts w:ascii="Times New Roman" w:hAnsi="Times New Roman" w:cs="Times New Roman"/>
          <w:sz w:val="28"/>
          <w:szCs w:val="28"/>
          <w:lang w:val="ru-RU"/>
        </w:rPr>
      </w:pPr>
      <w:r w:rsidRPr="00F87C60">
        <w:rPr>
          <w:rFonts w:ascii="Times New Roman" w:hAnsi="Times New Roman" w:cs="Times New Roman"/>
          <w:sz w:val="28"/>
          <w:szCs w:val="28"/>
          <w:lang w:val="ru-RU"/>
        </w:rPr>
        <w:t xml:space="preserve">                                                                                       Утвержден</w:t>
      </w:r>
    </w:p>
    <w:p w:rsidR="004F5648" w:rsidRPr="00F87C60" w:rsidRDefault="004F5648" w:rsidP="004F5648">
      <w:pPr>
        <w:keepNext/>
        <w:keepLines/>
        <w:tabs>
          <w:tab w:val="left" w:pos="0"/>
        </w:tabs>
        <w:suppressAutoHyphens/>
        <w:ind w:left="709" w:right="55" w:firstLine="709"/>
        <w:contextualSpacing/>
        <w:jc w:val="center"/>
        <w:rPr>
          <w:rFonts w:ascii="Times New Roman" w:hAnsi="Times New Roman" w:cs="Times New Roman"/>
          <w:sz w:val="28"/>
          <w:szCs w:val="28"/>
          <w:lang w:val="ru-RU"/>
        </w:rPr>
      </w:pPr>
      <w:r w:rsidRPr="00F87C60">
        <w:rPr>
          <w:rFonts w:ascii="Times New Roman" w:hAnsi="Times New Roman" w:cs="Times New Roman"/>
          <w:sz w:val="28"/>
          <w:szCs w:val="28"/>
          <w:lang w:val="ru-RU"/>
        </w:rPr>
        <w:t xml:space="preserve">                                 постановлением администрации</w:t>
      </w:r>
      <w:r w:rsidRPr="00F87C60">
        <w:rPr>
          <w:rFonts w:ascii="Times New Roman" w:hAnsi="Times New Roman" w:cs="Times New Roman"/>
          <w:sz w:val="28"/>
          <w:szCs w:val="28"/>
          <w:lang w:val="ru-RU"/>
        </w:rPr>
        <w:br/>
        <w:t xml:space="preserve">              </w:t>
      </w:r>
      <w:r w:rsidR="001F014E">
        <w:rPr>
          <w:rFonts w:ascii="Times New Roman" w:hAnsi="Times New Roman" w:cs="Times New Roman"/>
          <w:sz w:val="28"/>
          <w:szCs w:val="28"/>
          <w:lang w:val="ru-RU"/>
        </w:rPr>
        <w:t xml:space="preserve">                             </w:t>
      </w:r>
      <w:proofErr w:type="spellStart"/>
      <w:r w:rsidRPr="00F87C60">
        <w:rPr>
          <w:rFonts w:ascii="Times New Roman" w:hAnsi="Times New Roman" w:cs="Times New Roman"/>
          <w:sz w:val="28"/>
          <w:szCs w:val="28"/>
          <w:lang w:val="ru-RU"/>
        </w:rPr>
        <w:t>Паевского</w:t>
      </w:r>
      <w:proofErr w:type="spellEnd"/>
      <w:r w:rsidRPr="00F87C60">
        <w:rPr>
          <w:rFonts w:ascii="Times New Roman" w:hAnsi="Times New Roman" w:cs="Times New Roman"/>
          <w:sz w:val="28"/>
          <w:szCs w:val="28"/>
          <w:lang w:val="ru-RU"/>
        </w:rPr>
        <w:t xml:space="preserve"> сельского поселения </w:t>
      </w:r>
    </w:p>
    <w:p w:rsidR="004F5648" w:rsidRPr="00F87C60" w:rsidRDefault="004F5648" w:rsidP="004F5648">
      <w:pPr>
        <w:pStyle w:val="ConsPlusNormal"/>
        <w:jc w:val="both"/>
        <w:rPr>
          <w:rFonts w:ascii="Times New Roman" w:hAnsi="Times New Roman" w:cs="Times New Roman"/>
          <w:sz w:val="28"/>
          <w:szCs w:val="28"/>
        </w:rPr>
      </w:pPr>
      <w:r w:rsidRPr="00F87C60">
        <w:rPr>
          <w:rFonts w:ascii="Times New Roman" w:eastAsia="Times New Roman" w:hAnsi="Times New Roman" w:cs="Times New Roman"/>
          <w:sz w:val="28"/>
          <w:szCs w:val="28"/>
          <w:lang w:eastAsia="ru-RU"/>
        </w:rPr>
        <w:t xml:space="preserve">                                               </w:t>
      </w:r>
      <w:r w:rsidR="001F014E">
        <w:rPr>
          <w:rFonts w:ascii="Times New Roman" w:eastAsia="Times New Roman" w:hAnsi="Times New Roman" w:cs="Times New Roman"/>
          <w:sz w:val="28"/>
          <w:szCs w:val="28"/>
          <w:lang w:eastAsia="ru-RU"/>
        </w:rPr>
        <w:t xml:space="preserve">                       от 24</w:t>
      </w:r>
      <w:r w:rsidRPr="00F87C60">
        <w:rPr>
          <w:rFonts w:ascii="Times New Roman" w:eastAsia="Times New Roman" w:hAnsi="Times New Roman" w:cs="Times New Roman"/>
          <w:sz w:val="28"/>
          <w:szCs w:val="28"/>
          <w:lang w:eastAsia="ru-RU"/>
        </w:rPr>
        <w:t>.04. 2020г. № 20-П</w:t>
      </w:r>
    </w:p>
    <w:p w:rsidR="004F5648" w:rsidRPr="00F87C60" w:rsidRDefault="004F5648" w:rsidP="004F5648">
      <w:pPr>
        <w:ind w:firstLine="540"/>
        <w:jc w:val="center"/>
        <w:rPr>
          <w:rFonts w:ascii="Times New Roman" w:hAnsi="Times New Roman" w:cs="Times New Roman"/>
          <w:sz w:val="28"/>
          <w:szCs w:val="28"/>
          <w:lang w:val="ru-RU"/>
        </w:rPr>
      </w:pPr>
      <w:bookmarkStart w:id="0" w:name="P34"/>
      <w:bookmarkEnd w:id="0"/>
    </w:p>
    <w:p w:rsidR="004F5648" w:rsidRPr="00F87C60" w:rsidRDefault="004F5648" w:rsidP="004F5648">
      <w:pPr>
        <w:ind w:firstLine="540"/>
        <w:jc w:val="center"/>
        <w:rPr>
          <w:rFonts w:ascii="Times New Roman" w:hAnsi="Times New Roman" w:cs="Times New Roman"/>
          <w:sz w:val="28"/>
          <w:szCs w:val="28"/>
          <w:lang w:val="ru-RU"/>
        </w:rPr>
      </w:pPr>
    </w:p>
    <w:p w:rsidR="004F5648" w:rsidRPr="00F87C60" w:rsidRDefault="00221383" w:rsidP="004F5648">
      <w:pPr>
        <w:ind w:firstLine="540"/>
        <w:jc w:val="center"/>
        <w:rPr>
          <w:rFonts w:ascii="Times New Roman" w:hAnsi="Times New Roman" w:cs="Times New Roman"/>
          <w:sz w:val="28"/>
          <w:szCs w:val="28"/>
          <w:lang w:val="ru-RU"/>
        </w:rPr>
      </w:pPr>
      <w:hyperlink w:anchor="P31" w:history="1">
        <w:r w:rsidR="004F5648" w:rsidRPr="00F87C60">
          <w:rPr>
            <w:rFonts w:ascii="Times New Roman" w:hAnsi="Times New Roman" w:cs="Times New Roman"/>
            <w:sz w:val="28"/>
            <w:szCs w:val="28"/>
            <w:lang w:val="ru-RU"/>
          </w:rPr>
          <w:t>Порядок</w:t>
        </w:r>
      </w:hyperlink>
    </w:p>
    <w:p w:rsidR="004F5648" w:rsidRPr="00F87C60" w:rsidRDefault="004F5648" w:rsidP="004F5648">
      <w:pPr>
        <w:ind w:firstLine="540"/>
        <w:jc w:val="center"/>
        <w:rPr>
          <w:rFonts w:ascii="Times New Roman" w:hAnsi="Times New Roman" w:cs="Times New Roman"/>
          <w:sz w:val="28"/>
          <w:szCs w:val="28"/>
          <w:lang w:val="ru-RU"/>
        </w:rPr>
      </w:pPr>
      <w:r w:rsidRPr="00F87C60">
        <w:rPr>
          <w:rFonts w:ascii="Times New Roman" w:hAnsi="Times New Roman" w:cs="Times New Roman"/>
          <w:sz w:val="28"/>
          <w:szCs w:val="28"/>
          <w:lang w:val="ru-RU"/>
        </w:rPr>
        <w:t xml:space="preserve">формирования перечня налоговых расходов и проведения оценки налоговых расходов </w:t>
      </w:r>
      <w:proofErr w:type="spellStart"/>
      <w:proofErr w:type="gramStart"/>
      <w:r w:rsidRPr="00F87C60">
        <w:rPr>
          <w:rFonts w:ascii="Times New Roman" w:hAnsi="Times New Roman" w:cs="Times New Roman"/>
          <w:sz w:val="28"/>
          <w:szCs w:val="28"/>
          <w:lang w:val="ru-RU"/>
        </w:rPr>
        <w:t>Паевского</w:t>
      </w:r>
      <w:proofErr w:type="spellEnd"/>
      <w:r w:rsidRPr="00F87C60">
        <w:rPr>
          <w:rFonts w:ascii="Times New Roman" w:hAnsi="Times New Roman" w:cs="Times New Roman"/>
          <w:sz w:val="28"/>
          <w:szCs w:val="28"/>
          <w:lang w:val="ru-RU"/>
        </w:rPr>
        <w:t xml:space="preserve">  сельского</w:t>
      </w:r>
      <w:proofErr w:type="gramEnd"/>
      <w:r w:rsidRPr="00F87C60">
        <w:rPr>
          <w:rFonts w:ascii="Times New Roman" w:hAnsi="Times New Roman" w:cs="Times New Roman"/>
          <w:sz w:val="28"/>
          <w:szCs w:val="28"/>
          <w:lang w:val="ru-RU"/>
        </w:rPr>
        <w:t xml:space="preserve"> поселения </w:t>
      </w:r>
    </w:p>
    <w:p w:rsidR="004F5648" w:rsidRPr="00F87C60" w:rsidRDefault="004F5648" w:rsidP="004F5648">
      <w:pPr>
        <w:pStyle w:val="ConsPlusNormal"/>
        <w:jc w:val="center"/>
        <w:rPr>
          <w:rFonts w:ascii="Times New Roman" w:hAnsi="Times New Roman" w:cs="Times New Roman"/>
          <w:sz w:val="28"/>
          <w:szCs w:val="28"/>
        </w:rPr>
      </w:pPr>
    </w:p>
    <w:p w:rsidR="004F5648" w:rsidRPr="00F87C60" w:rsidRDefault="004F5648" w:rsidP="004F5648">
      <w:pPr>
        <w:pStyle w:val="ConsPlusTitle"/>
        <w:jc w:val="center"/>
        <w:outlineLvl w:val="1"/>
        <w:rPr>
          <w:rFonts w:ascii="Times New Roman" w:hAnsi="Times New Roman" w:cs="Times New Roman"/>
          <w:b w:val="0"/>
          <w:sz w:val="28"/>
          <w:szCs w:val="28"/>
        </w:rPr>
      </w:pPr>
      <w:r w:rsidRPr="00F87C60">
        <w:rPr>
          <w:rFonts w:ascii="Times New Roman" w:hAnsi="Times New Roman" w:cs="Times New Roman"/>
          <w:b w:val="0"/>
          <w:sz w:val="28"/>
          <w:szCs w:val="28"/>
        </w:rPr>
        <w:t>1. Общие положения</w:t>
      </w:r>
    </w:p>
    <w:p w:rsidR="004F5648" w:rsidRPr="00F87C60" w:rsidRDefault="004F5648" w:rsidP="004F5648">
      <w:pPr>
        <w:pStyle w:val="ConsPlusNormal"/>
        <w:jc w:val="both"/>
        <w:rPr>
          <w:rFonts w:ascii="Times New Roman" w:hAnsi="Times New Roman" w:cs="Times New Roman"/>
          <w:sz w:val="28"/>
          <w:szCs w:val="28"/>
        </w:rPr>
      </w:pPr>
    </w:p>
    <w:p w:rsidR="004F5648" w:rsidRPr="00F87C60" w:rsidRDefault="004F5648" w:rsidP="004F5648">
      <w:pPr>
        <w:ind w:firstLine="480"/>
        <w:jc w:val="both"/>
        <w:rPr>
          <w:rFonts w:ascii="Times New Roman" w:hAnsi="Times New Roman" w:cs="Times New Roman"/>
          <w:sz w:val="28"/>
          <w:szCs w:val="28"/>
          <w:lang w:val="ru-RU"/>
        </w:rPr>
      </w:pPr>
      <w:r w:rsidRPr="00F87C60">
        <w:rPr>
          <w:rFonts w:ascii="Times New Roman" w:hAnsi="Times New Roman" w:cs="Times New Roman"/>
          <w:sz w:val="28"/>
          <w:szCs w:val="28"/>
          <w:lang w:val="ru-RU"/>
        </w:rPr>
        <w:t xml:space="preserve">1.1. Настоящий Порядок определяет процедуру формирования перечня налоговых расходов и проведения оценки налоговых расходов </w:t>
      </w:r>
      <w:proofErr w:type="spellStart"/>
      <w:r w:rsidRPr="00F87C60">
        <w:rPr>
          <w:rFonts w:ascii="Times New Roman" w:hAnsi="Times New Roman" w:cs="Times New Roman"/>
          <w:sz w:val="28"/>
          <w:szCs w:val="28"/>
          <w:lang w:val="ru-RU"/>
        </w:rPr>
        <w:t>Паевского</w:t>
      </w:r>
      <w:proofErr w:type="spellEnd"/>
      <w:r w:rsidRPr="00F87C60">
        <w:rPr>
          <w:rFonts w:ascii="Times New Roman" w:hAnsi="Times New Roman" w:cs="Times New Roman"/>
          <w:sz w:val="28"/>
          <w:szCs w:val="28"/>
          <w:lang w:val="ru-RU"/>
        </w:rPr>
        <w:t xml:space="preserve"> сельского поселения </w:t>
      </w:r>
      <w:proofErr w:type="spellStart"/>
      <w:r w:rsidRPr="00F87C60">
        <w:rPr>
          <w:rFonts w:ascii="Times New Roman" w:hAnsi="Times New Roman" w:cs="Times New Roman"/>
          <w:sz w:val="28"/>
          <w:szCs w:val="28"/>
          <w:lang w:val="ru-RU"/>
        </w:rPr>
        <w:t>Кадошкинского</w:t>
      </w:r>
      <w:proofErr w:type="spellEnd"/>
      <w:r w:rsidRPr="00F87C60">
        <w:rPr>
          <w:rFonts w:ascii="Times New Roman" w:hAnsi="Times New Roman" w:cs="Times New Roman"/>
          <w:sz w:val="28"/>
          <w:szCs w:val="28"/>
          <w:lang w:val="ru-RU"/>
        </w:rPr>
        <w:t xml:space="preserve"> муниципального района  (далее Порядок), установленных нормативными правовыми актами </w:t>
      </w:r>
      <w:proofErr w:type="spellStart"/>
      <w:r w:rsidRPr="00F87C60">
        <w:rPr>
          <w:rFonts w:ascii="Times New Roman" w:hAnsi="Times New Roman" w:cs="Times New Roman"/>
          <w:sz w:val="28"/>
          <w:szCs w:val="28"/>
          <w:lang w:val="ru-RU"/>
        </w:rPr>
        <w:t>Паевского</w:t>
      </w:r>
      <w:proofErr w:type="spellEnd"/>
      <w:r w:rsidRPr="00F87C60">
        <w:rPr>
          <w:rFonts w:ascii="Times New Roman" w:hAnsi="Times New Roman" w:cs="Times New Roman"/>
          <w:sz w:val="28"/>
          <w:szCs w:val="28"/>
          <w:lang w:val="ru-RU"/>
        </w:rPr>
        <w:t xml:space="preserve">  сельского поселения </w:t>
      </w:r>
      <w:proofErr w:type="spellStart"/>
      <w:r w:rsidRPr="00F87C60">
        <w:rPr>
          <w:rFonts w:ascii="Times New Roman" w:hAnsi="Times New Roman" w:cs="Times New Roman"/>
          <w:sz w:val="28"/>
          <w:szCs w:val="28"/>
          <w:lang w:val="ru-RU"/>
        </w:rPr>
        <w:t>Кадошкинского</w:t>
      </w:r>
      <w:proofErr w:type="spellEnd"/>
      <w:r w:rsidRPr="00F87C60">
        <w:rPr>
          <w:rFonts w:ascii="Times New Roman" w:hAnsi="Times New Roman" w:cs="Times New Roman"/>
          <w:sz w:val="28"/>
          <w:szCs w:val="28"/>
          <w:lang w:val="ru-RU"/>
        </w:rPr>
        <w:t xml:space="preserve"> муниципального района  (далее – муниципальное образование), в пределах полномочий, отнесенных законодательством Российской Федерации о налогах и сборах к ведению органов местного самоуправления Российской Федерации.</w:t>
      </w:r>
    </w:p>
    <w:p w:rsidR="004F5648" w:rsidRPr="00F87C60" w:rsidRDefault="004F5648" w:rsidP="004F5648">
      <w:pPr>
        <w:ind w:firstLine="480"/>
        <w:jc w:val="both"/>
        <w:rPr>
          <w:rFonts w:ascii="Times New Roman" w:hAnsi="Times New Roman" w:cs="Times New Roman"/>
          <w:sz w:val="28"/>
          <w:szCs w:val="28"/>
          <w:lang w:val="ru-RU"/>
        </w:rPr>
      </w:pPr>
      <w:r w:rsidRPr="00F87C60">
        <w:rPr>
          <w:rFonts w:ascii="Times New Roman" w:hAnsi="Times New Roman" w:cs="Times New Roman"/>
          <w:sz w:val="28"/>
          <w:szCs w:val="28"/>
          <w:lang w:val="ru-RU"/>
        </w:rPr>
        <w:t>1.2. В целях настоящего Порядка применяются следующие понятия:</w:t>
      </w:r>
    </w:p>
    <w:p w:rsidR="004F5648" w:rsidRPr="00F87C60" w:rsidRDefault="004F5648" w:rsidP="004F5648">
      <w:pPr>
        <w:ind w:firstLine="480"/>
        <w:jc w:val="both"/>
        <w:rPr>
          <w:rFonts w:ascii="Times New Roman" w:hAnsi="Times New Roman" w:cs="Times New Roman"/>
          <w:sz w:val="28"/>
          <w:szCs w:val="28"/>
          <w:lang w:val="ru-RU"/>
        </w:rPr>
      </w:pPr>
      <w:r w:rsidRPr="00F87C60">
        <w:rPr>
          <w:rFonts w:ascii="Times New Roman" w:hAnsi="Times New Roman" w:cs="Times New Roman"/>
          <w:sz w:val="28"/>
          <w:szCs w:val="28"/>
          <w:lang w:val="ru-RU"/>
        </w:rPr>
        <w:t>«куратор налогового расхода» – ответственный исполнитель муниципальной программы, орган местного самоуправления, ответственный в соответствии с полномочиями, установленными муниципальными правовыми актами муниципального образования, за достижение соответствующих налоговому расходу целей муниципальной программы и (или) целей социально-экономической политики муниципального образования, не относящихся к муниципальным программам муниципального образования;</w:t>
      </w:r>
    </w:p>
    <w:p w:rsidR="004F5648" w:rsidRPr="00F87C60" w:rsidRDefault="004F5648" w:rsidP="004F5648">
      <w:pPr>
        <w:ind w:firstLine="480"/>
        <w:jc w:val="both"/>
        <w:rPr>
          <w:rFonts w:ascii="Times New Roman" w:hAnsi="Times New Roman" w:cs="Times New Roman"/>
          <w:sz w:val="28"/>
          <w:szCs w:val="28"/>
          <w:lang w:val="ru-RU"/>
        </w:rPr>
      </w:pPr>
      <w:r w:rsidRPr="00F87C60">
        <w:rPr>
          <w:rFonts w:ascii="Times New Roman" w:hAnsi="Times New Roman" w:cs="Times New Roman"/>
          <w:sz w:val="28"/>
          <w:szCs w:val="28"/>
          <w:lang w:val="ru-RU"/>
        </w:rPr>
        <w:t>«нормативные характеристики налоговых расходов муниципального образования» – сведения о положениях нормативных правовых актов, которыми предусматриваются налоговые льготы, освобождения и иные преференции по налогам, сборам, наименования налогов, сборов, по которым установлены льготы, категориях плательщиков, для которых предусмотрены льготы, а также иные характеристики по перечню согласно приложению;</w:t>
      </w:r>
    </w:p>
    <w:p w:rsidR="004F5648" w:rsidRPr="00F87C60" w:rsidRDefault="004F5648" w:rsidP="004F5648">
      <w:pPr>
        <w:ind w:firstLine="480"/>
        <w:jc w:val="both"/>
        <w:rPr>
          <w:rFonts w:ascii="Times New Roman" w:hAnsi="Times New Roman" w:cs="Times New Roman"/>
          <w:sz w:val="28"/>
          <w:szCs w:val="28"/>
          <w:lang w:val="ru-RU"/>
        </w:rPr>
      </w:pPr>
      <w:r w:rsidRPr="00F87C60">
        <w:rPr>
          <w:rFonts w:ascii="Times New Roman" w:hAnsi="Times New Roman" w:cs="Times New Roman"/>
          <w:sz w:val="28"/>
          <w:szCs w:val="28"/>
          <w:lang w:val="ru-RU"/>
        </w:rPr>
        <w:t>«оценка налоговых расходов муниципального образования» – комплекс мероприятий по оценке объемов налоговых расходов муниципального образования, обусловленных налоговыми льготами, предоставленными плательщикам, а также по оценке налоговых расходов муниципального образования;</w:t>
      </w:r>
    </w:p>
    <w:p w:rsidR="004F5648" w:rsidRPr="00F87C60" w:rsidRDefault="004F5648" w:rsidP="004F5648">
      <w:pPr>
        <w:ind w:firstLine="480"/>
        <w:jc w:val="both"/>
        <w:rPr>
          <w:rFonts w:ascii="Times New Roman" w:hAnsi="Times New Roman" w:cs="Times New Roman"/>
          <w:sz w:val="28"/>
          <w:szCs w:val="28"/>
          <w:lang w:val="ru-RU"/>
        </w:rPr>
      </w:pPr>
      <w:r w:rsidRPr="00F87C60">
        <w:rPr>
          <w:rFonts w:ascii="Times New Roman" w:hAnsi="Times New Roman" w:cs="Times New Roman"/>
          <w:sz w:val="28"/>
          <w:szCs w:val="28"/>
          <w:lang w:val="ru-RU"/>
        </w:rPr>
        <w:t>«оценка объемов налоговых расходов муниципального образования» – определение объемов выпадающих доходов бюджета муниципального образования, обусловленных льготами, предоставленными плательщикам;</w:t>
      </w:r>
    </w:p>
    <w:p w:rsidR="004F5648" w:rsidRPr="00F87C60" w:rsidRDefault="004F5648" w:rsidP="004F5648">
      <w:pPr>
        <w:ind w:firstLine="480"/>
        <w:jc w:val="both"/>
        <w:rPr>
          <w:rFonts w:ascii="Times New Roman" w:hAnsi="Times New Roman" w:cs="Times New Roman"/>
          <w:sz w:val="28"/>
          <w:szCs w:val="28"/>
          <w:lang w:val="ru-RU"/>
        </w:rPr>
      </w:pPr>
      <w:r w:rsidRPr="00F87C60">
        <w:rPr>
          <w:rFonts w:ascii="Times New Roman" w:hAnsi="Times New Roman" w:cs="Times New Roman"/>
          <w:sz w:val="28"/>
          <w:szCs w:val="28"/>
          <w:lang w:val="ru-RU"/>
        </w:rPr>
        <w:lastRenderedPageBreak/>
        <w:t>«оценка эффективности налоговых расходов муниципального образования» – комплекс мероприятий, позволяющих сделать вывод о целесообразности и результативности предоставления плательщикам льгот исходя из целевых характеристик налоговых расходов муниципального образования;</w:t>
      </w:r>
    </w:p>
    <w:p w:rsidR="004F5648" w:rsidRPr="00F87C60" w:rsidRDefault="004F5648" w:rsidP="004F5648">
      <w:pPr>
        <w:ind w:firstLine="480"/>
        <w:jc w:val="both"/>
        <w:rPr>
          <w:rFonts w:ascii="Times New Roman" w:hAnsi="Times New Roman" w:cs="Times New Roman"/>
          <w:sz w:val="28"/>
          <w:szCs w:val="28"/>
          <w:lang w:val="ru-RU"/>
        </w:rPr>
      </w:pPr>
      <w:r w:rsidRPr="00F87C60">
        <w:rPr>
          <w:rFonts w:ascii="Times New Roman" w:hAnsi="Times New Roman" w:cs="Times New Roman"/>
          <w:sz w:val="28"/>
          <w:szCs w:val="28"/>
          <w:lang w:val="ru-RU"/>
        </w:rPr>
        <w:t>«паспорт налогового расхода муниципального образования» – документ, содержащий сведения о нормативных, фискальных и целевых характеристиках налогового расхода муниципального образования, составляемый куратором налогового расхода;</w:t>
      </w:r>
    </w:p>
    <w:p w:rsidR="004F5648" w:rsidRPr="00F87C60" w:rsidRDefault="004F5648" w:rsidP="004F5648">
      <w:pPr>
        <w:ind w:firstLine="480"/>
        <w:jc w:val="both"/>
        <w:rPr>
          <w:rFonts w:ascii="Times New Roman" w:hAnsi="Times New Roman" w:cs="Times New Roman"/>
          <w:sz w:val="28"/>
          <w:szCs w:val="28"/>
          <w:lang w:val="ru-RU"/>
        </w:rPr>
      </w:pPr>
      <w:r w:rsidRPr="00F87C60">
        <w:rPr>
          <w:rFonts w:ascii="Times New Roman" w:hAnsi="Times New Roman" w:cs="Times New Roman"/>
          <w:sz w:val="28"/>
          <w:szCs w:val="28"/>
          <w:lang w:val="ru-RU"/>
        </w:rPr>
        <w:t>«перечень налоговых расходов муниципального образования» – документ, содержащий сведения о распределении налоговых расходов муниципального образования в соответствии с целями муниципальных программ муниципального образования, и (или) целями социально-экономической политики муниципального образования, а также о кураторах налоговых расходов;</w:t>
      </w:r>
    </w:p>
    <w:p w:rsidR="004F5648" w:rsidRPr="00F87C60" w:rsidRDefault="004F5648" w:rsidP="004F5648">
      <w:pPr>
        <w:ind w:firstLine="480"/>
        <w:jc w:val="both"/>
        <w:rPr>
          <w:rFonts w:ascii="Times New Roman" w:hAnsi="Times New Roman" w:cs="Times New Roman"/>
          <w:sz w:val="28"/>
          <w:szCs w:val="28"/>
          <w:lang w:val="ru-RU"/>
        </w:rPr>
      </w:pPr>
      <w:r w:rsidRPr="00F87C60">
        <w:rPr>
          <w:rFonts w:ascii="Times New Roman" w:hAnsi="Times New Roman" w:cs="Times New Roman"/>
          <w:sz w:val="28"/>
          <w:szCs w:val="28"/>
          <w:lang w:val="ru-RU"/>
        </w:rPr>
        <w:t>«плательщики» – плательщики налогов, сборов;</w:t>
      </w:r>
    </w:p>
    <w:p w:rsidR="004F5648" w:rsidRPr="00F87C60" w:rsidRDefault="004F5648" w:rsidP="004F5648">
      <w:pPr>
        <w:ind w:firstLine="480"/>
        <w:jc w:val="both"/>
        <w:rPr>
          <w:rFonts w:ascii="Times New Roman" w:hAnsi="Times New Roman" w:cs="Times New Roman"/>
          <w:sz w:val="28"/>
          <w:szCs w:val="28"/>
          <w:lang w:val="ru-RU"/>
        </w:rPr>
      </w:pPr>
      <w:r w:rsidRPr="00F87C60">
        <w:rPr>
          <w:rFonts w:ascii="Times New Roman" w:hAnsi="Times New Roman" w:cs="Times New Roman"/>
          <w:sz w:val="28"/>
          <w:szCs w:val="28"/>
          <w:lang w:val="ru-RU"/>
        </w:rPr>
        <w:t xml:space="preserve">«социальные налоговые расходы муниципального образования» – целевая категория налоговых расходов муниципального образования, обусловленных </w:t>
      </w:r>
      <w:proofErr w:type="gramStart"/>
      <w:r w:rsidRPr="00F87C60">
        <w:rPr>
          <w:rFonts w:ascii="Times New Roman" w:hAnsi="Times New Roman" w:cs="Times New Roman"/>
          <w:sz w:val="28"/>
          <w:szCs w:val="28"/>
          <w:lang w:val="ru-RU"/>
        </w:rPr>
        <w:t>необходимостью</w:t>
      </w:r>
      <w:r w:rsidRPr="00F87C60">
        <w:rPr>
          <w:rFonts w:ascii="Times New Roman" w:hAnsi="Times New Roman" w:cs="Times New Roman"/>
          <w:sz w:val="28"/>
          <w:szCs w:val="28"/>
        </w:rPr>
        <w:t> </w:t>
      </w:r>
      <w:r w:rsidRPr="00F87C60">
        <w:rPr>
          <w:rFonts w:ascii="Times New Roman" w:hAnsi="Times New Roman" w:cs="Times New Roman"/>
          <w:sz w:val="28"/>
          <w:szCs w:val="28"/>
          <w:lang w:val="ru-RU"/>
        </w:rPr>
        <w:t xml:space="preserve"> обеспечение</w:t>
      </w:r>
      <w:proofErr w:type="gramEnd"/>
      <w:r w:rsidRPr="00F87C60">
        <w:rPr>
          <w:rFonts w:ascii="Times New Roman" w:hAnsi="Times New Roman" w:cs="Times New Roman"/>
          <w:sz w:val="28"/>
          <w:szCs w:val="28"/>
          <w:lang w:val="ru-RU"/>
        </w:rPr>
        <w:t xml:space="preserve"> социальной защиты (поддержки) населения;</w:t>
      </w:r>
    </w:p>
    <w:p w:rsidR="004F5648" w:rsidRPr="00F87C60" w:rsidRDefault="004F5648" w:rsidP="004F5648">
      <w:pPr>
        <w:ind w:firstLine="480"/>
        <w:jc w:val="both"/>
        <w:rPr>
          <w:rFonts w:ascii="Times New Roman" w:hAnsi="Times New Roman" w:cs="Times New Roman"/>
          <w:sz w:val="28"/>
          <w:szCs w:val="28"/>
          <w:lang w:val="ru-RU"/>
        </w:rPr>
      </w:pPr>
      <w:r w:rsidRPr="00F87C60">
        <w:rPr>
          <w:rFonts w:ascii="Times New Roman" w:hAnsi="Times New Roman" w:cs="Times New Roman"/>
          <w:sz w:val="28"/>
          <w:szCs w:val="28"/>
          <w:lang w:val="ru-RU"/>
        </w:rPr>
        <w:t>«стимулирующие налоговые расходы муниципального образования» – целевая категория налоговых расходов муниципального образования, предполагающих стимулирование экономической активности субъектов предпринимательской деятельности и последующее увеличение доходов бюджета муниципального образования;</w:t>
      </w:r>
    </w:p>
    <w:p w:rsidR="004F5648" w:rsidRPr="00F87C60" w:rsidRDefault="004F5648" w:rsidP="004F5648">
      <w:pPr>
        <w:ind w:firstLine="480"/>
        <w:jc w:val="both"/>
        <w:rPr>
          <w:rFonts w:ascii="Times New Roman" w:hAnsi="Times New Roman" w:cs="Times New Roman"/>
          <w:sz w:val="28"/>
          <w:szCs w:val="28"/>
          <w:lang w:val="ru-RU"/>
        </w:rPr>
      </w:pPr>
      <w:r w:rsidRPr="00F87C60">
        <w:rPr>
          <w:rFonts w:ascii="Times New Roman" w:hAnsi="Times New Roman" w:cs="Times New Roman"/>
          <w:sz w:val="28"/>
          <w:szCs w:val="28"/>
          <w:lang w:val="ru-RU"/>
        </w:rPr>
        <w:t>«технические налоговые расходы муниципального образования» – целевая категория налоговых расходов муниципального образования, предполагающих уменьшение расходов плательщиков, имеющих право на льготы, финансовое обеспечение которых осуществляется в полном объеме или частично за счет бюджета муниципального образования;</w:t>
      </w:r>
    </w:p>
    <w:p w:rsidR="004F5648" w:rsidRPr="00F87C60" w:rsidRDefault="004F5648" w:rsidP="004F5648">
      <w:pPr>
        <w:ind w:firstLine="480"/>
        <w:jc w:val="both"/>
        <w:rPr>
          <w:rFonts w:ascii="Times New Roman" w:hAnsi="Times New Roman" w:cs="Times New Roman"/>
          <w:sz w:val="28"/>
          <w:szCs w:val="28"/>
          <w:lang w:val="ru-RU"/>
        </w:rPr>
      </w:pPr>
      <w:r w:rsidRPr="00F87C60">
        <w:rPr>
          <w:rFonts w:ascii="Times New Roman" w:hAnsi="Times New Roman" w:cs="Times New Roman"/>
          <w:sz w:val="28"/>
          <w:szCs w:val="28"/>
          <w:lang w:val="ru-RU"/>
        </w:rPr>
        <w:t>«фискальные характеристики налоговых расходов муниципального образования» – сведения об объеме льгот, предоставленных плательщикам, о численности получателей льгот, об объеме налогов, сборов, а также иные характеристики, предусмотренные приложением к настоящему Порядку;</w:t>
      </w:r>
    </w:p>
    <w:p w:rsidR="004F5648" w:rsidRPr="00F87C60" w:rsidRDefault="004F5648" w:rsidP="004F5648">
      <w:pPr>
        <w:ind w:firstLine="480"/>
        <w:jc w:val="both"/>
        <w:rPr>
          <w:rFonts w:ascii="Times New Roman" w:hAnsi="Times New Roman" w:cs="Times New Roman"/>
          <w:sz w:val="28"/>
          <w:szCs w:val="28"/>
          <w:lang w:val="ru-RU"/>
        </w:rPr>
      </w:pPr>
      <w:r w:rsidRPr="00F87C60">
        <w:rPr>
          <w:rFonts w:ascii="Times New Roman" w:hAnsi="Times New Roman" w:cs="Times New Roman"/>
          <w:sz w:val="28"/>
          <w:szCs w:val="28"/>
          <w:lang w:val="ru-RU"/>
        </w:rPr>
        <w:t>«целевые характеристики налоговых расходов муниципального образования» – сведения о целевой категории налоговых расходов муниципального образования, целях предоставления плательщикам налоговых льгот, а также иные характеристики, предусмотренные приложением к настоящему Порядку.</w:t>
      </w:r>
      <w:r w:rsidRPr="00F87C60">
        <w:rPr>
          <w:rFonts w:ascii="Times New Roman" w:hAnsi="Times New Roman" w:cs="Times New Roman"/>
          <w:sz w:val="28"/>
          <w:szCs w:val="28"/>
        </w:rPr>
        <w:t> </w:t>
      </w:r>
    </w:p>
    <w:p w:rsidR="004F5648" w:rsidRPr="00F87C60" w:rsidRDefault="004F5648" w:rsidP="004F5648">
      <w:pPr>
        <w:ind w:firstLine="480"/>
        <w:jc w:val="both"/>
        <w:rPr>
          <w:rFonts w:ascii="Times New Roman" w:hAnsi="Times New Roman" w:cs="Times New Roman"/>
          <w:sz w:val="28"/>
          <w:szCs w:val="28"/>
          <w:lang w:val="ru-RU"/>
        </w:rPr>
      </w:pPr>
      <w:r w:rsidRPr="00F87C60">
        <w:rPr>
          <w:rFonts w:ascii="Times New Roman" w:hAnsi="Times New Roman" w:cs="Times New Roman"/>
          <w:sz w:val="28"/>
          <w:szCs w:val="28"/>
          <w:lang w:val="ru-RU"/>
        </w:rPr>
        <w:t>1.3. В целях оценки налоговых расходов заместитель главы муниципального образования:</w:t>
      </w:r>
    </w:p>
    <w:p w:rsidR="004F5648" w:rsidRPr="00F87C60" w:rsidRDefault="004F5648" w:rsidP="004F5648">
      <w:pPr>
        <w:ind w:firstLine="480"/>
        <w:jc w:val="both"/>
        <w:rPr>
          <w:rFonts w:ascii="Times New Roman" w:hAnsi="Times New Roman" w:cs="Times New Roman"/>
          <w:sz w:val="28"/>
          <w:szCs w:val="28"/>
          <w:lang w:val="ru-RU"/>
        </w:rPr>
      </w:pPr>
      <w:r w:rsidRPr="00F87C60">
        <w:rPr>
          <w:rFonts w:ascii="Times New Roman" w:hAnsi="Times New Roman" w:cs="Times New Roman"/>
          <w:sz w:val="28"/>
          <w:szCs w:val="28"/>
          <w:lang w:val="ru-RU"/>
        </w:rPr>
        <w:t>а) формирует перечень налоговых расходов муниципального образования по форме согласно приложению №1 к настоящему Порядку;</w:t>
      </w:r>
    </w:p>
    <w:p w:rsidR="004F5648" w:rsidRPr="00F87C60" w:rsidRDefault="004F5648" w:rsidP="004F5648">
      <w:pPr>
        <w:ind w:firstLine="480"/>
        <w:jc w:val="both"/>
        <w:rPr>
          <w:rFonts w:ascii="Times New Roman" w:hAnsi="Times New Roman" w:cs="Times New Roman"/>
          <w:sz w:val="28"/>
          <w:szCs w:val="28"/>
          <w:lang w:val="ru-RU"/>
        </w:rPr>
      </w:pPr>
      <w:r w:rsidRPr="00F87C60">
        <w:rPr>
          <w:rFonts w:ascii="Times New Roman" w:hAnsi="Times New Roman" w:cs="Times New Roman"/>
          <w:sz w:val="28"/>
          <w:szCs w:val="28"/>
          <w:lang w:val="ru-RU"/>
        </w:rPr>
        <w:t xml:space="preserve">б) обеспечивает сбор и формирование информации о нормативных, целевых и фискальных характеристиках налоговых расходов муниципального </w:t>
      </w:r>
      <w:r w:rsidRPr="00F87C60">
        <w:rPr>
          <w:rFonts w:ascii="Times New Roman" w:hAnsi="Times New Roman" w:cs="Times New Roman"/>
          <w:sz w:val="28"/>
          <w:szCs w:val="28"/>
          <w:lang w:val="ru-RU"/>
        </w:rPr>
        <w:lastRenderedPageBreak/>
        <w:t>образования, необходимой для проведения их оценки, в том числе формирует оценку объемов налоговых расходов муниципального образования за отчетный финансовый год, а также оценку объемов налоговых расходов муниципального образования на текущий финансовый год, очередной финансовый год и плановый период;</w:t>
      </w:r>
    </w:p>
    <w:p w:rsidR="004F5648" w:rsidRPr="00F87C60" w:rsidRDefault="004F5648" w:rsidP="004F5648">
      <w:pPr>
        <w:ind w:firstLine="480"/>
        <w:jc w:val="both"/>
        <w:rPr>
          <w:rFonts w:ascii="Times New Roman" w:hAnsi="Times New Roman" w:cs="Times New Roman"/>
          <w:sz w:val="28"/>
          <w:szCs w:val="28"/>
          <w:lang w:val="ru-RU"/>
        </w:rPr>
      </w:pPr>
      <w:r w:rsidRPr="00F87C60">
        <w:rPr>
          <w:rFonts w:ascii="Times New Roman" w:hAnsi="Times New Roman" w:cs="Times New Roman"/>
          <w:sz w:val="28"/>
          <w:szCs w:val="28"/>
          <w:lang w:val="ru-RU"/>
        </w:rPr>
        <w:t>в) осуществляет обобщение результатов оценки эффективности налоговых расходов муниципального образования;</w:t>
      </w:r>
    </w:p>
    <w:p w:rsidR="004F5648" w:rsidRPr="00F87C60" w:rsidRDefault="004F5648" w:rsidP="004F5648">
      <w:pPr>
        <w:ind w:firstLine="480"/>
        <w:jc w:val="both"/>
        <w:rPr>
          <w:rFonts w:ascii="Times New Roman" w:hAnsi="Times New Roman" w:cs="Times New Roman"/>
          <w:sz w:val="28"/>
          <w:szCs w:val="28"/>
          <w:lang w:val="ru-RU"/>
        </w:rPr>
      </w:pPr>
      <w:r w:rsidRPr="00F87C60">
        <w:rPr>
          <w:rFonts w:ascii="Times New Roman" w:hAnsi="Times New Roman" w:cs="Times New Roman"/>
          <w:sz w:val="28"/>
          <w:szCs w:val="28"/>
          <w:lang w:val="ru-RU"/>
        </w:rPr>
        <w:t>г) определяет правила формирования информации о нормативных, целевых и фискальных характеристиках налоговых расходов муниципального образования, подлежащей включению в паспорта налоговых расходов муниципального образования.</w:t>
      </w:r>
    </w:p>
    <w:p w:rsidR="004F5648" w:rsidRPr="00F87C60" w:rsidRDefault="004F5648" w:rsidP="004F5648">
      <w:pPr>
        <w:ind w:firstLine="480"/>
        <w:jc w:val="both"/>
        <w:rPr>
          <w:rFonts w:ascii="Times New Roman" w:hAnsi="Times New Roman" w:cs="Times New Roman"/>
          <w:sz w:val="28"/>
          <w:szCs w:val="28"/>
          <w:lang w:val="ru-RU"/>
        </w:rPr>
      </w:pPr>
      <w:r w:rsidRPr="00F87C60">
        <w:rPr>
          <w:rFonts w:ascii="Times New Roman" w:hAnsi="Times New Roman" w:cs="Times New Roman"/>
          <w:sz w:val="28"/>
          <w:szCs w:val="28"/>
          <w:lang w:val="ru-RU"/>
        </w:rPr>
        <w:t xml:space="preserve">1.4. В целях оценки налоговых расходов муниципального образования главные администраторы доходов бюджета муниципального образования представляют заместителю главы муниципального образования информацию о фискальных характеристиках налоговых </w:t>
      </w:r>
      <w:proofErr w:type="gramStart"/>
      <w:r w:rsidRPr="00F87C60">
        <w:rPr>
          <w:rFonts w:ascii="Times New Roman" w:hAnsi="Times New Roman" w:cs="Times New Roman"/>
          <w:sz w:val="28"/>
          <w:szCs w:val="28"/>
          <w:lang w:val="ru-RU"/>
        </w:rPr>
        <w:t xml:space="preserve">расходов </w:t>
      </w:r>
      <w:r w:rsidRPr="00F87C60">
        <w:rPr>
          <w:rFonts w:ascii="Times New Roman" w:hAnsi="Times New Roman" w:cs="Times New Roman"/>
          <w:sz w:val="28"/>
          <w:szCs w:val="28"/>
        </w:rPr>
        <w:t> </w:t>
      </w:r>
      <w:r w:rsidRPr="00F87C60">
        <w:rPr>
          <w:rFonts w:ascii="Times New Roman" w:hAnsi="Times New Roman" w:cs="Times New Roman"/>
          <w:sz w:val="28"/>
          <w:szCs w:val="28"/>
          <w:lang w:val="ru-RU"/>
        </w:rPr>
        <w:t>муниципального</w:t>
      </w:r>
      <w:proofErr w:type="gramEnd"/>
      <w:r w:rsidRPr="00F87C60">
        <w:rPr>
          <w:rFonts w:ascii="Times New Roman" w:hAnsi="Times New Roman" w:cs="Times New Roman"/>
          <w:sz w:val="28"/>
          <w:szCs w:val="28"/>
          <w:lang w:val="ru-RU"/>
        </w:rPr>
        <w:t xml:space="preserve"> образования за отчетный финансовый год, а также информацию о стимулирующих налоговых расходах муниципального образования за 6 лет, предшествующих отчетному финансовому году.</w:t>
      </w:r>
    </w:p>
    <w:p w:rsidR="004F5648" w:rsidRPr="00F87C60" w:rsidRDefault="004F5648" w:rsidP="004F5648">
      <w:pPr>
        <w:ind w:firstLine="480"/>
        <w:jc w:val="both"/>
        <w:rPr>
          <w:rFonts w:ascii="Times New Roman" w:hAnsi="Times New Roman" w:cs="Times New Roman"/>
          <w:sz w:val="28"/>
          <w:szCs w:val="28"/>
          <w:lang w:val="ru-RU"/>
        </w:rPr>
      </w:pPr>
      <w:r w:rsidRPr="00F87C60">
        <w:rPr>
          <w:rFonts w:ascii="Times New Roman" w:hAnsi="Times New Roman" w:cs="Times New Roman"/>
          <w:sz w:val="28"/>
          <w:szCs w:val="28"/>
          <w:lang w:val="ru-RU"/>
        </w:rPr>
        <w:t>1.5. В целях оценки налоговых расходов муниципального образования кураторы налоговых расходов:</w:t>
      </w:r>
    </w:p>
    <w:p w:rsidR="004F5648" w:rsidRPr="00F87C60" w:rsidRDefault="004F5648" w:rsidP="004F5648">
      <w:pPr>
        <w:ind w:firstLine="480"/>
        <w:jc w:val="both"/>
        <w:rPr>
          <w:rFonts w:ascii="Times New Roman" w:hAnsi="Times New Roman" w:cs="Times New Roman"/>
          <w:sz w:val="28"/>
          <w:szCs w:val="28"/>
          <w:lang w:val="ru-RU"/>
        </w:rPr>
      </w:pPr>
      <w:r w:rsidRPr="00F87C60">
        <w:rPr>
          <w:rFonts w:ascii="Times New Roman" w:hAnsi="Times New Roman" w:cs="Times New Roman"/>
          <w:sz w:val="28"/>
          <w:szCs w:val="28"/>
          <w:lang w:val="ru-RU"/>
        </w:rPr>
        <w:t>а) формируют паспорта налоговых расходов муниципального образования по форме согласно приложению №2 к настоящему Порядку;</w:t>
      </w:r>
    </w:p>
    <w:p w:rsidR="004F5648" w:rsidRPr="00F87C60" w:rsidRDefault="004F5648" w:rsidP="004F5648">
      <w:pPr>
        <w:ind w:firstLine="480"/>
        <w:jc w:val="both"/>
        <w:rPr>
          <w:rFonts w:ascii="Times New Roman" w:hAnsi="Times New Roman" w:cs="Times New Roman"/>
          <w:sz w:val="28"/>
          <w:szCs w:val="28"/>
          <w:lang w:val="ru-RU"/>
        </w:rPr>
      </w:pPr>
      <w:r w:rsidRPr="00F87C60">
        <w:rPr>
          <w:rFonts w:ascii="Times New Roman" w:hAnsi="Times New Roman" w:cs="Times New Roman"/>
          <w:sz w:val="28"/>
          <w:szCs w:val="28"/>
          <w:lang w:val="ru-RU"/>
        </w:rPr>
        <w:t>б) осуществляют оценку эффективности налоговых расходов муниципального образования.</w:t>
      </w:r>
    </w:p>
    <w:p w:rsidR="004F5648" w:rsidRPr="00F87C60" w:rsidRDefault="004F5648" w:rsidP="004F5648">
      <w:pPr>
        <w:pStyle w:val="consplusnormal1"/>
        <w:shd w:val="clear" w:color="auto" w:fill="FFFFFF"/>
        <w:spacing w:before="0" w:beforeAutospacing="0" w:after="0" w:afterAutospacing="0"/>
        <w:jc w:val="both"/>
        <w:rPr>
          <w:sz w:val="28"/>
          <w:szCs w:val="28"/>
        </w:rPr>
      </w:pPr>
      <w:r w:rsidRPr="00F87C60">
        <w:rPr>
          <w:sz w:val="28"/>
          <w:szCs w:val="28"/>
        </w:rPr>
        <w:t> </w:t>
      </w:r>
    </w:p>
    <w:p w:rsidR="004F5648" w:rsidRPr="00F87C60" w:rsidRDefault="004F5648" w:rsidP="004F5648">
      <w:pPr>
        <w:pStyle w:val="consplusnormal1"/>
        <w:shd w:val="clear" w:color="auto" w:fill="FFFFFF"/>
        <w:spacing w:before="0" w:beforeAutospacing="0" w:after="0" w:afterAutospacing="0"/>
        <w:jc w:val="center"/>
        <w:rPr>
          <w:sz w:val="28"/>
          <w:szCs w:val="28"/>
        </w:rPr>
      </w:pPr>
      <w:r w:rsidRPr="00F87C60">
        <w:rPr>
          <w:sz w:val="28"/>
          <w:szCs w:val="28"/>
        </w:rPr>
        <w:t>2. Формирование перечня налоговых расходов</w:t>
      </w:r>
    </w:p>
    <w:p w:rsidR="004F5648" w:rsidRPr="00F87C60" w:rsidRDefault="004F5648" w:rsidP="004F5648">
      <w:pPr>
        <w:pStyle w:val="consplusnormal1"/>
        <w:shd w:val="clear" w:color="auto" w:fill="FFFFFF"/>
        <w:spacing w:before="0" w:beforeAutospacing="0" w:after="0" w:afterAutospacing="0"/>
        <w:jc w:val="center"/>
        <w:rPr>
          <w:sz w:val="28"/>
          <w:szCs w:val="28"/>
        </w:rPr>
      </w:pPr>
      <w:r w:rsidRPr="00F87C60">
        <w:rPr>
          <w:sz w:val="28"/>
          <w:szCs w:val="28"/>
        </w:rPr>
        <w:t>муниципального образования</w:t>
      </w:r>
    </w:p>
    <w:p w:rsidR="004F5648" w:rsidRPr="00F87C60" w:rsidRDefault="004F5648" w:rsidP="004F5648">
      <w:pPr>
        <w:pStyle w:val="consplusnormal1"/>
        <w:shd w:val="clear" w:color="auto" w:fill="FFFFFF"/>
        <w:spacing w:before="0" w:beforeAutospacing="0" w:after="0" w:afterAutospacing="0"/>
        <w:jc w:val="both"/>
        <w:rPr>
          <w:sz w:val="28"/>
          <w:szCs w:val="28"/>
        </w:rPr>
      </w:pPr>
      <w:r w:rsidRPr="00F87C60">
        <w:rPr>
          <w:sz w:val="28"/>
          <w:szCs w:val="28"/>
        </w:rPr>
        <w:t> </w:t>
      </w:r>
    </w:p>
    <w:p w:rsidR="004F5648" w:rsidRPr="00F87C60" w:rsidRDefault="004F5648" w:rsidP="004F5648">
      <w:pPr>
        <w:autoSpaceDE w:val="0"/>
        <w:autoSpaceDN w:val="0"/>
        <w:adjustRightInd w:val="0"/>
        <w:ind w:firstLine="480"/>
        <w:jc w:val="both"/>
        <w:rPr>
          <w:rFonts w:ascii="Times New Roman" w:hAnsi="Times New Roman" w:cs="Times New Roman"/>
          <w:sz w:val="28"/>
          <w:szCs w:val="28"/>
          <w:lang w:val="ru-RU"/>
        </w:rPr>
      </w:pPr>
      <w:bookmarkStart w:id="1" w:name="Par62"/>
      <w:bookmarkEnd w:id="1"/>
      <w:r w:rsidRPr="00F87C60">
        <w:rPr>
          <w:rFonts w:ascii="Times New Roman" w:hAnsi="Times New Roman" w:cs="Times New Roman"/>
          <w:sz w:val="28"/>
          <w:szCs w:val="28"/>
          <w:lang w:val="ru-RU"/>
        </w:rPr>
        <w:t>2.1. Проект перечня налоговых расходов муниципального образования на очередной финансовый год и плановый период разрабатывается заместителем главы муниципального образования ежегодно до 25 марта текущего финансового года и направляется на согласование ответственным исполнителям муниципальных программ.</w:t>
      </w:r>
    </w:p>
    <w:p w:rsidR="004F5648" w:rsidRPr="00F87C60" w:rsidRDefault="004F5648" w:rsidP="004F5648">
      <w:pPr>
        <w:ind w:firstLine="480"/>
        <w:jc w:val="both"/>
        <w:rPr>
          <w:rFonts w:ascii="Times New Roman" w:hAnsi="Times New Roman" w:cs="Times New Roman"/>
          <w:sz w:val="28"/>
          <w:szCs w:val="28"/>
          <w:lang w:val="ru-RU"/>
        </w:rPr>
      </w:pPr>
      <w:bookmarkStart w:id="2" w:name="Par63"/>
      <w:bookmarkEnd w:id="2"/>
      <w:r w:rsidRPr="00F87C60">
        <w:rPr>
          <w:rFonts w:ascii="Times New Roman" w:hAnsi="Times New Roman" w:cs="Times New Roman"/>
          <w:sz w:val="28"/>
          <w:szCs w:val="28"/>
          <w:lang w:val="ru-RU"/>
        </w:rPr>
        <w:t>2.2. Ответственные исполнители муниципальных программ в течение 10 рабочих дней рассматривают проект перечня налоговых расходов на предмет предлагаемого распределения налоговых расходов муниципального образования в соответствии с целями муниципальных программ муниципального образования и (или) целями социально-экономической политики муниципального образования, не относящимися к муниципальным программам муниципального образования.</w:t>
      </w:r>
    </w:p>
    <w:p w:rsidR="004F5648" w:rsidRPr="00F87C60" w:rsidRDefault="004F5648" w:rsidP="004F5648">
      <w:pPr>
        <w:ind w:firstLine="480"/>
        <w:jc w:val="both"/>
        <w:rPr>
          <w:rFonts w:ascii="Times New Roman" w:hAnsi="Times New Roman" w:cs="Times New Roman"/>
          <w:sz w:val="28"/>
          <w:szCs w:val="28"/>
          <w:lang w:val="ru-RU"/>
        </w:rPr>
      </w:pPr>
      <w:r w:rsidRPr="00F87C60">
        <w:rPr>
          <w:rFonts w:ascii="Times New Roman" w:hAnsi="Times New Roman" w:cs="Times New Roman"/>
          <w:sz w:val="28"/>
          <w:szCs w:val="28"/>
          <w:lang w:val="ru-RU"/>
        </w:rPr>
        <w:t>Замечания и предложения по уточнению проекта перечня налоговых расходов группируются заместителем главы муниципального образования в течение срока, указанного в пункте 2.2. настоящего Порядка.</w:t>
      </w:r>
    </w:p>
    <w:p w:rsidR="004F5648" w:rsidRPr="00F87C60" w:rsidRDefault="004F5648" w:rsidP="004F5648">
      <w:pPr>
        <w:ind w:firstLine="480"/>
        <w:jc w:val="both"/>
        <w:rPr>
          <w:rFonts w:ascii="Times New Roman" w:hAnsi="Times New Roman" w:cs="Times New Roman"/>
          <w:sz w:val="28"/>
          <w:szCs w:val="28"/>
          <w:lang w:val="ru-RU"/>
        </w:rPr>
      </w:pPr>
      <w:r w:rsidRPr="00F87C60">
        <w:rPr>
          <w:rFonts w:ascii="Times New Roman" w:hAnsi="Times New Roman" w:cs="Times New Roman"/>
          <w:sz w:val="28"/>
          <w:szCs w:val="28"/>
          <w:lang w:val="ru-RU"/>
        </w:rPr>
        <w:lastRenderedPageBreak/>
        <w:t>В случае если замечания и предложения по уточнению проекта перечня налоговых расходов не содержат предложений по уточнению предлагаемого распределения налоговых расходов муниципального образования в соответствии с целями муниципальных программ муниципального образования и (или) целями социально-экономической политики муниципального образования, не относящимися к муниципальным программам муниципального образования, проект перечня налоговых расходов считается согласованным в соответствующей части.</w:t>
      </w:r>
    </w:p>
    <w:p w:rsidR="004F5648" w:rsidRPr="00F87C60" w:rsidRDefault="004F5648" w:rsidP="004F5648">
      <w:pPr>
        <w:ind w:firstLine="480"/>
        <w:jc w:val="both"/>
        <w:rPr>
          <w:rFonts w:ascii="Times New Roman" w:hAnsi="Times New Roman" w:cs="Times New Roman"/>
          <w:sz w:val="28"/>
          <w:szCs w:val="28"/>
          <w:lang w:val="ru-RU"/>
        </w:rPr>
      </w:pPr>
      <w:r w:rsidRPr="00F87C60">
        <w:rPr>
          <w:rFonts w:ascii="Times New Roman" w:hAnsi="Times New Roman" w:cs="Times New Roman"/>
          <w:sz w:val="28"/>
          <w:szCs w:val="28"/>
          <w:lang w:val="ru-RU"/>
        </w:rPr>
        <w:t>Согласование проекта перечня налоговых расходов в части позиций, изложенных идентично позициям перечня налоговых расходов муниципального образования на текущий финансовый год и плановый период, не требуется, за исключением случаев внесения изменений в перечень муниципальных программ муниципального образования.</w:t>
      </w:r>
    </w:p>
    <w:p w:rsidR="004F5648" w:rsidRPr="00F87C60" w:rsidRDefault="004F5648" w:rsidP="004F5648">
      <w:pPr>
        <w:ind w:firstLine="480"/>
        <w:jc w:val="both"/>
        <w:rPr>
          <w:rFonts w:ascii="Times New Roman" w:hAnsi="Times New Roman" w:cs="Times New Roman"/>
          <w:sz w:val="28"/>
          <w:szCs w:val="28"/>
          <w:lang w:val="ru-RU"/>
        </w:rPr>
      </w:pPr>
      <w:r w:rsidRPr="00F87C60">
        <w:rPr>
          <w:rFonts w:ascii="Times New Roman" w:hAnsi="Times New Roman" w:cs="Times New Roman"/>
          <w:sz w:val="28"/>
          <w:szCs w:val="28"/>
          <w:lang w:val="ru-RU"/>
        </w:rPr>
        <w:t xml:space="preserve">При наличии разногласий по проекту перечня налоговых расходов заместитель главы муниципального образования обеспечивает проведение согласительных совещаний с ответственными исполнителями муниципальных программ до 20 апреля. Разногласия, не урегулированные по результатам таких совещаний до 30 апреля, </w:t>
      </w:r>
      <w:proofErr w:type="gramStart"/>
      <w:r w:rsidRPr="00F87C60">
        <w:rPr>
          <w:rFonts w:ascii="Times New Roman" w:hAnsi="Times New Roman" w:cs="Times New Roman"/>
          <w:sz w:val="28"/>
          <w:szCs w:val="28"/>
          <w:lang w:val="ru-RU"/>
        </w:rPr>
        <w:t>рассматриваются  главой</w:t>
      </w:r>
      <w:proofErr w:type="gramEnd"/>
      <w:r w:rsidRPr="00F87C60">
        <w:rPr>
          <w:rFonts w:ascii="Times New Roman" w:hAnsi="Times New Roman" w:cs="Times New Roman"/>
          <w:sz w:val="28"/>
          <w:szCs w:val="28"/>
          <w:lang w:val="ru-RU"/>
        </w:rPr>
        <w:t xml:space="preserve"> муниципального образования.</w:t>
      </w:r>
    </w:p>
    <w:p w:rsidR="004F5648" w:rsidRPr="00F87C60" w:rsidRDefault="004F5648" w:rsidP="004F5648">
      <w:pPr>
        <w:ind w:firstLine="480"/>
        <w:jc w:val="both"/>
        <w:rPr>
          <w:rFonts w:ascii="Times New Roman" w:hAnsi="Times New Roman" w:cs="Times New Roman"/>
          <w:sz w:val="28"/>
          <w:szCs w:val="28"/>
          <w:lang w:val="ru-RU"/>
        </w:rPr>
      </w:pPr>
      <w:r w:rsidRPr="00F87C60">
        <w:rPr>
          <w:rFonts w:ascii="Times New Roman" w:hAnsi="Times New Roman" w:cs="Times New Roman"/>
          <w:sz w:val="28"/>
          <w:szCs w:val="28"/>
          <w:lang w:val="ru-RU"/>
        </w:rPr>
        <w:t xml:space="preserve">2.3. Не позднее 7 рабочих дней после завершения процедур, указанных в </w:t>
      </w:r>
      <w:hyperlink w:anchor="P51" w:history="1">
        <w:r w:rsidRPr="00F87C60">
          <w:rPr>
            <w:rStyle w:val="a3"/>
            <w:rFonts w:ascii="Times New Roman" w:hAnsi="Times New Roman"/>
            <w:sz w:val="28"/>
            <w:szCs w:val="28"/>
            <w:lang w:val="ru-RU"/>
          </w:rPr>
          <w:t>пункте 2.2</w:t>
        </w:r>
      </w:hyperlink>
      <w:r w:rsidRPr="00F87C60">
        <w:rPr>
          <w:rFonts w:ascii="Times New Roman" w:hAnsi="Times New Roman" w:cs="Times New Roman"/>
          <w:sz w:val="28"/>
          <w:szCs w:val="28"/>
          <w:lang w:val="ru-RU"/>
        </w:rPr>
        <w:t xml:space="preserve"> настоящего Порядка, перечень налоговых расходов считается сформированным и размещается на официальном сайте </w:t>
      </w:r>
      <w:proofErr w:type="spellStart"/>
      <w:proofErr w:type="gramStart"/>
      <w:r w:rsidRPr="00F87C60">
        <w:rPr>
          <w:rFonts w:ascii="Times New Roman" w:hAnsi="Times New Roman" w:cs="Times New Roman"/>
          <w:sz w:val="28"/>
          <w:szCs w:val="28"/>
          <w:lang w:val="ru-RU"/>
        </w:rPr>
        <w:t>Паевского</w:t>
      </w:r>
      <w:proofErr w:type="spellEnd"/>
      <w:r w:rsidRPr="00F87C60">
        <w:rPr>
          <w:rFonts w:ascii="Times New Roman" w:hAnsi="Times New Roman" w:cs="Times New Roman"/>
          <w:sz w:val="28"/>
          <w:szCs w:val="28"/>
          <w:lang w:val="ru-RU"/>
        </w:rPr>
        <w:t xml:space="preserve">  сельского</w:t>
      </w:r>
      <w:proofErr w:type="gramEnd"/>
      <w:r w:rsidRPr="00F87C60">
        <w:rPr>
          <w:rFonts w:ascii="Times New Roman" w:hAnsi="Times New Roman" w:cs="Times New Roman"/>
          <w:sz w:val="28"/>
          <w:szCs w:val="28"/>
          <w:lang w:val="ru-RU"/>
        </w:rPr>
        <w:t xml:space="preserve"> поселения </w:t>
      </w:r>
      <w:proofErr w:type="spellStart"/>
      <w:r w:rsidRPr="00F87C60">
        <w:rPr>
          <w:rFonts w:ascii="Times New Roman" w:hAnsi="Times New Roman" w:cs="Times New Roman"/>
          <w:sz w:val="28"/>
          <w:szCs w:val="28"/>
          <w:lang w:val="ru-RU"/>
        </w:rPr>
        <w:t>Кадошкинского</w:t>
      </w:r>
      <w:proofErr w:type="spellEnd"/>
      <w:r w:rsidRPr="00F87C60">
        <w:rPr>
          <w:rFonts w:ascii="Times New Roman" w:hAnsi="Times New Roman" w:cs="Times New Roman"/>
          <w:sz w:val="28"/>
          <w:szCs w:val="28"/>
          <w:lang w:val="ru-RU"/>
        </w:rPr>
        <w:t xml:space="preserve"> муниципального района в информационно-телекоммуникационной сети Интернет.</w:t>
      </w:r>
    </w:p>
    <w:p w:rsidR="004F5648" w:rsidRPr="00F87C60" w:rsidRDefault="004F5648" w:rsidP="004F5648">
      <w:pPr>
        <w:ind w:firstLine="600"/>
        <w:jc w:val="both"/>
        <w:rPr>
          <w:rFonts w:ascii="Times New Roman" w:hAnsi="Times New Roman" w:cs="Times New Roman"/>
          <w:sz w:val="28"/>
          <w:szCs w:val="28"/>
          <w:lang w:val="ru-RU"/>
        </w:rPr>
      </w:pPr>
      <w:r w:rsidRPr="00F87C60">
        <w:rPr>
          <w:rFonts w:ascii="Times New Roman" w:hAnsi="Times New Roman" w:cs="Times New Roman"/>
          <w:sz w:val="28"/>
          <w:szCs w:val="28"/>
          <w:lang w:val="ru-RU"/>
        </w:rPr>
        <w:t>2.4. В случае внесения в текущем финансовом году изменений в перечень муниципальных программ муниципального образования, в связи с которыми возникает необходимость внесения изменений в перечень налоговых расходов муниципального образования, кураторы налоговых расходов не позднее 10 рабочих дней со дня внесения соответствующих изменений направляют заместителю главы муниципального образования соответствующую информацию для уточнения перечня налоговых расходов муниципального образования.</w:t>
      </w:r>
    </w:p>
    <w:p w:rsidR="004F5648" w:rsidRPr="00F87C60" w:rsidRDefault="004F5648" w:rsidP="004F5648">
      <w:pPr>
        <w:ind w:firstLine="600"/>
        <w:jc w:val="both"/>
        <w:rPr>
          <w:rFonts w:ascii="Times New Roman" w:hAnsi="Times New Roman" w:cs="Times New Roman"/>
          <w:sz w:val="28"/>
          <w:szCs w:val="28"/>
          <w:lang w:val="ru-RU"/>
        </w:rPr>
      </w:pPr>
      <w:r w:rsidRPr="00F87C60">
        <w:rPr>
          <w:rFonts w:ascii="Times New Roman" w:hAnsi="Times New Roman" w:cs="Times New Roman"/>
          <w:sz w:val="28"/>
          <w:szCs w:val="28"/>
          <w:lang w:val="ru-RU"/>
        </w:rPr>
        <w:t>Уточненный перечень налоговых расходов муниципального образования с внесенными в него изменениями формируется до 01 ноября текущего финансового года (в случае уточнения структуры муниципальных программ муниципального образования в рамках формирования проекта решения о бюджете муниципального образования на очередной финансовый год и плановый период) и до 15 декабря (в случае уточнения структурных элементов муниципальных программ муниципального образования в рамках рассмотрения и утверждения проекта решения о бюджете муниципального образования на очередной финансовый год и плановый период).</w:t>
      </w:r>
    </w:p>
    <w:p w:rsidR="004F5648" w:rsidRPr="00F87C60" w:rsidRDefault="004F5648" w:rsidP="004F5648">
      <w:pPr>
        <w:ind w:firstLine="600"/>
        <w:jc w:val="both"/>
        <w:rPr>
          <w:rFonts w:ascii="Times New Roman" w:hAnsi="Times New Roman" w:cs="Times New Roman"/>
          <w:sz w:val="28"/>
          <w:szCs w:val="28"/>
          <w:lang w:val="ru-RU"/>
        </w:rPr>
      </w:pPr>
      <w:r w:rsidRPr="00F87C60">
        <w:rPr>
          <w:rFonts w:ascii="Times New Roman" w:hAnsi="Times New Roman" w:cs="Times New Roman"/>
          <w:sz w:val="28"/>
          <w:szCs w:val="28"/>
          <w:lang w:val="ru-RU"/>
        </w:rPr>
        <w:t xml:space="preserve">2.5. Перечень налоговых расходов муниципального образования используется для оценки налоговых расходов муниципального образования. Результаты оценки налоговых расходов муниципального образования </w:t>
      </w:r>
      <w:r w:rsidRPr="00F87C60">
        <w:rPr>
          <w:rFonts w:ascii="Times New Roman" w:hAnsi="Times New Roman" w:cs="Times New Roman"/>
          <w:sz w:val="28"/>
          <w:szCs w:val="28"/>
          <w:lang w:val="ru-RU"/>
        </w:rPr>
        <w:lastRenderedPageBreak/>
        <w:t>учитываются при формировании основных направлений бюджетной и налоговой политики муниципального образования.</w:t>
      </w:r>
    </w:p>
    <w:p w:rsidR="004F5648" w:rsidRPr="00F87C60" w:rsidRDefault="004F5648" w:rsidP="004F5648">
      <w:pPr>
        <w:pStyle w:val="consplusnormal1"/>
        <w:shd w:val="clear" w:color="auto" w:fill="FFFFFF"/>
        <w:spacing w:before="0" w:beforeAutospacing="0" w:after="0" w:afterAutospacing="0"/>
        <w:jc w:val="both"/>
        <w:rPr>
          <w:sz w:val="28"/>
          <w:szCs w:val="28"/>
        </w:rPr>
      </w:pPr>
      <w:r w:rsidRPr="00F87C60">
        <w:rPr>
          <w:sz w:val="28"/>
          <w:szCs w:val="28"/>
        </w:rPr>
        <w:t> </w:t>
      </w:r>
    </w:p>
    <w:p w:rsidR="004F5648" w:rsidRPr="00F87C60" w:rsidRDefault="004F5648" w:rsidP="004F5648">
      <w:pPr>
        <w:pStyle w:val="consplustitle0"/>
        <w:shd w:val="clear" w:color="auto" w:fill="FFFFFF"/>
        <w:spacing w:before="0" w:beforeAutospacing="0" w:after="0" w:afterAutospacing="0"/>
        <w:jc w:val="center"/>
        <w:rPr>
          <w:sz w:val="28"/>
          <w:szCs w:val="28"/>
        </w:rPr>
      </w:pPr>
      <w:r w:rsidRPr="00F87C60">
        <w:rPr>
          <w:sz w:val="28"/>
          <w:szCs w:val="28"/>
        </w:rPr>
        <w:t>3. Порядок оценки налоговых расходов</w:t>
      </w:r>
    </w:p>
    <w:p w:rsidR="004F5648" w:rsidRPr="00F87C60" w:rsidRDefault="004F5648" w:rsidP="004F5648">
      <w:pPr>
        <w:pStyle w:val="consplustitle0"/>
        <w:shd w:val="clear" w:color="auto" w:fill="FFFFFF"/>
        <w:spacing w:before="0" w:beforeAutospacing="0" w:after="0" w:afterAutospacing="0"/>
        <w:jc w:val="center"/>
        <w:rPr>
          <w:sz w:val="28"/>
          <w:szCs w:val="28"/>
        </w:rPr>
      </w:pPr>
      <w:r w:rsidRPr="00F87C60">
        <w:rPr>
          <w:sz w:val="28"/>
          <w:szCs w:val="28"/>
        </w:rPr>
        <w:t>муниципального образования</w:t>
      </w:r>
    </w:p>
    <w:p w:rsidR="004F5648" w:rsidRPr="00F87C60" w:rsidRDefault="004F5648" w:rsidP="004F5648">
      <w:pPr>
        <w:pStyle w:val="consplusnormal1"/>
        <w:shd w:val="clear" w:color="auto" w:fill="FFFFFF"/>
        <w:spacing w:before="0" w:beforeAutospacing="0" w:after="0" w:afterAutospacing="0"/>
        <w:jc w:val="both"/>
        <w:rPr>
          <w:sz w:val="28"/>
          <w:szCs w:val="28"/>
        </w:rPr>
      </w:pPr>
      <w:r w:rsidRPr="00F87C60">
        <w:rPr>
          <w:sz w:val="28"/>
          <w:szCs w:val="28"/>
        </w:rPr>
        <w:t> </w:t>
      </w:r>
    </w:p>
    <w:p w:rsidR="004F5648" w:rsidRPr="00F87C60" w:rsidRDefault="004F5648" w:rsidP="004F5648">
      <w:pPr>
        <w:ind w:firstLine="601"/>
        <w:jc w:val="both"/>
        <w:rPr>
          <w:rFonts w:ascii="Times New Roman" w:hAnsi="Times New Roman" w:cs="Times New Roman"/>
          <w:sz w:val="28"/>
          <w:szCs w:val="28"/>
          <w:lang w:val="ru-RU"/>
        </w:rPr>
      </w:pPr>
      <w:r w:rsidRPr="00F87C60">
        <w:rPr>
          <w:rFonts w:ascii="Times New Roman" w:hAnsi="Times New Roman" w:cs="Times New Roman"/>
          <w:sz w:val="28"/>
          <w:szCs w:val="28"/>
          <w:lang w:val="ru-RU"/>
        </w:rPr>
        <w:t>3.1. Порядок оценки налоговых расходов муниципального образования определяет требования к порядку и критериям проведения оценки налоговых расходов муниципального образования кураторами налоговых расходов муниципального образования, правила формирования информации о нормативных, целевых и фискальных характеристиках налоговых расходов муниципального образования, порядок обобщения результатов оценки эффективности налоговых расходов муниципального образования.</w:t>
      </w:r>
    </w:p>
    <w:p w:rsidR="004F5648" w:rsidRPr="00F87C60" w:rsidRDefault="004F5648" w:rsidP="004F5648">
      <w:pPr>
        <w:pStyle w:val="consplusnormal1"/>
        <w:shd w:val="clear" w:color="auto" w:fill="FFFFFF"/>
        <w:spacing w:before="0" w:beforeAutospacing="0" w:after="0" w:afterAutospacing="0"/>
        <w:ind w:firstLine="601"/>
        <w:jc w:val="both"/>
        <w:rPr>
          <w:sz w:val="28"/>
          <w:szCs w:val="28"/>
        </w:rPr>
      </w:pPr>
      <w:r w:rsidRPr="00F87C60">
        <w:rPr>
          <w:sz w:val="28"/>
          <w:szCs w:val="28"/>
        </w:rPr>
        <w:t>3.2. В целях оценки эффективности налоговых расходов муниципального образования заместитель главы муниципального образования формирует ежегодно, оценку объемов налоговых расходов муниципального образования за отчетный финансовый год, оценку объемов налоговых расходов муниципального образования на текущий финансовый год, очередной финансовый год и плановый период, а также информацию о значениях фискальных характеристик налоговых расходов муниципального образования на основании информации главных администраторов доходов бюджета муниципального образования. Оценка эффективности налоговых расходов муниципального образования осуществляется кураторами налоговых расходов и включает:</w:t>
      </w:r>
    </w:p>
    <w:p w:rsidR="004F5648" w:rsidRPr="00F87C60" w:rsidRDefault="004F5648" w:rsidP="004F5648">
      <w:pPr>
        <w:pStyle w:val="consplusnormal1"/>
        <w:shd w:val="clear" w:color="auto" w:fill="FFFFFF"/>
        <w:spacing w:before="0" w:beforeAutospacing="0" w:after="0" w:afterAutospacing="0"/>
        <w:ind w:firstLine="601"/>
        <w:jc w:val="both"/>
        <w:rPr>
          <w:sz w:val="28"/>
          <w:szCs w:val="28"/>
        </w:rPr>
      </w:pPr>
      <w:r w:rsidRPr="00F87C60">
        <w:rPr>
          <w:sz w:val="28"/>
          <w:szCs w:val="28"/>
        </w:rPr>
        <w:t>а) оценку целесообразности налоговых расходов муниципального образования;</w:t>
      </w:r>
    </w:p>
    <w:p w:rsidR="004F5648" w:rsidRPr="00F87C60" w:rsidRDefault="004F5648" w:rsidP="004F5648">
      <w:pPr>
        <w:pStyle w:val="consplusnormal1"/>
        <w:shd w:val="clear" w:color="auto" w:fill="FFFFFF"/>
        <w:spacing w:before="0" w:beforeAutospacing="0" w:after="0" w:afterAutospacing="0"/>
        <w:ind w:firstLine="601"/>
        <w:jc w:val="both"/>
        <w:rPr>
          <w:sz w:val="28"/>
          <w:szCs w:val="28"/>
        </w:rPr>
      </w:pPr>
      <w:r w:rsidRPr="00F87C60">
        <w:rPr>
          <w:sz w:val="28"/>
          <w:szCs w:val="28"/>
        </w:rPr>
        <w:t>б) оценку результативности налоговых расходов муниципального образования.</w:t>
      </w:r>
    </w:p>
    <w:p w:rsidR="004F5648" w:rsidRPr="00F87C60" w:rsidRDefault="004F5648" w:rsidP="004F5648">
      <w:pPr>
        <w:pStyle w:val="consplusnormal1"/>
        <w:shd w:val="clear" w:color="auto" w:fill="FFFFFF"/>
        <w:spacing w:before="0" w:beforeAutospacing="0" w:after="0" w:afterAutospacing="0"/>
        <w:ind w:firstLine="600"/>
        <w:jc w:val="both"/>
        <w:rPr>
          <w:sz w:val="28"/>
          <w:szCs w:val="28"/>
        </w:rPr>
      </w:pPr>
      <w:bookmarkStart w:id="3" w:name="Par80"/>
      <w:bookmarkEnd w:id="3"/>
      <w:r w:rsidRPr="00F87C60">
        <w:rPr>
          <w:sz w:val="28"/>
          <w:szCs w:val="28"/>
        </w:rPr>
        <w:t>3.3. Критериями целесообразности налоговых расходов муниципального образования являются:</w:t>
      </w:r>
    </w:p>
    <w:p w:rsidR="004F5648" w:rsidRPr="00F87C60" w:rsidRDefault="004F5648" w:rsidP="004F5648">
      <w:pPr>
        <w:pStyle w:val="consplusnormal1"/>
        <w:shd w:val="clear" w:color="auto" w:fill="FFFFFF"/>
        <w:spacing w:before="0" w:beforeAutospacing="0" w:after="0" w:afterAutospacing="0"/>
        <w:ind w:firstLine="600"/>
        <w:jc w:val="both"/>
        <w:rPr>
          <w:sz w:val="28"/>
          <w:szCs w:val="28"/>
        </w:rPr>
      </w:pPr>
      <w:r w:rsidRPr="00F87C60">
        <w:rPr>
          <w:sz w:val="28"/>
          <w:szCs w:val="28"/>
        </w:rPr>
        <w:t>а) соответствие налоговых расходов муниципального образования целям муниципальных программ муниципального образования и (или) целям социально-экономической политики муниципального образования, не относящимся к муниципальным программам муниципального образования;</w:t>
      </w:r>
    </w:p>
    <w:p w:rsidR="004F5648" w:rsidRPr="00F87C60" w:rsidRDefault="004F5648" w:rsidP="004F5648">
      <w:pPr>
        <w:pStyle w:val="consplusnormal1"/>
        <w:shd w:val="clear" w:color="auto" w:fill="FFFFFF"/>
        <w:spacing w:before="0" w:beforeAutospacing="0" w:after="0" w:afterAutospacing="0"/>
        <w:ind w:firstLine="600"/>
        <w:jc w:val="both"/>
        <w:rPr>
          <w:sz w:val="28"/>
          <w:szCs w:val="28"/>
        </w:rPr>
      </w:pPr>
      <w:r w:rsidRPr="00F87C60">
        <w:rPr>
          <w:sz w:val="28"/>
          <w:szCs w:val="28"/>
        </w:rPr>
        <w:t>б) востребованность плательщиками предоставленных льгот, которая характеризуется соотношением численности плательщиков, воспользовавшихся правом на льготы, и общей численности плательщиков, за 5-летний период.</w:t>
      </w:r>
    </w:p>
    <w:p w:rsidR="004F5648" w:rsidRPr="00F87C60" w:rsidRDefault="004F5648" w:rsidP="004F5648">
      <w:pPr>
        <w:pStyle w:val="consplusnormal1"/>
        <w:shd w:val="clear" w:color="auto" w:fill="FFFFFF"/>
        <w:spacing w:before="0" w:beforeAutospacing="0" w:after="0" w:afterAutospacing="0"/>
        <w:ind w:firstLine="600"/>
        <w:jc w:val="both"/>
        <w:rPr>
          <w:sz w:val="28"/>
          <w:szCs w:val="28"/>
        </w:rPr>
      </w:pPr>
      <w:r w:rsidRPr="00F87C60">
        <w:rPr>
          <w:sz w:val="28"/>
          <w:szCs w:val="28"/>
        </w:rPr>
        <w:t>3.4. В случае несоответствия налоговых расходов муниципального образования хотя бы одному из критериев, указанных в </w:t>
      </w:r>
      <w:hyperlink r:id="rId6" w:anchor="Par80" w:tooltip="13. Критериями целесообразности налоговых расходов Российской Федерации являются:" w:history="1">
        <w:r w:rsidRPr="00F87C60">
          <w:rPr>
            <w:rStyle w:val="a3"/>
            <w:sz w:val="28"/>
            <w:szCs w:val="28"/>
          </w:rPr>
          <w:t>пункте 3.3</w:t>
        </w:r>
      </w:hyperlink>
      <w:r w:rsidRPr="00F87C60">
        <w:rPr>
          <w:sz w:val="28"/>
          <w:szCs w:val="28"/>
        </w:rPr>
        <w:t> настоящего Порядка, куратору налогового расхода надлежит представить предложения о сохранении (уточнении, отмене) льгот для плательщиков.</w:t>
      </w:r>
    </w:p>
    <w:p w:rsidR="004F5648" w:rsidRPr="00F87C60" w:rsidRDefault="004F5648" w:rsidP="004F5648">
      <w:pPr>
        <w:pStyle w:val="consplusnormal1"/>
        <w:shd w:val="clear" w:color="auto" w:fill="FFFFFF"/>
        <w:spacing w:before="0" w:beforeAutospacing="0" w:after="0" w:afterAutospacing="0"/>
        <w:ind w:firstLine="600"/>
        <w:jc w:val="both"/>
        <w:rPr>
          <w:sz w:val="28"/>
          <w:szCs w:val="28"/>
        </w:rPr>
      </w:pPr>
      <w:r w:rsidRPr="00F87C60">
        <w:rPr>
          <w:sz w:val="28"/>
          <w:szCs w:val="28"/>
        </w:rPr>
        <w:t xml:space="preserve">3.5. В качестве критерия результативности налогового расхода муниципального образования определяется как минимум один показатель </w:t>
      </w:r>
      <w:r w:rsidRPr="00F87C60">
        <w:rPr>
          <w:sz w:val="28"/>
          <w:szCs w:val="28"/>
        </w:rPr>
        <w:lastRenderedPageBreak/>
        <w:t>(индикатор) достижения целей муниципальной программы муниципального образования и (или) целей социально-экономической политики муниципального образования, не относящихся к муниципальным программам муниципального образования, либо иной показатель (индикатор), на значение которого оказывают влияние налоговые расходы муниципального образования.</w:t>
      </w:r>
    </w:p>
    <w:p w:rsidR="004F5648" w:rsidRPr="00F87C60" w:rsidRDefault="004F5648" w:rsidP="004F5648">
      <w:pPr>
        <w:pStyle w:val="consplusnormal1"/>
        <w:shd w:val="clear" w:color="auto" w:fill="FFFFFF"/>
        <w:spacing w:before="0" w:beforeAutospacing="0" w:after="0" w:afterAutospacing="0"/>
        <w:ind w:firstLine="600"/>
        <w:jc w:val="both"/>
        <w:rPr>
          <w:sz w:val="28"/>
          <w:szCs w:val="28"/>
        </w:rPr>
      </w:pPr>
      <w:r w:rsidRPr="00F87C60">
        <w:rPr>
          <w:sz w:val="28"/>
          <w:szCs w:val="28"/>
        </w:rPr>
        <w:t>3.6. Оценка результативности налоговых расходов муниципального образования включает оценку бюджетной эффективности налоговых расходов муниципального образования.</w:t>
      </w:r>
    </w:p>
    <w:p w:rsidR="004F5648" w:rsidRPr="00F87C60" w:rsidRDefault="004F5648" w:rsidP="004F5648">
      <w:pPr>
        <w:pStyle w:val="consplusnormal1"/>
        <w:shd w:val="clear" w:color="auto" w:fill="FFFFFF"/>
        <w:spacing w:before="0" w:beforeAutospacing="0" w:after="0" w:afterAutospacing="0"/>
        <w:ind w:firstLine="600"/>
        <w:jc w:val="both"/>
        <w:rPr>
          <w:sz w:val="28"/>
          <w:szCs w:val="28"/>
        </w:rPr>
      </w:pPr>
      <w:r w:rsidRPr="00F87C60">
        <w:rPr>
          <w:sz w:val="28"/>
          <w:szCs w:val="28"/>
        </w:rPr>
        <w:t>Оценке подлежит вклад предусмотренных для плательщиков льгот в изменение значения показателя (индикатора) достижения целей муниципальной программы муниципального образования и (или) целей социально-экономической политики муниципального образования, не относящихся к муниципальным программам муниципального образования, который рассчитывается как разница между значением указанного показателя (индикатора) с учетом льгот и значением указанного показателя (индикатора) без учета льгот.</w:t>
      </w:r>
    </w:p>
    <w:p w:rsidR="004F5648" w:rsidRPr="00F87C60" w:rsidRDefault="004F5648" w:rsidP="004F5648">
      <w:pPr>
        <w:pStyle w:val="ConsPlusNormal"/>
        <w:ind w:firstLine="540"/>
        <w:jc w:val="both"/>
        <w:rPr>
          <w:rFonts w:ascii="Times New Roman" w:hAnsi="Times New Roman" w:cs="Times New Roman"/>
          <w:sz w:val="28"/>
          <w:szCs w:val="28"/>
        </w:rPr>
      </w:pPr>
      <w:r w:rsidRPr="00F87C60">
        <w:rPr>
          <w:rFonts w:ascii="Times New Roman" w:hAnsi="Times New Roman" w:cs="Times New Roman"/>
          <w:sz w:val="28"/>
          <w:szCs w:val="28"/>
        </w:rPr>
        <w:t>3.7. В целях проведения оценки бюджетной эффективности налоговых расходов муниципального образования осуществляется сравнительный анализ результативности предоставления льгот и результативности применения альтернативных механизмов достижения целей муниципальной программы муниципального образования и (или) целей социально-экономической политики муниципального образования, не относящихся к муниципальным программам муниципального образования, а также оценка совокупного бюджетного эффекта (самоокупаемости) стимулирующих налоговых расходов.</w:t>
      </w:r>
    </w:p>
    <w:p w:rsidR="004F5648" w:rsidRPr="00F87C60" w:rsidRDefault="004F5648" w:rsidP="004F5648">
      <w:pPr>
        <w:pStyle w:val="consplusnormal1"/>
        <w:shd w:val="clear" w:color="auto" w:fill="FFFFFF"/>
        <w:spacing w:before="0" w:beforeAutospacing="0" w:after="0" w:afterAutospacing="0"/>
        <w:ind w:firstLine="600"/>
        <w:jc w:val="both"/>
        <w:rPr>
          <w:sz w:val="28"/>
          <w:szCs w:val="28"/>
        </w:rPr>
      </w:pPr>
      <w:r w:rsidRPr="00F87C60">
        <w:rPr>
          <w:sz w:val="28"/>
          <w:szCs w:val="28"/>
        </w:rPr>
        <w:t>3.7. Сравнительный анализ включает сравнение объемов расходов бюджета муниципального образования в случае применения альтернативных механизмов достижения целей муниципальной программы муниципального образования и (или) целей социально-экономической политики муниципального образования, не относящихся к муниципальным программам муниципального образования, и объемов предоставленных льгот (расчет прироста показателя (индикатора) достижения целей муниципальной программы муниципального образования и (или) целей социально-экономической политики муниципального образования, не относящихся к муниципальным программам муниципального образования, на 1 рубль налоговых расходов муниципального образования и на 1 рубль расходов бюджета муниципального образования для достижения того же показателя (индикатора) в случае применения альтернативных механизмов).</w:t>
      </w:r>
    </w:p>
    <w:p w:rsidR="004F5648" w:rsidRPr="00F87C60" w:rsidRDefault="004F5648" w:rsidP="004F5648">
      <w:pPr>
        <w:pStyle w:val="consplusnormal1"/>
        <w:shd w:val="clear" w:color="auto" w:fill="FFFFFF"/>
        <w:spacing w:before="0" w:beforeAutospacing="0" w:after="0" w:afterAutospacing="0"/>
        <w:ind w:firstLine="600"/>
        <w:jc w:val="both"/>
        <w:rPr>
          <w:sz w:val="28"/>
          <w:szCs w:val="28"/>
        </w:rPr>
      </w:pPr>
      <w:r w:rsidRPr="00F87C60">
        <w:rPr>
          <w:sz w:val="28"/>
          <w:szCs w:val="28"/>
        </w:rPr>
        <w:t>В качестве альтернативных механизмов достижения целей муниципальной программы муниципального образования и (или) целей социально-экономической политики муниципального образования, не относящихся к муниципальным программам муниципального образования, могут учитываться в том числе:</w:t>
      </w:r>
    </w:p>
    <w:p w:rsidR="004F5648" w:rsidRPr="00F87C60" w:rsidRDefault="004F5648" w:rsidP="004F5648">
      <w:pPr>
        <w:pStyle w:val="consplusnormal1"/>
        <w:shd w:val="clear" w:color="auto" w:fill="FFFFFF"/>
        <w:spacing w:before="0" w:beforeAutospacing="0" w:after="0" w:afterAutospacing="0"/>
        <w:ind w:firstLine="600"/>
        <w:jc w:val="both"/>
        <w:rPr>
          <w:sz w:val="28"/>
          <w:szCs w:val="28"/>
        </w:rPr>
      </w:pPr>
      <w:r w:rsidRPr="00F87C60">
        <w:rPr>
          <w:sz w:val="28"/>
          <w:szCs w:val="28"/>
        </w:rPr>
        <w:lastRenderedPageBreak/>
        <w:t>а) субсидии или иные формы непосредственной финансовой поддержки плательщиков, имеющих право на льготы, за счет средств бюджета муниципального образования;</w:t>
      </w:r>
    </w:p>
    <w:p w:rsidR="004F5648" w:rsidRPr="00F87C60" w:rsidRDefault="004F5648" w:rsidP="004F5648">
      <w:pPr>
        <w:pStyle w:val="consplusnormal1"/>
        <w:shd w:val="clear" w:color="auto" w:fill="FFFFFF"/>
        <w:spacing w:before="0" w:beforeAutospacing="0" w:after="0" w:afterAutospacing="0"/>
        <w:ind w:firstLine="600"/>
        <w:jc w:val="both"/>
        <w:rPr>
          <w:sz w:val="28"/>
          <w:szCs w:val="28"/>
        </w:rPr>
      </w:pPr>
      <w:r w:rsidRPr="00F87C60">
        <w:rPr>
          <w:sz w:val="28"/>
          <w:szCs w:val="28"/>
        </w:rPr>
        <w:t>б) предоставление муниципальных гарантий муниципального образования по обязательствам плательщиков, имеющих право на льготы;</w:t>
      </w:r>
    </w:p>
    <w:p w:rsidR="004F5648" w:rsidRPr="00F87C60" w:rsidRDefault="004F5648" w:rsidP="004F5648">
      <w:pPr>
        <w:pStyle w:val="consplusnormal1"/>
        <w:shd w:val="clear" w:color="auto" w:fill="FFFFFF"/>
        <w:spacing w:before="0" w:beforeAutospacing="0" w:after="0" w:afterAutospacing="0"/>
        <w:ind w:firstLine="600"/>
        <w:jc w:val="both"/>
        <w:rPr>
          <w:sz w:val="28"/>
          <w:szCs w:val="28"/>
        </w:rPr>
      </w:pPr>
      <w:r w:rsidRPr="00F87C60">
        <w:rPr>
          <w:sz w:val="28"/>
          <w:szCs w:val="28"/>
        </w:rPr>
        <w:t>в) совершенствование нормативного регулирования и (или) порядка осуществления контрольно-надзорных функций в сфере деятельности плательщиков, имеющих право на льготы;</w:t>
      </w:r>
    </w:p>
    <w:p w:rsidR="004F5648" w:rsidRPr="00F87C60" w:rsidRDefault="004F5648" w:rsidP="004F5648">
      <w:pPr>
        <w:pStyle w:val="consplusnormal1"/>
        <w:shd w:val="clear" w:color="auto" w:fill="FFFFFF"/>
        <w:spacing w:before="0" w:beforeAutospacing="0" w:after="0" w:afterAutospacing="0"/>
        <w:ind w:firstLine="600"/>
        <w:jc w:val="both"/>
        <w:rPr>
          <w:sz w:val="28"/>
          <w:szCs w:val="28"/>
        </w:rPr>
      </w:pPr>
      <w:r w:rsidRPr="00F87C60">
        <w:rPr>
          <w:sz w:val="28"/>
          <w:szCs w:val="28"/>
        </w:rPr>
        <w:t>г) оценка совокупного бюджетного эффекта (самоокупаемости) налоговых расходов муниципального образования (в отношении стимулирующих налоговых расходов муниципального образования).</w:t>
      </w:r>
    </w:p>
    <w:p w:rsidR="004F5648" w:rsidRPr="00F87C60" w:rsidRDefault="004F5648" w:rsidP="004F5648">
      <w:pPr>
        <w:pStyle w:val="consplusnormal1"/>
        <w:shd w:val="clear" w:color="auto" w:fill="FFFFFF"/>
        <w:spacing w:before="0" w:beforeAutospacing="0" w:after="0" w:afterAutospacing="0"/>
        <w:ind w:firstLine="600"/>
        <w:jc w:val="both"/>
        <w:rPr>
          <w:sz w:val="28"/>
          <w:szCs w:val="28"/>
        </w:rPr>
      </w:pPr>
      <w:r w:rsidRPr="00F87C60">
        <w:rPr>
          <w:sz w:val="28"/>
          <w:szCs w:val="28"/>
        </w:rPr>
        <w:t>3.8. Оценка совокупного бюджетного эффекта (самоокупаемости) налоговых расходов муниципального образования определяется отдельно по каждому налоговому расходу. В случае если для отдельных категорий плательщиков, имеющих право на льготы, предоставлены льготы по нескольким видам налогов, сборов, оценка совокупного бюджетного эффекта (самоокупаемости) налоговых расходов муниципального образования определяется в целом в отношении соответствующей категории плательщиков, имеющих льготы.</w:t>
      </w:r>
    </w:p>
    <w:p w:rsidR="004F5648" w:rsidRPr="00F87C60" w:rsidRDefault="004F5648" w:rsidP="004F5648">
      <w:pPr>
        <w:pStyle w:val="consplusnormal1"/>
        <w:shd w:val="clear" w:color="auto" w:fill="FFFFFF"/>
        <w:spacing w:before="0" w:beforeAutospacing="0" w:after="0" w:afterAutospacing="0"/>
        <w:ind w:firstLine="600"/>
        <w:jc w:val="both"/>
        <w:rPr>
          <w:sz w:val="28"/>
          <w:szCs w:val="28"/>
        </w:rPr>
      </w:pPr>
      <w:r w:rsidRPr="00F87C60">
        <w:rPr>
          <w:sz w:val="28"/>
          <w:szCs w:val="28"/>
        </w:rPr>
        <w:t>3.9. Оценка совокупного бюджетного эффекта (самоокупаемости) стимулирующих налоговых расходов муниципального образования определяется в отношении налоговых расходов муниципального образования, перечень которых формируется заместителем главы муниципального образования, за период с начала действия для плательщиков соответствующих льгот или за 5 отчетных лет, а в случае, если указанные льготы действуют более 6 лет, - на дату проведения оценки эффективности налоговых расходов муниципального образования по следующей формуле:</w:t>
      </w:r>
    </w:p>
    <w:p w:rsidR="004F5648" w:rsidRPr="00F87C60" w:rsidRDefault="004F5648" w:rsidP="004F5648">
      <w:pPr>
        <w:pStyle w:val="consplusnormal1"/>
        <w:shd w:val="clear" w:color="auto" w:fill="FFFFFF"/>
        <w:spacing w:before="0" w:beforeAutospacing="0" w:after="0" w:afterAutospacing="0"/>
        <w:ind w:firstLine="600"/>
        <w:jc w:val="both"/>
        <w:rPr>
          <w:sz w:val="28"/>
          <w:szCs w:val="28"/>
        </w:rPr>
      </w:pPr>
    </w:p>
    <w:p w:rsidR="004F5648" w:rsidRPr="00F87C60" w:rsidRDefault="004F5648" w:rsidP="004F5648">
      <w:pPr>
        <w:pStyle w:val="ConsPlusNormal"/>
        <w:ind w:firstLine="540"/>
        <w:jc w:val="both"/>
        <w:rPr>
          <w:rFonts w:ascii="Times New Roman" w:hAnsi="Times New Roman" w:cs="Times New Roman"/>
          <w:sz w:val="28"/>
          <w:szCs w:val="28"/>
        </w:rPr>
      </w:pPr>
      <w:r w:rsidRPr="00F87C60">
        <w:rPr>
          <w:rFonts w:ascii="Times New Roman" w:hAnsi="Times New Roman" w:cs="Times New Roman"/>
          <w:noProof/>
          <w:sz w:val="28"/>
          <w:szCs w:val="28"/>
          <w:lang w:eastAsia="ru-RU"/>
        </w:rPr>
        <w:drawing>
          <wp:inline distT="0" distB="0" distL="0" distR="0">
            <wp:extent cx="2409825" cy="552450"/>
            <wp:effectExtent l="0" t="0" r="9525" b="0"/>
            <wp:docPr id="1" name="Рисунок 1" descr="base_23732_193999_327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base_23732_193999_32768"/>
                    <pic:cNvPicPr preferRelativeResize="0">
                      <a:picLocks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409825" cy="552450"/>
                    </a:xfrm>
                    <a:prstGeom prst="rect">
                      <a:avLst/>
                    </a:prstGeom>
                    <a:noFill/>
                    <a:ln>
                      <a:noFill/>
                    </a:ln>
                  </pic:spPr>
                </pic:pic>
              </a:graphicData>
            </a:graphic>
          </wp:inline>
        </w:drawing>
      </w:r>
    </w:p>
    <w:p w:rsidR="004F5648" w:rsidRPr="00F87C60" w:rsidRDefault="004F5648" w:rsidP="004F5648">
      <w:pPr>
        <w:pStyle w:val="consplusnormal1"/>
        <w:shd w:val="clear" w:color="auto" w:fill="FFFFFF"/>
        <w:spacing w:before="0" w:beforeAutospacing="0" w:after="0" w:afterAutospacing="0"/>
        <w:jc w:val="both"/>
        <w:rPr>
          <w:sz w:val="28"/>
          <w:szCs w:val="28"/>
        </w:rPr>
      </w:pPr>
    </w:p>
    <w:p w:rsidR="004F5648" w:rsidRPr="00F87C60" w:rsidRDefault="004F5648" w:rsidP="004F5648">
      <w:pPr>
        <w:pStyle w:val="consplusnormal1"/>
        <w:shd w:val="clear" w:color="auto" w:fill="FFFFFF"/>
        <w:spacing w:before="0" w:beforeAutospacing="0" w:after="0" w:afterAutospacing="0"/>
        <w:ind w:firstLine="600"/>
        <w:jc w:val="both"/>
        <w:rPr>
          <w:sz w:val="28"/>
          <w:szCs w:val="28"/>
        </w:rPr>
      </w:pPr>
      <w:r w:rsidRPr="00F87C60">
        <w:rPr>
          <w:sz w:val="28"/>
          <w:szCs w:val="28"/>
        </w:rPr>
        <w:t>i - порядковый номер года, имеющий значение от 1 до 5;</w:t>
      </w:r>
    </w:p>
    <w:p w:rsidR="004F5648" w:rsidRPr="00F87C60" w:rsidRDefault="004F5648" w:rsidP="004F5648">
      <w:pPr>
        <w:pStyle w:val="consplusnormal1"/>
        <w:shd w:val="clear" w:color="auto" w:fill="FFFFFF"/>
        <w:spacing w:before="0" w:beforeAutospacing="0" w:after="0" w:afterAutospacing="0"/>
        <w:ind w:firstLine="600"/>
        <w:jc w:val="both"/>
        <w:rPr>
          <w:sz w:val="28"/>
          <w:szCs w:val="28"/>
        </w:rPr>
      </w:pPr>
      <w:proofErr w:type="spellStart"/>
      <w:r w:rsidRPr="00F87C60">
        <w:rPr>
          <w:sz w:val="28"/>
          <w:szCs w:val="28"/>
        </w:rPr>
        <w:t>m</w:t>
      </w:r>
      <w:r w:rsidRPr="00F87C60">
        <w:rPr>
          <w:sz w:val="28"/>
          <w:szCs w:val="28"/>
          <w:vertAlign w:val="subscript"/>
        </w:rPr>
        <w:t>i</w:t>
      </w:r>
      <w:proofErr w:type="spellEnd"/>
      <w:r w:rsidRPr="00F87C60">
        <w:rPr>
          <w:sz w:val="28"/>
          <w:szCs w:val="28"/>
        </w:rPr>
        <w:t> - количество плательщиков, воспользовавшихся льготой в i-м году;</w:t>
      </w:r>
    </w:p>
    <w:p w:rsidR="004F5648" w:rsidRPr="00F87C60" w:rsidRDefault="004F5648" w:rsidP="004F5648">
      <w:pPr>
        <w:pStyle w:val="consplusnormal1"/>
        <w:shd w:val="clear" w:color="auto" w:fill="FFFFFF"/>
        <w:spacing w:before="0" w:beforeAutospacing="0" w:after="0" w:afterAutospacing="0"/>
        <w:ind w:firstLine="600"/>
        <w:jc w:val="both"/>
        <w:rPr>
          <w:sz w:val="28"/>
          <w:szCs w:val="28"/>
        </w:rPr>
      </w:pPr>
      <w:r w:rsidRPr="00F87C60">
        <w:rPr>
          <w:sz w:val="28"/>
          <w:szCs w:val="28"/>
        </w:rPr>
        <w:t>j - порядковый номер плательщика, имеющий значение от 1 до m;</w:t>
      </w:r>
    </w:p>
    <w:p w:rsidR="004F5648" w:rsidRPr="00F87C60" w:rsidRDefault="004F5648" w:rsidP="004F5648">
      <w:pPr>
        <w:pStyle w:val="consplusnormal1"/>
        <w:shd w:val="clear" w:color="auto" w:fill="FFFFFF"/>
        <w:spacing w:before="0" w:beforeAutospacing="0" w:after="0" w:afterAutospacing="0"/>
        <w:ind w:firstLine="600"/>
        <w:jc w:val="both"/>
        <w:rPr>
          <w:sz w:val="28"/>
          <w:szCs w:val="28"/>
        </w:rPr>
      </w:pPr>
      <w:proofErr w:type="spellStart"/>
      <w:r w:rsidRPr="00F87C60">
        <w:rPr>
          <w:sz w:val="28"/>
          <w:szCs w:val="28"/>
        </w:rPr>
        <w:t>N</w:t>
      </w:r>
      <w:r w:rsidRPr="00F87C60">
        <w:rPr>
          <w:sz w:val="28"/>
          <w:szCs w:val="28"/>
          <w:vertAlign w:val="subscript"/>
        </w:rPr>
        <w:t>ij</w:t>
      </w:r>
      <w:proofErr w:type="spellEnd"/>
      <w:r w:rsidRPr="00F87C60">
        <w:rPr>
          <w:sz w:val="28"/>
          <w:szCs w:val="28"/>
        </w:rPr>
        <w:t xml:space="preserve"> - объем налогов, сборов, задекларированных для уплаты в бюджет муниципального </w:t>
      </w:r>
      <w:proofErr w:type="gramStart"/>
      <w:r w:rsidRPr="00F87C60">
        <w:rPr>
          <w:sz w:val="28"/>
          <w:szCs w:val="28"/>
        </w:rPr>
        <w:t>образования  j</w:t>
      </w:r>
      <w:proofErr w:type="gramEnd"/>
      <w:r w:rsidRPr="00F87C60">
        <w:rPr>
          <w:sz w:val="28"/>
          <w:szCs w:val="28"/>
        </w:rPr>
        <w:t>-м плательщиком в i-м году.</w:t>
      </w:r>
    </w:p>
    <w:p w:rsidR="004F5648" w:rsidRPr="00F87C60" w:rsidRDefault="004F5648" w:rsidP="004F5648">
      <w:pPr>
        <w:pStyle w:val="consplusnormal1"/>
        <w:shd w:val="clear" w:color="auto" w:fill="FFFFFF"/>
        <w:spacing w:before="0" w:beforeAutospacing="0" w:after="0" w:afterAutospacing="0"/>
        <w:ind w:firstLine="600"/>
        <w:jc w:val="both"/>
        <w:rPr>
          <w:sz w:val="28"/>
          <w:szCs w:val="28"/>
        </w:rPr>
      </w:pPr>
      <w:r w:rsidRPr="00F87C60">
        <w:rPr>
          <w:sz w:val="28"/>
          <w:szCs w:val="28"/>
        </w:rPr>
        <w:t>В случае если на дату проведения оценки совокупного бюджетного эффекта (самоокупаемости) стимулирующих налоговых расходов муниципального образования для плательщиков, имеющих право на льготы, льготы действуют менее 6 лет, объемы налогов, сборов, подлежащих уплате в бюджет муниципального образования, оцениваются (прогнозируются) по данным кураторов налоговых расходов;</w:t>
      </w:r>
    </w:p>
    <w:p w:rsidR="004F5648" w:rsidRPr="00F87C60" w:rsidRDefault="004F5648" w:rsidP="004F5648">
      <w:pPr>
        <w:pStyle w:val="consplusnormal1"/>
        <w:shd w:val="clear" w:color="auto" w:fill="FFFFFF"/>
        <w:spacing w:before="0" w:beforeAutospacing="0" w:after="0" w:afterAutospacing="0"/>
        <w:ind w:firstLine="600"/>
        <w:jc w:val="both"/>
        <w:rPr>
          <w:sz w:val="28"/>
          <w:szCs w:val="28"/>
        </w:rPr>
      </w:pPr>
      <w:r w:rsidRPr="00F87C60">
        <w:rPr>
          <w:sz w:val="28"/>
          <w:szCs w:val="28"/>
        </w:rPr>
        <w:lastRenderedPageBreak/>
        <w:t>B</w:t>
      </w:r>
      <w:r w:rsidRPr="00F87C60">
        <w:rPr>
          <w:sz w:val="28"/>
          <w:szCs w:val="28"/>
          <w:vertAlign w:val="subscript"/>
        </w:rPr>
        <w:t>0j</w:t>
      </w:r>
      <w:r w:rsidRPr="00F87C60">
        <w:rPr>
          <w:sz w:val="28"/>
          <w:szCs w:val="28"/>
        </w:rPr>
        <w:t> - базовый объем налогов, сборов, задекларированных для уплаты в бюджет муниципального образования j-м плательщиком в базовом году;</w:t>
      </w:r>
    </w:p>
    <w:p w:rsidR="004F5648" w:rsidRPr="00F87C60" w:rsidRDefault="004F5648" w:rsidP="004F5648">
      <w:pPr>
        <w:pStyle w:val="ConsPlusNormal"/>
        <w:ind w:firstLine="540"/>
        <w:jc w:val="both"/>
        <w:rPr>
          <w:rFonts w:ascii="Times New Roman" w:hAnsi="Times New Roman" w:cs="Times New Roman"/>
          <w:sz w:val="28"/>
          <w:szCs w:val="28"/>
        </w:rPr>
      </w:pPr>
      <w:proofErr w:type="spellStart"/>
      <w:r w:rsidRPr="00F87C60">
        <w:rPr>
          <w:rFonts w:ascii="Times New Roman" w:hAnsi="Times New Roman" w:cs="Times New Roman"/>
          <w:sz w:val="28"/>
          <w:szCs w:val="28"/>
        </w:rPr>
        <w:t>g</w:t>
      </w:r>
      <w:r w:rsidRPr="00F87C60">
        <w:rPr>
          <w:rFonts w:ascii="Times New Roman" w:hAnsi="Times New Roman" w:cs="Times New Roman"/>
          <w:sz w:val="28"/>
          <w:szCs w:val="28"/>
          <w:vertAlign w:val="subscript"/>
        </w:rPr>
        <w:t>i</w:t>
      </w:r>
      <w:proofErr w:type="spellEnd"/>
      <w:r w:rsidRPr="00F87C60">
        <w:rPr>
          <w:rFonts w:ascii="Times New Roman" w:hAnsi="Times New Roman" w:cs="Times New Roman"/>
          <w:sz w:val="28"/>
          <w:szCs w:val="28"/>
        </w:rPr>
        <w:t> - номинальный темп прироста налоговых доходов консолидированных бюджетов субъектов Российской Федерации в i-м году, определяемый Министерством финансов Российской Федерации по отношению к показателям базового года;</w:t>
      </w:r>
    </w:p>
    <w:p w:rsidR="004F5648" w:rsidRPr="00F87C60" w:rsidRDefault="004F5648" w:rsidP="004F5648">
      <w:pPr>
        <w:ind w:firstLine="600"/>
        <w:jc w:val="both"/>
        <w:rPr>
          <w:rFonts w:ascii="Times New Roman" w:hAnsi="Times New Roman" w:cs="Times New Roman"/>
          <w:sz w:val="28"/>
          <w:szCs w:val="28"/>
          <w:lang w:val="ru-RU"/>
        </w:rPr>
      </w:pPr>
      <w:r w:rsidRPr="00F87C60">
        <w:rPr>
          <w:rFonts w:ascii="Times New Roman" w:hAnsi="Times New Roman" w:cs="Times New Roman"/>
          <w:sz w:val="28"/>
          <w:szCs w:val="28"/>
        </w:rPr>
        <w:t>r</w:t>
      </w:r>
      <w:r w:rsidRPr="00F87C60">
        <w:rPr>
          <w:rFonts w:ascii="Times New Roman" w:hAnsi="Times New Roman" w:cs="Times New Roman"/>
          <w:sz w:val="28"/>
          <w:szCs w:val="28"/>
          <w:lang w:val="ru-RU"/>
        </w:rPr>
        <w:t xml:space="preserve"> - </w:t>
      </w:r>
      <w:proofErr w:type="gramStart"/>
      <w:r w:rsidRPr="00F87C60">
        <w:rPr>
          <w:rFonts w:ascii="Times New Roman" w:hAnsi="Times New Roman" w:cs="Times New Roman"/>
          <w:sz w:val="28"/>
          <w:szCs w:val="28"/>
          <w:lang w:val="ru-RU"/>
        </w:rPr>
        <w:t>расчетная</w:t>
      </w:r>
      <w:proofErr w:type="gramEnd"/>
      <w:r w:rsidRPr="00F87C60">
        <w:rPr>
          <w:rFonts w:ascii="Times New Roman" w:hAnsi="Times New Roman" w:cs="Times New Roman"/>
          <w:sz w:val="28"/>
          <w:szCs w:val="28"/>
          <w:lang w:val="ru-RU"/>
        </w:rPr>
        <w:t xml:space="preserve"> стоимость среднесрочных рыночных заимствований муниципального образования, рассчитываемая по следующей формуле:</w:t>
      </w:r>
    </w:p>
    <w:p w:rsidR="004F5648" w:rsidRPr="00F87C60" w:rsidRDefault="004F5648" w:rsidP="004F5648">
      <w:pPr>
        <w:ind w:firstLine="600"/>
        <w:jc w:val="both"/>
        <w:rPr>
          <w:rFonts w:ascii="Times New Roman" w:hAnsi="Times New Roman" w:cs="Times New Roman"/>
          <w:sz w:val="28"/>
          <w:szCs w:val="28"/>
          <w:lang w:val="ru-RU"/>
        </w:rPr>
      </w:pPr>
    </w:p>
    <w:p w:rsidR="004F5648" w:rsidRPr="00F87C60" w:rsidRDefault="004F5648" w:rsidP="004F5648">
      <w:pPr>
        <w:ind w:firstLine="600"/>
        <w:jc w:val="both"/>
        <w:rPr>
          <w:rFonts w:ascii="Times New Roman" w:hAnsi="Times New Roman" w:cs="Times New Roman"/>
          <w:sz w:val="28"/>
          <w:szCs w:val="28"/>
          <w:lang w:val="ru-RU"/>
        </w:rPr>
      </w:pPr>
      <w:r w:rsidRPr="00F87C60">
        <w:rPr>
          <w:rFonts w:ascii="Times New Roman" w:hAnsi="Times New Roman" w:cs="Times New Roman"/>
          <w:sz w:val="28"/>
          <w:szCs w:val="28"/>
        </w:rPr>
        <w:t>r</w:t>
      </w:r>
      <w:r w:rsidRPr="00F87C60">
        <w:rPr>
          <w:rFonts w:ascii="Times New Roman" w:hAnsi="Times New Roman" w:cs="Times New Roman"/>
          <w:sz w:val="28"/>
          <w:szCs w:val="28"/>
          <w:lang w:val="ru-RU"/>
        </w:rPr>
        <w:t xml:space="preserve"> = </w:t>
      </w:r>
      <w:r w:rsidRPr="00F87C60">
        <w:rPr>
          <w:rFonts w:ascii="Times New Roman" w:hAnsi="Times New Roman" w:cs="Times New Roman"/>
          <w:sz w:val="28"/>
          <w:szCs w:val="28"/>
        </w:rPr>
        <w:t>f</w:t>
      </w:r>
      <w:r w:rsidRPr="00F87C60">
        <w:rPr>
          <w:rFonts w:ascii="Times New Roman" w:hAnsi="Times New Roman" w:cs="Times New Roman"/>
          <w:sz w:val="28"/>
          <w:szCs w:val="28"/>
          <w:lang w:val="ru-RU"/>
        </w:rPr>
        <w:t xml:space="preserve"> + </w:t>
      </w:r>
      <w:r w:rsidRPr="00F87C60">
        <w:rPr>
          <w:rFonts w:ascii="Times New Roman" w:hAnsi="Times New Roman" w:cs="Times New Roman"/>
          <w:sz w:val="28"/>
          <w:szCs w:val="28"/>
        </w:rPr>
        <w:t>p</w:t>
      </w:r>
      <w:r w:rsidRPr="00F87C60">
        <w:rPr>
          <w:rFonts w:ascii="Times New Roman" w:hAnsi="Times New Roman" w:cs="Times New Roman"/>
          <w:sz w:val="28"/>
          <w:szCs w:val="28"/>
          <w:lang w:val="ru-RU"/>
        </w:rPr>
        <w:t xml:space="preserve"> + </w:t>
      </w:r>
      <w:r w:rsidRPr="00F87C60">
        <w:rPr>
          <w:rFonts w:ascii="Times New Roman" w:hAnsi="Times New Roman" w:cs="Times New Roman"/>
          <w:sz w:val="28"/>
          <w:szCs w:val="28"/>
        </w:rPr>
        <w:t>c</w:t>
      </w:r>
    </w:p>
    <w:p w:rsidR="004F5648" w:rsidRPr="00F87C60" w:rsidRDefault="004F5648" w:rsidP="004F5648">
      <w:pPr>
        <w:ind w:firstLine="600"/>
        <w:jc w:val="both"/>
        <w:rPr>
          <w:rFonts w:ascii="Times New Roman" w:hAnsi="Times New Roman" w:cs="Times New Roman"/>
          <w:sz w:val="28"/>
          <w:szCs w:val="28"/>
          <w:lang w:val="ru-RU"/>
        </w:rPr>
      </w:pPr>
    </w:p>
    <w:p w:rsidR="004F5648" w:rsidRPr="00F87C60" w:rsidRDefault="004F5648" w:rsidP="004F5648">
      <w:pPr>
        <w:pStyle w:val="consplusnormal1"/>
        <w:shd w:val="clear" w:color="auto" w:fill="FFFFFF"/>
        <w:spacing w:before="0" w:beforeAutospacing="0" w:after="0" w:afterAutospacing="0"/>
        <w:ind w:firstLine="600"/>
        <w:jc w:val="both"/>
        <w:rPr>
          <w:sz w:val="28"/>
          <w:szCs w:val="28"/>
        </w:rPr>
      </w:pPr>
      <w:r w:rsidRPr="00F87C60">
        <w:rPr>
          <w:sz w:val="28"/>
          <w:szCs w:val="28"/>
        </w:rPr>
        <w:t>где:</w:t>
      </w:r>
    </w:p>
    <w:p w:rsidR="004F5648" w:rsidRPr="00F87C60" w:rsidRDefault="004F5648" w:rsidP="004F5648">
      <w:pPr>
        <w:ind w:firstLine="600"/>
        <w:jc w:val="both"/>
        <w:rPr>
          <w:rFonts w:ascii="Times New Roman" w:hAnsi="Times New Roman" w:cs="Times New Roman"/>
          <w:sz w:val="28"/>
          <w:szCs w:val="28"/>
          <w:lang w:val="ru-RU"/>
        </w:rPr>
      </w:pPr>
    </w:p>
    <w:p w:rsidR="004F5648" w:rsidRPr="00F87C60" w:rsidRDefault="004F5648" w:rsidP="004F5648">
      <w:pPr>
        <w:ind w:firstLine="600"/>
        <w:jc w:val="both"/>
        <w:rPr>
          <w:rFonts w:ascii="Times New Roman" w:hAnsi="Times New Roman" w:cs="Times New Roman"/>
          <w:sz w:val="28"/>
          <w:szCs w:val="28"/>
          <w:lang w:val="ru-RU"/>
        </w:rPr>
      </w:pPr>
      <w:r w:rsidRPr="00F87C60">
        <w:rPr>
          <w:rFonts w:ascii="Times New Roman" w:hAnsi="Times New Roman" w:cs="Times New Roman"/>
          <w:sz w:val="28"/>
          <w:szCs w:val="28"/>
        </w:rPr>
        <w:t>f</w:t>
      </w:r>
      <w:r w:rsidRPr="00F87C60">
        <w:rPr>
          <w:rFonts w:ascii="Times New Roman" w:hAnsi="Times New Roman" w:cs="Times New Roman"/>
          <w:sz w:val="28"/>
          <w:szCs w:val="28"/>
          <w:lang w:val="ru-RU"/>
        </w:rPr>
        <w:t xml:space="preserve"> - </w:t>
      </w:r>
      <w:proofErr w:type="gramStart"/>
      <w:r w:rsidRPr="00F87C60">
        <w:rPr>
          <w:rFonts w:ascii="Times New Roman" w:hAnsi="Times New Roman" w:cs="Times New Roman"/>
          <w:sz w:val="28"/>
          <w:szCs w:val="28"/>
          <w:lang w:val="ru-RU"/>
        </w:rPr>
        <w:t>целевой</w:t>
      </w:r>
      <w:proofErr w:type="gramEnd"/>
      <w:r w:rsidRPr="00F87C60">
        <w:rPr>
          <w:rFonts w:ascii="Times New Roman" w:hAnsi="Times New Roman" w:cs="Times New Roman"/>
          <w:sz w:val="28"/>
          <w:szCs w:val="28"/>
          <w:lang w:val="ru-RU"/>
        </w:rPr>
        <w:t xml:space="preserve"> уровень инфляции, равный четырем процентам;</w:t>
      </w:r>
    </w:p>
    <w:p w:rsidR="004F5648" w:rsidRPr="00F87C60" w:rsidRDefault="004F5648" w:rsidP="004F5648">
      <w:pPr>
        <w:ind w:firstLine="600"/>
        <w:jc w:val="both"/>
        <w:rPr>
          <w:rFonts w:ascii="Times New Roman" w:hAnsi="Times New Roman" w:cs="Times New Roman"/>
          <w:sz w:val="28"/>
          <w:szCs w:val="28"/>
          <w:lang w:val="ru-RU"/>
        </w:rPr>
      </w:pPr>
      <w:r w:rsidRPr="00F87C60">
        <w:rPr>
          <w:rFonts w:ascii="Times New Roman" w:hAnsi="Times New Roman" w:cs="Times New Roman"/>
          <w:sz w:val="28"/>
          <w:szCs w:val="28"/>
          <w:lang w:val="ru-RU"/>
        </w:rPr>
        <w:t>р - реальная процентная ставка, определяемая на уровне 2,5 процента;</w:t>
      </w:r>
    </w:p>
    <w:p w:rsidR="004F5648" w:rsidRPr="00F87C60" w:rsidRDefault="004F5648" w:rsidP="004F5648">
      <w:pPr>
        <w:ind w:firstLine="600"/>
        <w:jc w:val="both"/>
        <w:rPr>
          <w:rFonts w:ascii="Times New Roman" w:hAnsi="Times New Roman" w:cs="Times New Roman"/>
          <w:sz w:val="28"/>
          <w:szCs w:val="28"/>
          <w:lang w:val="ru-RU"/>
        </w:rPr>
      </w:pPr>
      <w:r w:rsidRPr="00F87C60">
        <w:rPr>
          <w:rFonts w:ascii="Times New Roman" w:hAnsi="Times New Roman" w:cs="Times New Roman"/>
          <w:sz w:val="28"/>
          <w:szCs w:val="28"/>
          <w:lang w:val="ru-RU"/>
        </w:rPr>
        <w:t>с - кредитная премия за риск, рассчитываемая в зависимости от отношения муниципального долга муниципального образования по состоянию на 01 января текущего финансового года к доходам (без учета безвозмездных поступлений) за отчетный период:</w:t>
      </w:r>
    </w:p>
    <w:p w:rsidR="004F5648" w:rsidRPr="00F87C60" w:rsidRDefault="004F5648" w:rsidP="004F5648">
      <w:pPr>
        <w:ind w:firstLine="600"/>
        <w:jc w:val="both"/>
        <w:rPr>
          <w:rFonts w:ascii="Times New Roman" w:hAnsi="Times New Roman" w:cs="Times New Roman"/>
          <w:sz w:val="28"/>
          <w:szCs w:val="28"/>
          <w:lang w:val="ru-RU"/>
        </w:rPr>
      </w:pPr>
      <w:r w:rsidRPr="00F87C60">
        <w:rPr>
          <w:rFonts w:ascii="Times New Roman" w:hAnsi="Times New Roman" w:cs="Times New Roman"/>
          <w:sz w:val="28"/>
          <w:szCs w:val="28"/>
          <w:lang w:val="ru-RU"/>
        </w:rPr>
        <w:t>если указанное отношение составляет менее 50 процентов, кредитная премия за риск принимается равной одному проценту;</w:t>
      </w:r>
    </w:p>
    <w:p w:rsidR="004F5648" w:rsidRPr="00F87C60" w:rsidRDefault="004F5648" w:rsidP="004F5648">
      <w:pPr>
        <w:ind w:firstLine="600"/>
        <w:jc w:val="both"/>
        <w:rPr>
          <w:rFonts w:ascii="Times New Roman" w:hAnsi="Times New Roman" w:cs="Times New Roman"/>
          <w:sz w:val="28"/>
          <w:szCs w:val="28"/>
          <w:lang w:val="ru-RU"/>
        </w:rPr>
      </w:pPr>
      <w:r w:rsidRPr="00F87C60">
        <w:rPr>
          <w:rFonts w:ascii="Times New Roman" w:hAnsi="Times New Roman" w:cs="Times New Roman"/>
          <w:sz w:val="28"/>
          <w:szCs w:val="28"/>
          <w:lang w:val="ru-RU"/>
        </w:rPr>
        <w:t>если указанное отношение составляет от 50 до 100 процентов, кредитная премия за риск принимается равной двум процентам;</w:t>
      </w:r>
    </w:p>
    <w:p w:rsidR="004F5648" w:rsidRPr="00F87C60" w:rsidRDefault="004F5648" w:rsidP="004F5648">
      <w:pPr>
        <w:ind w:firstLine="600"/>
        <w:jc w:val="both"/>
        <w:rPr>
          <w:rFonts w:ascii="Times New Roman" w:hAnsi="Times New Roman" w:cs="Times New Roman"/>
          <w:sz w:val="28"/>
          <w:szCs w:val="28"/>
          <w:lang w:val="ru-RU"/>
        </w:rPr>
      </w:pPr>
      <w:r w:rsidRPr="00F87C60">
        <w:rPr>
          <w:rFonts w:ascii="Times New Roman" w:hAnsi="Times New Roman" w:cs="Times New Roman"/>
          <w:sz w:val="28"/>
          <w:szCs w:val="28"/>
          <w:lang w:val="ru-RU"/>
        </w:rPr>
        <w:t>если указанное отношение составляет более 100 процентов, кредитная премия за риск принимается равной трем процентам.</w:t>
      </w:r>
    </w:p>
    <w:p w:rsidR="004F5648" w:rsidRPr="00F87C60" w:rsidRDefault="004F5648" w:rsidP="004F5648">
      <w:pPr>
        <w:pStyle w:val="consplusnormal1"/>
        <w:shd w:val="clear" w:color="auto" w:fill="FFFFFF"/>
        <w:spacing w:before="0" w:beforeAutospacing="0" w:after="0" w:afterAutospacing="0"/>
        <w:ind w:firstLine="600"/>
        <w:jc w:val="both"/>
        <w:rPr>
          <w:sz w:val="28"/>
          <w:szCs w:val="28"/>
        </w:rPr>
      </w:pPr>
      <w:r w:rsidRPr="00F87C60">
        <w:rPr>
          <w:sz w:val="28"/>
          <w:szCs w:val="28"/>
        </w:rPr>
        <w:t>4.0. Базовый объем налогов, сборов, задекларированных для уплаты в бюджет муниципального образования j-м плательщиком в базовом году (B</w:t>
      </w:r>
      <w:r w:rsidRPr="00F87C60">
        <w:rPr>
          <w:sz w:val="28"/>
          <w:szCs w:val="28"/>
          <w:vertAlign w:val="subscript"/>
        </w:rPr>
        <w:t>0j</w:t>
      </w:r>
      <w:r w:rsidRPr="00F87C60">
        <w:rPr>
          <w:sz w:val="28"/>
          <w:szCs w:val="28"/>
        </w:rPr>
        <w:t>), рассчитывается по формуле:</w:t>
      </w:r>
    </w:p>
    <w:p w:rsidR="004F5648" w:rsidRPr="00F87C60" w:rsidRDefault="004F5648" w:rsidP="004F5648">
      <w:pPr>
        <w:pStyle w:val="consplusnormal1"/>
        <w:shd w:val="clear" w:color="auto" w:fill="FFFFFF"/>
        <w:spacing w:before="0" w:beforeAutospacing="0" w:after="0" w:afterAutospacing="0"/>
        <w:ind w:firstLine="600"/>
        <w:jc w:val="both"/>
        <w:rPr>
          <w:sz w:val="28"/>
          <w:szCs w:val="28"/>
        </w:rPr>
      </w:pPr>
      <w:r w:rsidRPr="00F87C60">
        <w:rPr>
          <w:sz w:val="28"/>
          <w:szCs w:val="28"/>
        </w:rPr>
        <w:t>B</w:t>
      </w:r>
      <w:r w:rsidRPr="00F87C60">
        <w:rPr>
          <w:sz w:val="28"/>
          <w:szCs w:val="28"/>
          <w:vertAlign w:val="subscript"/>
        </w:rPr>
        <w:t>0j</w:t>
      </w:r>
      <w:r w:rsidRPr="00F87C60">
        <w:rPr>
          <w:sz w:val="28"/>
          <w:szCs w:val="28"/>
        </w:rPr>
        <w:t> = N</w:t>
      </w:r>
      <w:r w:rsidRPr="00F87C60">
        <w:rPr>
          <w:sz w:val="28"/>
          <w:szCs w:val="28"/>
          <w:vertAlign w:val="subscript"/>
        </w:rPr>
        <w:t>0j</w:t>
      </w:r>
      <w:r w:rsidRPr="00F87C60">
        <w:rPr>
          <w:sz w:val="28"/>
          <w:szCs w:val="28"/>
        </w:rPr>
        <w:t> + L</w:t>
      </w:r>
      <w:r w:rsidRPr="00F87C60">
        <w:rPr>
          <w:sz w:val="28"/>
          <w:szCs w:val="28"/>
          <w:vertAlign w:val="subscript"/>
        </w:rPr>
        <w:t>0j</w:t>
      </w:r>
    </w:p>
    <w:p w:rsidR="004F5648" w:rsidRPr="00F87C60" w:rsidRDefault="004F5648" w:rsidP="004F5648">
      <w:pPr>
        <w:pStyle w:val="consplusnormal1"/>
        <w:shd w:val="clear" w:color="auto" w:fill="FFFFFF"/>
        <w:spacing w:before="0" w:beforeAutospacing="0" w:after="0" w:afterAutospacing="0"/>
        <w:ind w:firstLine="600"/>
        <w:jc w:val="both"/>
        <w:rPr>
          <w:sz w:val="28"/>
          <w:szCs w:val="28"/>
        </w:rPr>
      </w:pPr>
      <w:r w:rsidRPr="00F87C60">
        <w:rPr>
          <w:sz w:val="28"/>
          <w:szCs w:val="28"/>
        </w:rPr>
        <w:t>где:</w:t>
      </w:r>
    </w:p>
    <w:p w:rsidR="004F5648" w:rsidRPr="00F87C60" w:rsidRDefault="004F5648" w:rsidP="004F5648">
      <w:pPr>
        <w:pStyle w:val="consplusnormal1"/>
        <w:shd w:val="clear" w:color="auto" w:fill="FFFFFF"/>
        <w:spacing w:before="0" w:beforeAutospacing="0" w:after="0" w:afterAutospacing="0"/>
        <w:ind w:firstLine="600"/>
        <w:jc w:val="both"/>
        <w:rPr>
          <w:sz w:val="28"/>
          <w:szCs w:val="28"/>
        </w:rPr>
      </w:pPr>
      <w:r w:rsidRPr="00F87C60">
        <w:rPr>
          <w:sz w:val="28"/>
          <w:szCs w:val="28"/>
        </w:rPr>
        <w:t>N</w:t>
      </w:r>
      <w:r w:rsidRPr="00F87C60">
        <w:rPr>
          <w:sz w:val="28"/>
          <w:szCs w:val="28"/>
          <w:vertAlign w:val="subscript"/>
        </w:rPr>
        <w:t>0j</w:t>
      </w:r>
      <w:r w:rsidRPr="00F87C60">
        <w:rPr>
          <w:sz w:val="28"/>
          <w:szCs w:val="28"/>
        </w:rPr>
        <w:t> - объем налогов, сборов, задекларированных для уплаты в бюджет муниципального образования j-м плательщиком в базовом году;</w:t>
      </w:r>
    </w:p>
    <w:p w:rsidR="004F5648" w:rsidRPr="00F87C60" w:rsidRDefault="004F5648" w:rsidP="004F5648">
      <w:pPr>
        <w:pStyle w:val="consplusnormal1"/>
        <w:shd w:val="clear" w:color="auto" w:fill="FFFFFF"/>
        <w:spacing w:before="0" w:beforeAutospacing="0" w:after="0" w:afterAutospacing="0"/>
        <w:ind w:firstLine="600"/>
        <w:jc w:val="both"/>
        <w:rPr>
          <w:sz w:val="28"/>
          <w:szCs w:val="28"/>
        </w:rPr>
      </w:pPr>
      <w:r w:rsidRPr="00F87C60">
        <w:rPr>
          <w:sz w:val="28"/>
          <w:szCs w:val="28"/>
        </w:rPr>
        <w:t>L</w:t>
      </w:r>
      <w:r w:rsidRPr="00F87C60">
        <w:rPr>
          <w:sz w:val="28"/>
          <w:szCs w:val="28"/>
          <w:vertAlign w:val="subscript"/>
        </w:rPr>
        <w:t>0j</w:t>
      </w:r>
      <w:r w:rsidRPr="00F87C60">
        <w:rPr>
          <w:sz w:val="28"/>
          <w:szCs w:val="28"/>
        </w:rPr>
        <w:t> - объем льгот, предоставленных j-</w:t>
      </w:r>
      <w:proofErr w:type="spellStart"/>
      <w:r w:rsidRPr="00F87C60">
        <w:rPr>
          <w:sz w:val="28"/>
          <w:szCs w:val="28"/>
        </w:rPr>
        <w:t>му</w:t>
      </w:r>
      <w:proofErr w:type="spellEnd"/>
      <w:r w:rsidRPr="00F87C60">
        <w:rPr>
          <w:sz w:val="28"/>
          <w:szCs w:val="28"/>
        </w:rPr>
        <w:t xml:space="preserve"> плательщику в базовом году.</w:t>
      </w:r>
    </w:p>
    <w:p w:rsidR="004F5648" w:rsidRPr="00F87C60" w:rsidRDefault="004F5648" w:rsidP="004F5648">
      <w:pPr>
        <w:pStyle w:val="consplusnormal1"/>
        <w:shd w:val="clear" w:color="auto" w:fill="FFFFFF"/>
        <w:spacing w:before="0" w:beforeAutospacing="0" w:after="0" w:afterAutospacing="0"/>
        <w:ind w:firstLine="600"/>
        <w:jc w:val="both"/>
        <w:rPr>
          <w:sz w:val="28"/>
          <w:szCs w:val="28"/>
        </w:rPr>
      </w:pPr>
      <w:r w:rsidRPr="00F87C60">
        <w:rPr>
          <w:sz w:val="28"/>
          <w:szCs w:val="28"/>
        </w:rPr>
        <w:t>Под базовым годом в настоящих Порядке понимается год, предшествующий году начала получения j-м плательщиком льготы, либо 6-й год, предшествующий отчетному году, если льготы предоставляются плательщику более 6 лет.</w:t>
      </w:r>
    </w:p>
    <w:p w:rsidR="004F5648" w:rsidRPr="00F87C60" w:rsidRDefault="004F5648" w:rsidP="004F5648">
      <w:pPr>
        <w:pStyle w:val="consplusnormal1"/>
        <w:shd w:val="clear" w:color="auto" w:fill="FFFFFF"/>
        <w:spacing w:before="0" w:beforeAutospacing="0" w:after="0" w:afterAutospacing="0"/>
        <w:ind w:firstLine="600"/>
        <w:jc w:val="both"/>
        <w:rPr>
          <w:sz w:val="28"/>
          <w:szCs w:val="28"/>
        </w:rPr>
      </w:pPr>
      <w:r w:rsidRPr="00F87C60">
        <w:rPr>
          <w:sz w:val="28"/>
          <w:szCs w:val="28"/>
        </w:rPr>
        <w:t xml:space="preserve">4.1. По итогам оценки эффективности налогового расхода муниципального образования куратор налогового расхода формулирует выводы о достижении целевых характеристик налогового расхода муниципального образования, о вкладе налогового расхода муниципального образования в достижение целей муниципальной программы муниципального образования и (или) целей социально-экономической политики муниципального образования, не относящихся к муниципальным программам </w:t>
      </w:r>
      <w:r w:rsidRPr="00F87C60">
        <w:rPr>
          <w:sz w:val="28"/>
          <w:szCs w:val="28"/>
        </w:rPr>
        <w:lastRenderedPageBreak/>
        <w:t>муниципального образования, а также о наличии или об отсутствии более результативных (менее затратных для бюджета муниципального образования) альтернативных механизмов достижения целей муниципальной программы муниципального образования и (или) целей социально-экономической политики муниципального образования, не относящихся к муниципальным программам муниципального образования.</w:t>
      </w:r>
    </w:p>
    <w:p w:rsidR="004F5648" w:rsidRPr="00F87C60" w:rsidRDefault="004F5648" w:rsidP="004F5648">
      <w:pPr>
        <w:pStyle w:val="consplusnormal1"/>
        <w:shd w:val="clear" w:color="auto" w:fill="FFFFFF"/>
        <w:spacing w:before="0" w:beforeAutospacing="0" w:after="0" w:afterAutospacing="0"/>
        <w:ind w:firstLine="600"/>
        <w:jc w:val="both"/>
        <w:rPr>
          <w:sz w:val="28"/>
          <w:szCs w:val="28"/>
        </w:rPr>
      </w:pPr>
      <w:r w:rsidRPr="00F87C60">
        <w:rPr>
          <w:sz w:val="28"/>
          <w:szCs w:val="28"/>
        </w:rPr>
        <w:t xml:space="preserve">Паспорта налоговых расходов муниципального образования, результаты оценки эффективности налоговых расходов муниципального образования, рекомендации по результатам указанной оценки, включая рекомендации о необходимости сохранения (уточнения, отмены) предоставленных плательщикам льгот, направляются кураторами налоговых </w:t>
      </w:r>
      <w:proofErr w:type="gramStart"/>
      <w:r w:rsidRPr="00F87C60">
        <w:rPr>
          <w:sz w:val="28"/>
          <w:szCs w:val="28"/>
        </w:rPr>
        <w:t>расходов  заместителю</w:t>
      </w:r>
      <w:proofErr w:type="gramEnd"/>
      <w:r w:rsidRPr="00F87C60">
        <w:rPr>
          <w:sz w:val="28"/>
          <w:szCs w:val="28"/>
        </w:rPr>
        <w:t xml:space="preserve"> главы муниципального образования ежегодно, до 05 августа текущего года.</w:t>
      </w:r>
    </w:p>
    <w:p w:rsidR="004F5648" w:rsidRPr="00F87C60" w:rsidRDefault="004F5648" w:rsidP="004F5648">
      <w:pPr>
        <w:pStyle w:val="consplusnormal1"/>
        <w:shd w:val="clear" w:color="auto" w:fill="FFFFFF"/>
        <w:spacing w:before="0" w:beforeAutospacing="0" w:after="0" w:afterAutospacing="0"/>
        <w:ind w:firstLine="600"/>
        <w:jc w:val="both"/>
        <w:rPr>
          <w:sz w:val="28"/>
          <w:szCs w:val="28"/>
        </w:rPr>
      </w:pPr>
      <w:r w:rsidRPr="00F87C60">
        <w:rPr>
          <w:sz w:val="28"/>
          <w:szCs w:val="28"/>
        </w:rPr>
        <w:t>4.2. Заместитель главы муниципального образования обобщает результаты оценки налоговых расходов муниципального образования.</w:t>
      </w:r>
    </w:p>
    <w:p w:rsidR="004F5648" w:rsidRPr="00F87C60" w:rsidRDefault="004F5648" w:rsidP="004F5648">
      <w:pPr>
        <w:pStyle w:val="consplusnormal1"/>
        <w:shd w:val="clear" w:color="auto" w:fill="FFFFFF"/>
        <w:spacing w:before="0" w:beforeAutospacing="0" w:after="0" w:afterAutospacing="0"/>
        <w:ind w:firstLine="600"/>
        <w:jc w:val="both"/>
        <w:rPr>
          <w:sz w:val="28"/>
          <w:szCs w:val="28"/>
        </w:rPr>
      </w:pPr>
      <w:r w:rsidRPr="00F87C60">
        <w:rPr>
          <w:sz w:val="28"/>
          <w:szCs w:val="28"/>
        </w:rPr>
        <w:t>Результаты рассмотрения оценки налоговых расходов муниципального образования учитываются при формировании основных направлений бюджетной и налоговой политики муниципального образования, а также при проведении оценки эффективности реализации муниципальных программ муниципального образования.</w:t>
      </w:r>
    </w:p>
    <w:p w:rsidR="004F5648" w:rsidRPr="00F87C60" w:rsidRDefault="004F5648" w:rsidP="004F5648">
      <w:pPr>
        <w:rPr>
          <w:rFonts w:ascii="Times New Roman" w:hAnsi="Times New Roman" w:cs="Times New Roman"/>
          <w:bCs/>
          <w:sz w:val="28"/>
          <w:szCs w:val="28"/>
          <w:u w:val="single"/>
          <w:lang w:val="ru-RU"/>
        </w:rPr>
      </w:pPr>
    </w:p>
    <w:p w:rsidR="004F5648" w:rsidRPr="00F87C60" w:rsidRDefault="004F5648" w:rsidP="004F5648">
      <w:pPr>
        <w:jc w:val="both"/>
        <w:rPr>
          <w:rFonts w:ascii="Times New Roman" w:hAnsi="Times New Roman" w:cs="Times New Roman"/>
          <w:sz w:val="28"/>
          <w:szCs w:val="28"/>
          <w:lang w:val="ru-RU"/>
        </w:rPr>
      </w:pPr>
    </w:p>
    <w:p w:rsidR="004F5648" w:rsidRPr="00F87C60" w:rsidRDefault="004F5648" w:rsidP="004F5648">
      <w:pPr>
        <w:jc w:val="both"/>
        <w:rPr>
          <w:rFonts w:ascii="Times New Roman" w:hAnsi="Times New Roman" w:cs="Times New Roman"/>
          <w:sz w:val="28"/>
          <w:szCs w:val="28"/>
          <w:lang w:val="ru-RU"/>
        </w:rPr>
      </w:pPr>
    </w:p>
    <w:p w:rsidR="004F5648" w:rsidRPr="00F87C60" w:rsidRDefault="004F5648" w:rsidP="004F5648">
      <w:pPr>
        <w:jc w:val="both"/>
        <w:rPr>
          <w:rFonts w:ascii="Times New Roman" w:hAnsi="Times New Roman" w:cs="Times New Roman"/>
          <w:sz w:val="28"/>
          <w:szCs w:val="28"/>
          <w:lang w:val="ru-RU"/>
        </w:rPr>
      </w:pPr>
    </w:p>
    <w:p w:rsidR="004F5648" w:rsidRPr="00F87C60" w:rsidRDefault="004F5648" w:rsidP="004F5648">
      <w:pPr>
        <w:jc w:val="both"/>
        <w:rPr>
          <w:rFonts w:ascii="Times New Roman" w:hAnsi="Times New Roman" w:cs="Times New Roman"/>
          <w:sz w:val="28"/>
          <w:szCs w:val="28"/>
          <w:lang w:val="ru-RU"/>
        </w:rPr>
      </w:pPr>
    </w:p>
    <w:p w:rsidR="004F5648" w:rsidRPr="00F87C60" w:rsidRDefault="004F5648" w:rsidP="004F5648">
      <w:pPr>
        <w:jc w:val="both"/>
        <w:rPr>
          <w:rFonts w:ascii="Times New Roman" w:hAnsi="Times New Roman" w:cs="Times New Roman"/>
          <w:sz w:val="28"/>
          <w:szCs w:val="28"/>
          <w:lang w:val="ru-RU"/>
        </w:rPr>
      </w:pPr>
    </w:p>
    <w:p w:rsidR="004F5648" w:rsidRPr="00F87C60" w:rsidRDefault="004F5648" w:rsidP="004F5648">
      <w:pPr>
        <w:jc w:val="both"/>
        <w:rPr>
          <w:rFonts w:ascii="Times New Roman" w:hAnsi="Times New Roman" w:cs="Times New Roman"/>
          <w:sz w:val="28"/>
          <w:szCs w:val="28"/>
          <w:lang w:val="ru-RU"/>
        </w:rPr>
      </w:pPr>
    </w:p>
    <w:p w:rsidR="004F5648" w:rsidRPr="00F87C60" w:rsidRDefault="004F5648" w:rsidP="004F5648">
      <w:pPr>
        <w:jc w:val="both"/>
        <w:rPr>
          <w:rFonts w:ascii="Times New Roman" w:hAnsi="Times New Roman" w:cs="Times New Roman"/>
          <w:sz w:val="28"/>
          <w:szCs w:val="28"/>
          <w:lang w:val="ru-RU"/>
        </w:rPr>
      </w:pPr>
    </w:p>
    <w:p w:rsidR="004F5648" w:rsidRPr="00F87C60" w:rsidRDefault="004F5648" w:rsidP="004F5648">
      <w:pPr>
        <w:jc w:val="both"/>
        <w:rPr>
          <w:rFonts w:ascii="Times New Roman" w:hAnsi="Times New Roman" w:cs="Times New Roman"/>
          <w:sz w:val="28"/>
          <w:szCs w:val="28"/>
          <w:lang w:val="ru-RU"/>
        </w:rPr>
      </w:pPr>
    </w:p>
    <w:p w:rsidR="004F5648" w:rsidRPr="00F87C60" w:rsidRDefault="004F5648" w:rsidP="004F5648">
      <w:pPr>
        <w:jc w:val="both"/>
        <w:rPr>
          <w:rFonts w:ascii="Times New Roman" w:hAnsi="Times New Roman" w:cs="Times New Roman"/>
          <w:sz w:val="28"/>
          <w:szCs w:val="28"/>
          <w:lang w:val="ru-RU"/>
        </w:rPr>
      </w:pPr>
    </w:p>
    <w:p w:rsidR="004F5648" w:rsidRPr="00F87C60" w:rsidRDefault="004F5648" w:rsidP="004F5648">
      <w:pPr>
        <w:jc w:val="both"/>
        <w:rPr>
          <w:rFonts w:ascii="Times New Roman" w:hAnsi="Times New Roman" w:cs="Times New Roman"/>
          <w:sz w:val="28"/>
          <w:szCs w:val="28"/>
          <w:lang w:val="ru-RU"/>
        </w:rPr>
      </w:pPr>
    </w:p>
    <w:p w:rsidR="004F5648" w:rsidRPr="00F87C60" w:rsidRDefault="004F5648" w:rsidP="004F5648">
      <w:pPr>
        <w:jc w:val="both"/>
        <w:rPr>
          <w:rFonts w:ascii="Times New Roman" w:hAnsi="Times New Roman" w:cs="Times New Roman"/>
          <w:sz w:val="28"/>
          <w:szCs w:val="28"/>
          <w:lang w:val="ru-RU"/>
        </w:rPr>
      </w:pPr>
    </w:p>
    <w:p w:rsidR="004F5648" w:rsidRPr="00F87C60" w:rsidRDefault="004F5648" w:rsidP="004F5648">
      <w:pPr>
        <w:jc w:val="both"/>
        <w:rPr>
          <w:rFonts w:ascii="Times New Roman" w:hAnsi="Times New Roman" w:cs="Times New Roman"/>
          <w:sz w:val="28"/>
          <w:szCs w:val="28"/>
          <w:lang w:val="ru-RU"/>
        </w:rPr>
      </w:pPr>
    </w:p>
    <w:p w:rsidR="004F5648" w:rsidRPr="00F87C60" w:rsidRDefault="004F5648" w:rsidP="004F5648">
      <w:pPr>
        <w:jc w:val="both"/>
        <w:rPr>
          <w:rFonts w:ascii="Times New Roman" w:hAnsi="Times New Roman" w:cs="Times New Roman"/>
          <w:sz w:val="28"/>
          <w:szCs w:val="28"/>
          <w:lang w:val="ru-RU"/>
        </w:rPr>
      </w:pPr>
    </w:p>
    <w:p w:rsidR="004F5648" w:rsidRPr="00F87C60" w:rsidRDefault="004F5648" w:rsidP="004F5648">
      <w:pPr>
        <w:jc w:val="both"/>
        <w:rPr>
          <w:rFonts w:ascii="Times New Roman" w:hAnsi="Times New Roman" w:cs="Times New Roman"/>
          <w:sz w:val="28"/>
          <w:szCs w:val="28"/>
          <w:lang w:val="ru-RU"/>
        </w:rPr>
      </w:pPr>
    </w:p>
    <w:p w:rsidR="004F5648" w:rsidRPr="00F87C60" w:rsidRDefault="004F5648" w:rsidP="004F5648">
      <w:pPr>
        <w:jc w:val="both"/>
        <w:rPr>
          <w:rFonts w:ascii="Times New Roman" w:hAnsi="Times New Roman" w:cs="Times New Roman"/>
          <w:sz w:val="28"/>
          <w:szCs w:val="28"/>
          <w:lang w:val="ru-RU"/>
        </w:rPr>
      </w:pPr>
    </w:p>
    <w:p w:rsidR="004F5648" w:rsidRPr="00F87C60" w:rsidRDefault="004F5648" w:rsidP="004F5648">
      <w:pPr>
        <w:jc w:val="both"/>
        <w:rPr>
          <w:rFonts w:ascii="Times New Roman" w:hAnsi="Times New Roman" w:cs="Times New Roman"/>
          <w:sz w:val="28"/>
          <w:szCs w:val="28"/>
          <w:lang w:val="ru-RU"/>
        </w:rPr>
      </w:pPr>
    </w:p>
    <w:p w:rsidR="004F5648" w:rsidRPr="00F87C60" w:rsidRDefault="004F5648" w:rsidP="004F5648">
      <w:pPr>
        <w:jc w:val="both"/>
        <w:rPr>
          <w:rFonts w:ascii="Times New Roman" w:hAnsi="Times New Roman" w:cs="Times New Roman"/>
          <w:sz w:val="28"/>
          <w:szCs w:val="28"/>
          <w:lang w:val="ru-RU"/>
        </w:rPr>
      </w:pPr>
    </w:p>
    <w:p w:rsidR="004F5648" w:rsidRPr="00F87C60" w:rsidRDefault="004F5648" w:rsidP="004F5648">
      <w:pPr>
        <w:jc w:val="both"/>
        <w:rPr>
          <w:rFonts w:ascii="Times New Roman" w:hAnsi="Times New Roman" w:cs="Times New Roman"/>
          <w:sz w:val="28"/>
          <w:szCs w:val="28"/>
          <w:lang w:val="ru-RU"/>
        </w:rPr>
      </w:pPr>
    </w:p>
    <w:p w:rsidR="004F5648" w:rsidRPr="00F87C60" w:rsidRDefault="004F5648" w:rsidP="004F5648">
      <w:pPr>
        <w:jc w:val="both"/>
        <w:rPr>
          <w:rFonts w:ascii="Times New Roman" w:hAnsi="Times New Roman" w:cs="Times New Roman"/>
          <w:sz w:val="28"/>
          <w:szCs w:val="28"/>
          <w:lang w:val="ru-RU"/>
        </w:rPr>
      </w:pPr>
    </w:p>
    <w:p w:rsidR="004F5648" w:rsidRPr="00F87C60" w:rsidRDefault="004F5648" w:rsidP="004F5648">
      <w:pPr>
        <w:jc w:val="both"/>
        <w:rPr>
          <w:rFonts w:ascii="Times New Roman" w:hAnsi="Times New Roman" w:cs="Times New Roman"/>
          <w:sz w:val="28"/>
          <w:szCs w:val="28"/>
          <w:lang w:val="ru-RU"/>
        </w:rPr>
      </w:pPr>
    </w:p>
    <w:p w:rsidR="004F5648" w:rsidRPr="00F87C60" w:rsidRDefault="004F5648" w:rsidP="004F5648">
      <w:pPr>
        <w:jc w:val="both"/>
        <w:rPr>
          <w:rFonts w:ascii="Times New Roman" w:hAnsi="Times New Roman" w:cs="Times New Roman"/>
          <w:sz w:val="28"/>
          <w:szCs w:val="28"/>
          <w:lang w:val="ru-RU"/>
        </w:rPr>
      </w:pPr>
    </w:p>
    <w:p w:rsidR="004F5648" w:rsidRPr="00F87C60" w:rsidRDefault="004F5648" w:rsidP="004F5648">
      <w:pPr>
        <w:jc w:val="both"/>
        <w:rPr>
          <w:rFonts w:ascii="Times New Roman" w:hAnsi="Times New Roman" w:cs="Times New Roman"/>
          <w:sz w:val="28"/>
          <w:szCs w:val="28"/>
          <w:lang w:val="ru-RU"/>
        </w:rPr>
      </w:pPr>
    </w:p>
    <w:p w:rsidR="004F5648" w:rsidRPr="00F87C60" w:rsidRDefault="004F5648" w:rsidP="004F5648">
      <w:pPr>
        <w:jc w:val="both"/>
        <w:rPr>
          <w:rFonts w:ascii="Times New Roman" w:hAnsi="Times New Roman" w:cs="Times New Roman"/>
          <w:sz w:val="28"/>
          <w:szCs w:val="28"/>
          <w:lang w:val="ru-RU"/>
        </w:rPr>
      </w:pPr>
    </w:p>
    <w:p w:rsidR="004F5648" w:rsidRPr="00F87C60" w:rsidRDefault="004F5648" w:rsidP="004F5648">
      <w:pPr>
        <w:jc w:val="both"/>
        <w:rPr>
          <w:rFonts w:ascii="Times New Roman" w:hAnsi="Times New Roman" w:cs="Times New Roman"/>
          <w:sz w:val="28"/>
          <w:szCs w:val="28"/>
          <w:lang w:val="ru-RU"/>
        </w:rPr>
      </w:pPr>
    </w:p>
    <w:p w:rsidR="004F5648" w:rsidRPr="00F87C60" w:rsidRDefault="004F5648" w:rsidP="004F5648">
      <w:pPr>
        <w:jc w:val="both"/>
        <w:rPr>
          <w:rFonts w:ascii="Times New Roman" w:hAnsi="Times New Roman" w:cs="Times New Roman"/>
          <w:sz w:val="28"/>
          <w:szCs w:val="28"/>
          <w:lang w:val="ru-RU"/>
        </w:rPr>
      </w:pPr>
    </w:p>
    <w:p w:rsidR="004F5648" w:rsidRPr="00F87C60" w:rsidRDefault="004F5648" w:rsidP="004F5648">
      <w:pPr>
        <w:jc w:val="both"/>
        <w:rPr>
          <w:rFonts w:ascii="Times New Roman" w:hAnsi="Times New Roman" w:cs="Times New Roman"/>
          <w:sz w:val="28"/>
          <w:szCs w:val="28"/>
          <w:lang w:val="ru-RU"/>
        </w:rPr>
      </w:pPr>
    </w:p>
    <w:p w:rsidR="004F5648" w:rsidRPr="00F87C60" w:rsidRDefault="004F5648" w:rsidP="004F5648">
      <w:pPr>
        <w:jc w:val="both"/>
        <w:rPr>
          <w:rFonts w:ascii="Times New Roman" w:hAnsi="Times New Roman" w:cs="Times New Roman"/>
          <w:sz w:val="28"/>
          <w:szCs w:val="28"/>
          <w:lang w:val="ru-RU"/>
        </w:rPr>
      </w:pPr>
    </w:p>
    <w:p w:rsidR="004F5648" w:rsidRPr="00F87C60" w:rsidRDefault="004F5648" w:rsidP="004F5648">
      <w:pPr>
        <w:jc w:val="both"/>
        <w:rPr>
          <w:rFonts w:ascii="Times New Roman" w:hAnsi="Times New Roman" w:cs="Times New Roman"/>
          <w:sz w:val="28"/>
          <w:szCs w:val="28"/>
          <w:lang w:val="ru-RU"/>
        </w:rPr>
      </w:pPr>
    </w:p>
    <w:p w:rsidR="004F5648" w:rsidRPr="00F87C60" w:rsidRDefault="004F5648" w:rsidP="004F5648">
      <w:pPr>
        <w:jc w:val="both"/>
        <w:rPr>
          <w:rFonts w:ascii="Times New Roman" w:hAnsi="Times New Roman" w:cs="Times New Roman"/>
          <w:sz w:val="28"/>
          <w:szCs w:val="28"/>
          <w:lang w:val="ru-RU"/>
        </w:rPr>
      </w:pPr>
    </w:p>
    <w:p w:rsidR="004F5648" w:rsidRPr="00F87C60" w:rsidRDefault="004F5648" w:rsidP="004F5648">
      <w:pPr>
        <w:jc w:val="both"/>
        <w:rPr>
          <w:rFonts w:ascii="Times New Roman" w:hAnsi="Times New Roman" w:cs="Times New Roman"/>
          <w:sz w:val="28"/>
          <w:szCs w:val="28"/>
          <w:lang w:val="ru-RU"/>
        </w:rPr>
      </w:pPr>
    </w:p>
    <w:p w:rsidR="004F5648" w:rsidRPr="00F87C60" w:rsidRDefault="004F5648" w:rsidP="004F5648">
      <w:pPr>
        <w:jc w:val="both"/>
        <w:rPr>
          <w:rFonts w:ascii="Times New Roman" w:hAnsi="Times New Roman" w:cs="Times New Roman"/>
          <w:sz w:val="28"/>
          <w:szCs w:val="28"/>
          <w:lang w:val="ru-RU"/>
        </w:rPr>
      </w:pPr>
    </w:p>
    <w:p w:rsidR="004F5648" w:rsidRPr="00F87C60" w:rsidRDefault="004F5648" w:rsidP="004F5648">
      <w:pPr>
        <w:jc w:val="both"/>
        <w:rPr>
          <w:rFonts w:ascii="Times New Roman" w:hAnsi="Times New Roman" w:cs="Times New Roman"/>
          <w:sz w:val="28"/>
          <w:szCs w:val="28"/>
          <w:lang w:val="ru-RU"/>
        </w:rPr>
      </w:pPr>
    </w:p>
    <w:p w:rsidR="004F5648" w:rsidRPr="00F87C60" w:rsidRDefault="004F5648" w:rsidP="004F5648">
      <w:pPr>
        <w:jc w:val="both"/>
        <w:rPr>
          <w:rFonts w:ascii="Times New Roman" w:hAnsi="Times New Roman" w:cs="Times New Roman"/>
          <w:sz w:val="28"/>
          <w:szCs w:val="28"/>
          <w:lang w:val="ru-RU"/>
        </w:rPr>
        <w:sectPr w:rsidR="004F5648" w:rsidRPr="00F87C60" w:rsidSect="001030ED">
          <w:headerReference w:type="even" r:id="rId8"/>
          <w:headerReference w:type="default" r:id="rId9"/>
          <w:footerReference w:type="even" r:id="rId10"/>
          <w:footerReference w:type="default" r:id="rId11"/>
          <w:pgSz w:w="11906" w:h="16838" w:code="9"/>
          <w:pgMar w:top="1134" w:right="851" w:bottom="1134" w:left="1701" w:header="720" w:footer="720" w:gutter="0"/>
          <w:cols w:space="720"/>
          <w:titlePg/>
          <w:docGrid w:linePitch="272"/>
        </w:sectPr>
      </w:pPr>
    </w:p>
    <w:tbl>
      <w:tblPr>
        <w:tblW w:w="15506" w:type="dxa"/>
        <w:tblCellMar>
          <w:top w:w="15" w:type="dxa"/>
          <w:left w:w="15" w:type="dxa"/>
          <w:bottom w:w="15" w:type="dxa"/>
          <w:right w:w="15" w:type="dxa"/>
        </w:tblCellMar>
        <w:tblLook w:val="0000" w:firstRow="0" w:lastRow="0" w:firstColumn="0" w:lastColumn="0" w:noHBand="0" w:noVBand="0"/>
      </w:tblPr>
      <w:tblGrid>
        <w:gridCol w:w="5168"/>
        <w:gridCol w:w="5169"/>
        <w:gridCol w:w="5169"/>
      </w:tblGrid>
      <w:tr w:rsidR="004F5648" w:rsidRPr="001F014E" w:rsidTr="005E06E4">
        <w:tc>
          <w:tcPr>
            <w:tcW w:w="3190" w:type="dxa"/>
            <w:tcMar>
              <w:top w:w="0" w:type="dxa"/>
              <w:left w:w="108" w:type="dxa"/>
              <w:bottom w:w="0" w:type="dxa"/>
              <w:right w:w="108" w:type="dxa"/>
            </w:tcMar>
          </w:tcPr>
          <w:p w:rsidR="004F5648" w:rsidRPr="00F87C60" w:rsidRDefault="004F5648" w:rsidP="005E06E4">
            <w:pPr>
              <w:rPr>
                <w:rFonts w:ascii="Times New Roman" w:hAnsi="Times New Roman" w:cs="Times New Roman"/>
                <w:sz w:val="28"/>
                <w:szCs w:val="28"/>
                <w:lang w:val="ru-RU"/>
              </w:rPr>
            </w:pPr>
            <w:r w:rsidRPr="00F87C60">
              <w:rPr>
                <w:rFonts w:ascii="Times New Roman" w:hAnsi="Times New Roman" w:cs="Times New Roman"/>
                <w:sz w:val="28"/>
                <w:szCs w:val="28"/>
              </w:rPr>
              <w:lastRenderedPageBreak/>
              <w:t> </w:t>
            </w:r>
          </w:p>
        </w:tc>
        <w:tc>
          <w:tcPr>
            <w:tcW w:w="3190" w:type="dxa"/>
            <w:tcMar>
              <w:top w:w="0" w:type="dxa"/>
              <w:left w:w="108" w:type="dxa"/>
              <w:bottom w:w="0" w:type="dxa"/>
              <w:right w:w="108" w:type="dxa"/>
            </w:tcMar>
          </w:tcPr>
          <w:p w:rsidR="004F5648" w:rsidRPr="00F87C60" w:rsidRDefault="004F5648" w:rsidP="005E06E4">
            <w:pPr>
              <w:rPr>
                <w:rFonts w:ascii="Times New Roman" w:hAnsi="Times New Roman" w:cs="Times New Roman"/>
                <w:sz w:val="28"/>
                <w:szCs w:val="28"/>
                <w:lang w:val="ru-RU"/>
              </w:rPr>
            </w:pPr>
            <w:r w:rsidRPr="00F87C60">
              <w:rPr>
                <w:rFonts w:ascii="Times New Roman" w:hAnsi="Times New Roman" w:cs="Times New Roman"/>
                <w:sz w:val="28"/>
                <w:szCs w:val="28"/>
              </w:rPr>
              <w:t> </w:t>
            </w:r>
          </w:p>
        </w:tc>
        <w:tc>
          <w:tcPr>
            <w:tcW w:w="3190" w:type="dxa"/>
            <w:tcMar>
              <w:top w:w="0" w:type="dxa"/>
              <w:left w:w="108" w:type="dxa"/>
              <w:bottom w:w="0" w:type="dxa"/>
              <w:right w:w="108" w:type="dxa"/>
            </w:tcMar>
          </w:tcPr>
          <w:p w:rsidR="004F5648" w:rsidRPr="00F87C60" w:rsidRDefault="004F5648" w:rsidP="005E06E4">
            <w:pPr>
              <w:rPr>
                <w:rFonts w:ascii="Times New Roman" w:hAnsi="Times New Roman" w:cs="Times New Roman"/>
                <w:sz w:val="28"/>
                <w:szCs w:val="28"/>
                <w:lang w:val="ru-RU"/>
              </w:rPr>
            </w:pPr>
            <w:r w:rsidRPr="00F87C60">
              <w:rPr>
                <w:rFonts w:ascii="Times New Roman" w:hAnsi="Times New Roman" w:cs="Times New Roman"/>
                <w:sz w:val="28"/>
                <w:szCs w:val="28"/>
                <w:lang w:val="ru-RU"/>
              </w:rPr>
              <w:t>Приложение №1</w:t>
            </w:r>
          </w:p>
          <w:p w:rsidR="004F5648" w:rsidRPr="00F87C60" w:rsidRDefault="004F5648" w:rsidP="005E06E4">
            <w:pPr>
              <w:rPr>
                <w:rFonts w:ascii="Times New Roman" w:hAnsi="Times New Roman" w:cs="Times New Roman"/>
                <w:sz w:val="28"/>
                <w:szCs w:val="28"/>
                <w:lang w:val="ru-RU"/>
              </w:rPr>
            </w:pPr>
            <w:r w:rsidRPr="00F87C60">
              <w:rPr>
                <w:rFonts w:ascii="Times New Roman" w:hAnsi="Times New Roman" w:cs="Times New Roman"/>
                <w:sz w:val="28"/>
                <w:szCs w:val="28"/>
                <w:lang w:val="ru-RU"/>
              </w:rPr>
              <w:t xml:space="preserve">к Порядку формирования перечня налоговых расходов </w:t>
            </w:r>
            <w:r w:rsidR="00F87C60" w:rsidRPr="00F87C60">
              <w:rPr>
                <w:rFonts w:ascii="Times New Roman" w:hAnsi="Times New Roman" w:cs="Times New Roman"/>
                <w:sz w:val="28"/>
                <w:szCs w:val="28"/>
                <w:lang w:val="ru-RU"/>
              </w:rPr>
              <w:t xml:space="preserve">и оценки налоговых расходов </w:t>
            </w:r>
            <w:proofErr w:type="spellStart"/>
            <w:r w:rsidR="00F87C60" w:rsidRPr="00F87C60">
              <w:rPr>
                <w:rFonts w:ascii="Times New Roman" w:hAnsi="Times New Roman" w:cs="Times New Roman"/>
                <w:sz w:val="28"/>
                <w:szCs w:val="28"/>
                <w:lang w:val="ru-RU"/>
              </w:rPr>
              <w:t>Паевского</w:t>
            </w:r>
            <w:proofErr w:type="spellEnd"/>
            <w:r w:rsidRPr="00F87C60">
              <w:rPr>
                <w:rFonts w:ascii="Times New Roman" w:hAnsi="Times New Roman" w:cs="Times New Roman"/>
                <w:sz w:val="28"/>
                <w:szCs w:val="28"/>
                <w:lang w:val="ru-RU"/>
              </w:rPr>
              <w:t xml:space="preserve"> сельского поселения </w:t>
            </w:r>
            <w:proofErr w:type="spellStart"/>
            <w:r w:rsidRPr="00F87C60">
              <w:rPr>
                <w:rFonts w:ascii="Times New Roman" w:hAnsi="Times New Roman" w:cs="Times New Roman"/>
                <w:sz w:val="28"/>
                <w:szCs w:val="28"/>
                <w:lang w:val="ru-RU"/>
              </w:rPr>
              <w:t>Кадошкинского</w:t>
            </w:r>
            <w:proofErr w:type="spellEnd"/>
            <w:r w:rsidRPr="00F87C60">
              <w:rPr>
                <w:rFonts w:ascii="Times New Roman" w:hAnsi="Times New Roman" w:cs="Times New Roman"/>
                <w:sz w:val="28"/>
                <w:szCs w:val="28"/>
                <w:lang w:val="ru-RU"/>
              </w:rPr>
              <w:t xml:space="preserve"> муниципального района </w:t>
            </w:r>
          </w:p>
        </w:tc>
      </w:tr>
    </w:tbl>
    <w:p w:rsidR="004F5648" w:rsidRPr="00F87C60" w:rsidRDefault="004F5648" w:rsidP="004F5648">
      <w:pPr>
        <w:rPr>
          <w:rFonts w:ascii="Times New Roman" w:hAnsi="Times New Roman" w:cs="Times New Roman"/>
          <w:sz w:val="28"/>
          <w:szCs w:val="28"/>
          <w:lang w:val="ru-RU"/>
        </w:rPr>
      </w:pPr>
      <w:r w:rsidRPr="00F87C60">
        <w:rPr>
          <w:rFonts w:ascii="Times New Roman" w:hAnsi="Times New Roman" w:cs="Times New Roman"/>
          <w:sz w:val="28"/>
          <w:szCs w:val="28"/>
        </w:rPr>
        <w:t> </w:t>
      </w:r>
    </w:p>
    <w:p w:rsidR="004F5648" w:rsidRPr="00F87C60" w:rsidRDefault="004F5648" w:rsidP="004F5648">
      <w:pPr>
        <w:jc w:val="center"/>
        <w:rPr>
          <w:rFonts w:ascii="Times New Roman" w:hAnsi="Times New Roman" w:cs="Times New Roman"/>
          <w:sz w:val="28"/>
          <w:szCs w:val="28"/>
          <w:lang w:val="ru-RU"/>
        </w:rPr>
      </w:pPr>
      <w:r w:rsidRPr="00F87C60">
        <w:rPr>
          <w:rFonts w:ascii="Times New Roman" w:hAnsi="Times New Roman" w:cs="Times New Roman"/>
          <w:sz w:val="28"/>
          <w:szCs w:val="28"/>
          <w:lang w:val="ru-RU"/>
        </w:rPr>
        <w:t>Перечень</w:t>
      </w:r>
    </w:p>
    <w:p w:rsidR="004F5648" w:rsidRPr="00F87C60" w:rsidRDefault="00F87C60" w:rsidP="004F5648">
      <w:pPr>
        <w:jc w:val="center"/>
        <w:rPr>
          <w:rFonts w:ascii="Times New Roman" w:hAnsi="Times New Roman" w:cs="Times New Roman"/>
          <w:sz w:val="28"/>
          <w:szCs w:val="28"/>
          <w:lang w:val="ru-RU"/>
        </w:rPr>
      </w:pPr>
      <w:r w:rsidRPr="00F87C60">
        <w:rPr>
          <w:rFonts w:ascii="Times New Roman" w:hAnsi="Times New Roman" w:cs="Times New Roman"/>
          <w:sz w:val="28"/>
          <w:szCs w:val="28"/>
          <w:lang w:val="ru-RU"/>
        </w:rPr>
        <w:t xml:space="preserve">налоговых расходов </w:t>
      </w:r>
      <w:proofErr w:type="spellStart"/>
      <w:proofErr w:type="gramStart"/>
      <w:r w:rsidRPr="00F87C60">
        <w:rPr>
          <w:rFonts w:ascii="Times New Roman" w:hAnsi="Times New Roman" w:cs="Times New Roman"/>
          <w:sz w:val="28"/>
          <w:szCs w:val="28"/>
          <w:lang w:val="ru-RU"/>
        </w:rPr>
        <w:t>Паевского</w:t>
      </w:r>
      <w:proofErr w:type="spellEnd"/>
      <w:r w:rsidRPr="00F87C60">
        <w:rPr>
          <w:rFonts w:ascii="Times New Roman" w:hAnsi="Times New Roman" w:cs="Times New Roman"/>
          <w:sz w:val="28"/>
          <w:szCs w:val="28"/>
          <w:lang w:val="ru-RU"/>
        </w:rPr>
        <w:t xml:space="preserve">  </w:t>
      </w:r>
      <w:r w:rsidR="004F5648" w:rsidRPr="00F87C60">
        <w:rPr>
          <w:rFonts w:ascii="Times New Roman" w:hAnsi="Times New Roman" w:cs="Times New Roman"/>
          <w:sz w:val="28"/>
          <w:szCs w:val="28"/>
          <w:lang w:val="ru-RU"/>
        </w:rPr>
        <w:t>сельского</w:t>
      </w:r>
      <w:proofErr w:type="gramEnd"/>
      <w:r w:rsidR="004F5648" w:rsidRPr="00F87C60">
        <w:rPr>
          <w:rFonts w:ascii="Times New Roman" w:hAnsi="Times New Roman" w:cs="Times New Roman"/>
          <w:sz w:val="28"/>
          <w:szCs w:val="28"/>
          <w:lang w:val="ru-RU"/>
        </w:rPr>
        <w:t xml:space="preserve"> поселения </w:t>
      </w:r>
      <w:proofErr w:type="spellStart"/>
      <w:r w:rsidR="004F5648" w:rsidRPr="00F87C60">
        <w:rPr>
          <w:rFonts w:ascii="Times New Roman" w:hAnsi="Times New Roman" w:cs="Times New Roman"/>
          <w:sz w:val="28"/>
          <w:szCs w:val="28"/>
          <w:lang w:val="ru-RU"/>
        </w:rPr>
        <w:t>Кадошкинского</w:t>
      </w:r>
      <w:proofErr w:type="spellEnd"/>
      <w:r w:rsidR="004F5648" w:rsidRPr="00F87C60">
        <w:rPr>
          <w:rFonts w:ascii="Times New Roman" w:hAnsi="Times New Roman" w:cs="Times New Roman"/>
          <w:sz w:val="28"/>
          <w:szCs w:val="28"/>
          <w:lang w:val="ru-RU"/>
        </w:rPr>
        <w:t xml:space="preserve"> муниципального района </w:t>
      </w:r>
    </w:p>
    <w:p w:rsidR="004F5648" w:rsidRPr="00F87C60" w:rsidRDefault="004F5648" w:rsidP="004F5648">
      <w:pPr>
        <w:rPr>
          <w:rFonts w:ascii="Times New Roman" w:hAnsi="Times New Roman" w:cs="Times New Roman"/>
          <w:sz w:val="28"/>
          <w:szCs w:val="28"/>
          <w:lang w:val="ru-RU"/>
        </w:rPr>
      </w:pPr>
    </w:p>
    <w:tbl>
      <w:tblPr>
        <w:tblW w:w="15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7"/>
        <w:gridCol w:w="794"/>
        <w:gridCol w:w="680"/>
        <w:gridCol w:w="907"/>
        <w:gridCol w:w="850"/>
        <w:gridCol w:w="850"/>
        <w:gridCol w:w="850"/>
        <w:gridCol w:w="850"/>
        <w:gridCol w:w="1154"/>
        <w:gridCol w:w="1080"/>
        <w:gridCol w:w="960"/>
        <w:gridCol w:w="1080"/>
        <w:gridCol w:w="960"/>
        <w:gridCol w:w="2640"/>
        <w:gridCol w:w="1080"/>
      </w:tblGrid>
      <w:tr w:rsidR="004F5648" w:rsidRPr="00F87C60" w:rsidTr="005E06E4">
        <w:tc>
          <w:tcPr>
            <w:tcW w:w="567" w:type="dxa"/>
            <w:vMerge w:val="restart"/>
          </w:tcPr>
          <w:p w:rsidR="004F5648" w:rsidRPr="00F87C60" w:rsidRDefault="004F5648" w:rsidP="005E06E4">
            <w:pPr>
              <w:rPr>
                <w:rFonts w:ascii="Times New Roman" w:hAnsi="Times New Roman" w:cs="Times New Roman"/>
                <w:sz w:val="28"/>
                <w:szCs w:val="28"/>
              </w:rPr>
            </w:pPr>
            <w:r w:rsidRPr="00F87C60">
              <w:rPr>
                <w:rFonts w:ascii="Times New Roman" w:hAnsi="Times New Roman" w:cs="Times New Roman"/>
                <w:sz w:val="28"/>
                <w:szCs w:val="28"/>
              </w:rPr>
              <w:t>N</w:t>
            </w:r>
          </w:p>
          <w:p w:rsidR="004F5648" w:rsidRPr="00F87C60" w:rsidRDefault="004F5648" w:rsidP="005E06E4">
            <w:pPr>
              <w:rPr>
                <w:rFonts w:ascii="Times New Roman" w:hAnsi="Times New Roman" w:cs="Times New Roman"/>
                <w:sz w:val="28"/>
                <w:szCs w:val="28"/>
              </w:rPr>
            </w:pPr>
            <w:r w:rsidRPr="00F87C60">
              <w:rPr>
                <w:rFonts w:ascii="Times New Roman" w:hAnsi="Times New Roman" w:cs="Times New Roman"/>
                <w:sz w:val="28"/>
                <w:szCs w:val="28"/>
              </w:rPr>
              <w:t>п/п</w:t>
            </w:r>
          </w:p>
        </w:tc>
        <w:tc>
          <w:tcPr>
            <w:tcW w:w="794" w:type="dxa"/>
            <w:vMerge w:val="restart"/>
          </w:tcPr>
          <w:p w:rsidR="004F5648" w:rsidRPr="00F87C60" w:rsidRDefault="004F5648" w:rsidP="005E06E4">
            <w:pPr>
              <w:rPr>
                <w:rFonts w:ascii="Times New Roman" w:hAnsi="Times New Roman" w:cs="Times New Roman"/>
                <w:sz w:val="28"/>
                <w:szCs w:val="28"/>
              </w:rPr>
            </w:pPr>
            <w:proofErr w:type="spellStart"/>
            <w:r w:rsidRPr="00F87C60">
              <w:rPr>
                <w:rFonts w:ascii="Times New Roman" w:hAnsi="Times New Roman" w:cs="Times New Roman"/>
                <w:sz w:val="28"/>
                <w:szCs w:val="28"/>
              </w:rPr>
              <w:t>Категория</w:t>
            </w:r>
            <w:proofErr w:type="spellEnd"/>
            <w:r w:rsidRPr="00F87C60">
              <w:rPr>
                <w:rFonts w:ascii="Times New Roman" w:hAnsi="Times New Roman" w:cs="Times New Roman"/>
                <w:sz w:val="28"/>
                <w:szCs w:val="28"/>
              </w:rPr>
              <w:t xml:space="preserve"> </w:t>
            </w:r>
            <w:proofErr w:type="spellStart"/>
            <w:r w:rsidRPr="00F87C60">
              <w:rPr>
                <w:rFonts w:ascii="Times New Roman" w:hAnsi="Times New Roman" w:cs="Times New Roman"/>
                <w:sz w:val="28"/>
                <w:szCs w:val="28"/>
              </w:rPr>
              <w:t>налогового</w:t>
            </w:r>
            <w:proofErr w:type="spellEnd"/>
            <w:r w:rsidRPr="00F87C60">
              <w:rPr>
                <w:rFonts w:ascii="Times New Roman" w:hAnsi="Times New Roman" w:cs="Times New Roman"/>
                <w:sz w:val="28"/>
                <w:szCs w:val="28"/>
              </w:rPr>
              <w:t xml:space="preserve"> </w:t>
            </w:r>
            <w:proofErr w:type="spellStart"/>
            <w:r w:rsidRPr="00F87C60">
              <w:rPr>
                <w:rFonts w:ascii="Times New Roman" w:hAnsi="Times New Roman" w:cs="Times New Roman"/>
                <w:sz w:val="28"/>
                <w:szCs w:val="28"/>
              </w:rPr>
              <w:t>расхода</w:t>
            </w:r>
            <w:proofErr w:type="spellEnd"/>
          </w:p>
        </w:tc>
        <w:tc>
          <w:tcPr>
            <w:tcW w:w="680" w:type="dxa"/>
            <w:vMerge w:val="restart"/>
          </w:tcPr>
          <w:p w:rsidR="004F5648" w:rsidRPr="00F87C60" w:rsidRDefault="004F5648" w:rsidP="005E06E4">
            <w:pPr>
              <w:rPr>
                <w:rFonts w:ascii="Times New Roman" w:hAnsi="Times New Roman" w:cs="Times New Roman"/>
                <w:sz w:val="28"/>
                <w:szCs w:val="28"/>
              </w:rPr>
            </w:pPr>
            <w:proofErr w:type="spellStart"/>
            <w:r w:rsidRPr="00F87C60">
              <w:rPr>
                <w:rFonts w:ascii="Times New Roman" w:hAnsi="Times New Roman" w:cs="Times New Roman"/>
                <w:sz w:val="28"/>
                <w:szCs w:val="28"/>
              </w:rPr>
              <w:t>Законодательное</w:t>
            </w:r>
            <w:proofErr w:type="spellEnd"/>
            <w:r w:rsidRPr="00F87C60">
              <w:rPr>
                <w:rFonts w:ascii="Times New Roman" w:hAnsi="Times New Roman" w:cs="Times New Roman"/>
                <w:sz w:val="28"/>
                <w:szCs w:val="28"/>
              </w:rPr>
              <w:t xml:space="preserve"> </w:t>
            </w:r>
            <w:proofErr w:type="spellStart"/>
            <w:r w:rsidRPr="00F87C60">
              <w:rPr>
                <w:rFonts w:ascii="Times New Roman" w:hAnsi="Times New Roman" w:cs="Times New Roman"/>
                <w:sz w:val="28"/>
                <w:szCs w:val="28"/>
              </w:rPr>
              <w:t>полномочие</w:t>
            </w:r>
            <w:proofErr w:type="spellEnd"/>
          </w:p>
        </w:tc>
        <w:tc>
          <w:tcPr>
            <w:tcW w:w="2607" w:type="dxa"/>
            <w:gridSpan w:val="3"/>
          </w:tcPr>
          <w:p w:rsidR="004F5648" w:rsidRPr="00F87C60" w:rsidRDefault="004F5648" w:rsidP="005E06E4">
            <w:pPr>
              <w:rPr>
                <w:rFonts w:ascii="Times New Roman" w:hAnsi="Times New Roman" w:cs="Times New Roman"/>
                <w:sz w:val="28"/>
                <w:szCs w:val="28"/>
                <w:lang w:val="ru-RU"/>
              </w:rPr>
            </w:pPr>
            <w:r w:rsidRPr="00F87C60">
              <w:rPr>
                <w:rFonts w:ascii="Times New Roman" w:hAnsi="Times New Roman" w:cs="Times New Roman"/>
                <w:sz w:val="28"/>
                <w:szCs w:val="28"/>
                <w:lang w:val="ru-RU"/>
              </w:rPr>
              <w:t>Правовой акт, устанавливающий налоговый расход</w:t>
            </w:r>
          </w:p>
        </w:tc>
        <w:tc>
          <w:tcPr>
            <w:tcW w:w="850" w:type="dxa"/>
            <w:vMerge w:val="restart"/>
          </w:tcPr>
          <w:p w:rsidR="004F5648" w:rsidRPr="00F87C60" w:rsidRDefault="004F5648" w:rsidP="005E06E4">
            <w:pPr>
              <w:rPr>
                <w:rFonts w:ascii="Times New Roman" w:hAnsi="Times New Roman" w:cs="Times New Roman"/>
                <w:sz w:val="28"/>
                <w:szCs w:val="28"/>
              </w:rPr>
            </w:pPr>
            <w:proofErr w:type="spellStart"/>
            <w:r w:rsidRPr="00F87C60">
              <w:rPr>
                <w:rFonts w:ascii="Times New Roman" w:hAnsi="Times New Roman" w:cs="Times New Roman"/>
                <w:sz w:val="28"/>
                <w:szCs w:val="28"/>
              </w:rPr>
              <w:t>Наименование</w:t>
            </w:r>
            <w:proofErr w:type="spellEnd"/>
            <w:r w:rsidRPr="00F87C60">
              <w:rPr>
                <w:rFonts w:ascii="Times New Roman" w:hAnsi="Times New Roman" w:cs="Times New Roman"/>
                <w:sz w:val="28"/>
                <w:szCs w:val="28"/>
              </w:rPr>
              <w:t xml:space="preserve"> </w:t>
            </w:r>
            <w:proofErr w:type="spellStart"/>
            <w:r w:rsidRPr="00F87C60">
              <w:rPr>
                <w:rFonts w:ascii="Times New Roman" w:hAnsi="Times New Roman" w:cs="Times New Roman"/>
                <w:sz w:val="28"/>
                <w:szCs w:val="28"/>
              </w:rPr>
              <w:t>налога</w:t>
            </w:r>
            <w:proofErr w:type="spellEnd"/>
          </w:p>
        </w:tc>
        <w:tc>
          <w:tcPr>
            <w:tcW w:w="850" w:type="dxa"/>
            <w:vMerge w:val="restart"/>
          </w:tcPr>
          <w:p w:rsidR="004F5648" w:rsidRPr="00F87C60" w:rsidRDefault="004F5648" w:rsidP="005E06E4">
            <w:pPr>
              <w:rPr>
                <w:rFonts w:ascii="Times New Roman" w:hAnsi="Times New Roman" w:cs="Times New Roman"/>
                <w:sz w:val="28"/>
                <w:szCs w:val="28"/>
              </w:rPr>
            </w:pPr>
            <w:proofErr w:type="spellStart"/>
            <w:r w:rsidRPr="00F87C60">
              <w:rPr>
                <w:rFonts w:ascii="Times New Roman" w:hAnsi="Times New Roman" w:cs="Times New Roman"/>
                <w:sz w:val="28"/>
                <w:szCs w:val="28"/>
              </w:rPr>
              <w:t>Целевая</w:t>
            </w:r>
            <w:proofErr w:type="spellEnd"/>
            <w:r w:rsidRPr="00F87C60">
              <w:rPr>
                <w:rFonts w:ascii="Times New Roman" w:hAnsi="Times New Roman" w:cs="Times New Roman"/>
                <w:sz w:val="28"/>
                <w:szCs w:val="28"/>
              </w:rPr>
              <w:t xml:space="preserve"> </w:t>
            </w:r>
            <w:proofErr w:type="spellStart"/>
            <w:r w:rsidRPr="00F87C60">
              <w:rPr>
                <w:rFonts w:ascii="Times New Roman" w:hAnsi="Times New Roman" w:cs="Times New Roman"/>
                <w:sz w:val="28"/>
                <w:szCs w:val="28"/>
              </w:rPr>
              <w:t>категория</w:t>
            </w:r>
            <w:proofErr w:type="spellEnd"/>
            <w:r w:rsidRPr="00F87C60">
              <w:rPr>
                <w:rFonts w:ascii="Times New Roman" w:hAnsi="Times New Roman" w:cs="Times New Roman"/>
                <w:sz w:val="28"/>
                <w:szCs w:val="28"/>
              </w:rPr>
              <w:t xml:space="preserve"> </w:t>
            </w:r>
            <w:proofErr w:type="spellStart"/>
            <w:r w:rsidRPr="00F87C60">
              <w:rPr>
                <w:rFonts w:ascii="Times New Roman" w:hAnsi="Times New Roman" w:cs="Times New Roman"/>
                <w:sz w:val="28"/>
                <w:szCs w:val="28"/>
              </w:rPr>
              <w:t>налогового</w:t>
            </w:r>
            <w:proofErr w:type="spellEnd"/>
            <w:r w:rsidRPr="00F87C60">
              <w:rPr>
                <w:rFonts w:ascii="Times New Roman" w:hAnsi="Times New Roman" w:cs="Times New Roman"/>
                <w:sz w:val="28"/>
                <w:szCs w:val="28"/>
              </w:rPr>
              <w:t xml:space="preserve"> </w:t>
            </w:r>
            <w:proofErr w:type="spellStart"/>
            <w:r w:rsidRPr="00F87C60">
              <w:rPr>
                <w:rFonts w:ascii="Times New Roman" w:hAnsi="Times New Roman" w:cs="Times New Roman"/>
                <w:sz w:val="28"/>
                <w:szCs w:val="28"/>
              </w:rPr>
              <w:t>расхода</w:t>
            </w:r>
            <w:proofErr w:type="spellEnd"/>
          </w:p>
        </w:tc>
        <w:tc>
          <w:tcPr>
            <w:tcW w:w="1154" w:type="dxa"/>
            <w:vMerge w:val="restart"/>
          </w:tcPr>
          <w:p w:rsidR="004F5648" w:rsidRPr="00F87C60" w:rsidRDefault="004F5648" w:rsidP="005E06E4">
            <w:pPr>
              <w:rPr>
                <w:rFonts w:ascii="Times New Roman" w:hAnsi="Times New Roman" w:cs="Times New Roman"/>
                <w:sz w:val="28"/>
                <w:szCs w:val="28"/>
              </w:rPr>
            </w:pPr>
            <w:proofErr w:type="spellStart"/>
            <w:r w:rsidRPr="00F87C60">
              <w:rPr>
                <w:rFonts w:ascii="Times New Roman" w:hAnsi="Times New Roman" w:cs="Times New Roman"/>
                <w:sz w:val="28"/>
                <w:szCs w:val="28"/>
              </w:rPr>
              <w:t>Условие</w:t>
            </w:r>
            <w:proofErr w:type="spellEnd"/>
            <w:r w:rsidRPr="00F87C60">
              <w:rPr>
                <w:rFonts w:ascii="Times New Roman" w:hAnsi="Times New Roman" w:cs="Times New Roman"/>
                <w:sz w:val="28"/>
                <w:szCs w:val="28"/>
              </w:rPr>
              <w:t xml:space="preserve"> </w:t>
            </w:r>
            <w:proofErr w:type="spellStart"/>
            <w:r w:rsidRPr="00F87C60">
              <w:rPr>
                <w:rFonts w:ascii="Times New Roman" w:hAnsi="Times New Roman" w:cs="Times New Roman"/>
                <w:sz w:val="28"/>
                <w:szCs w:val="28"/>
              </w:rPr>
              <w:t>предоставления</w:t>
            </w:r>
            <w:proofErr w:type="spellEnd"/>
            <w:r w:rsidRPr="00F87C60">
              <w:rPr>
                <w:rFonts w:ascii="Times New Roman" w:hAnsi="Times New Roman" w:cs="Times New Roman"/>
                <w:sz w:val="28"/>
                <w:szCs w:val="28"/>
              </w:rPr>
              <w:t xml:space="preserve"> </w:t>
            </w:r>
            <w:proofErr w:type="spellStart"/>
            <w:r w:rsidRPr="00F87C60">
              <w:rPr>
                <w:rFonts w:ascii="Times New Roman" w:hAnsi="Times New Roman" w:cs="Times New Roman"/>
                <w:sz w:val="28"/>
                <w:szCs w:val="28"/>
              </w:rPr>
              <w:t>налогового</w:t>
            </w:r>
            <w:proofErr w:type="spellEnd"/>
            <w:r w:rsidRPr="00F87C60">
              <w:rPr>
                <w:rFonts w:ascii="Times New Roman" w:hAnsi="Times New Roman" w:cs="Times New Roman"/>
                <w:sz w:val="28"/>
                <w:szCs w:val="28"/>
              </w:rPr>
              <w:t xml:space="preserve"> </w:t>
            </w:r>
            <w:proofErr w:type="spellStart"/>
            <w:r w:rsidRPr="00F87C60">
              <w:rPr>
                <w:rFonts w:ascii="Times New Roman" w:hAnsi="Times New Roman" w:cs="Times New Roman"/>
                <w:sz w:val="28"/>
                <w:szCs w:val="28"/>
              </w:rPr>
              <w:t>расхода</w:t>
            </w:r>
            <w:proofErr w:type="spellEnd"/>
          </w:p>
        </w:tc>
        <w:tc>
          <w:tcPr>
            <w:tcW w:w="1080" w:type="dxa"/>
            <w:vMerge w:val="restart"/>
          </w:tcPr>
          <w:p w:rsidR="004F5648" w:rsidRPr="00F87C60" w:rsidRDefault="004F5648" w:rsidP="005E06E4">
            <w:pPr>
              <w:rPr>
                <w:rFonts w:ascii="Times New Roman" w:hAnsi="Times New Roman" w:cs="Times New Roman"/>
                <w:sz w:val="28"/>
                <w:szCs w:val="28"/>
                <w:lang w:val="ru-RU"/>
              </w:rPr>
            </w:pPr>
            <w:r w:rsidRPr="00F87C60">
              <w:rPr>
                <w:rFonts w:ascii="Times New Roman" w:hAnsi="Times New Roman" w:cs="Times New Roman"/>
                <w:sz w:val="28"/>
                <w:szCs w:val="28"/>
                <w:lang w:val="ru-RU"/>
              </w:rPr>
              <w:t xml:space="preserve">Уровень </w:t>
            </w:r>
            <w:proofErr w:type="spellStart"/>
            <w:r w:rsidRPr="00F87C60">
              <w:rPr>
                <w:rFonts w:ascii="Times New Roman" w:hAnsi="Times New Roman" w:cs="Times New Roman"/>
                <w:sz w:val="28"/>
                <w:szCs w:val="28"/>
                <w:lang w:val="ru-RU"/>
              </w:rPr>
              <w:t>льготируемой</w:t>
            </w:r>
            <w:proofErr w:type="spellEnd"/>
            <w:r w:rsidRPr="00F87C60">
              <w:rPr>
                <w:rFonts w:ascii="Times New Roman" w:hAnsi="Times New Roman" w:cs="Times New Roman"/>
                <w:sz w:val="28"/>
                <w:szCs w:val="28"/>
                <w:lang w:val="ru-RU"/>
              </w:rPr>
              <w:t xml:space="preserve"> налоговой ставки (процентов)</w:t>
            </w:r>
          </w:p>
        </w:tc>
        <w:tc>
          <w:tcPr>
            <w:tcW w:w="960" w:type="dxa"/>
            <w:vMerge w:val="restart"/>
          </w:tcPr>
          <w:p w:rsidR="004F5648" w:rsidRPr="00F87C60" w:rsidRDefault="004F5648" w:rsidP="005E06E4">
            <w:pPr>
              <w:rPr>
                <w:rFonts w:ascii="Times New Roman" w:hAnsi="Times New Roman" w:cs="Times New Roman"/>
                <w:sz w:val="28"/>
                <w:szCs w:val="28"/>
                <w:lang w:val="ru-RU"/>
              </w:rPr>
            </w:pPr>
            <w:r w:rsidRPr="00F87C60">
              <w:rPr>
                <w:rFonts w:ascii="Times New Roman" w:hAnsi="Times New Roman" w:cs="Times New Roman"/>
                <w:sz w:val="28"/>
                <w:szCs w:val="28"/>
                <w:lang w:val="ru-RU"/>
              </w:rPr>
              <w:t>Дата начала действия налогового расхода</w:t>
            </w:r>
          </w:p>
        </w:tc>
        <w:tc>
          <w:tcPr>
            <w:tcW w:w="1080" w:type="dxa"/>
            <w:vMerge w:val="restart"/>
          </w:tcPr>
          <w:p w:rsidR="004F5648" w:rsidRPr="00F87C60" w:rsidRDefault="004F5648" w:rsidP="005E06E4">
            <w:pPr>
              <w:rPr>
                <w:rFonts w:ascii="Times New Roman" w:hAnsi="Times New Roman" w:cs="Times New Roman"/>
                <w:sz w:val="28"/>
                <w:szCs w:val="28"/>
              </w:rPr>
            </w:pPr>
            <w:proofErr w:type="spellStart"/>
            <w:r w:rsidRPr="00F87C60">
              <w:rPr>
                <w:rFonts w:ascii="Times New Roman" w:hAnsi="Times New Roman" w:cs="Times New Roman"/>
                <w:sz w:val="28"/>
                <w:szCs w:val="28"/>
              </w:rPr>
              <w:t>Срок</w:t>
            </w:r>
            <w:proofErr w:type="spellEnd"/>
            <w:r w:rsidRPr="00F87C60">
              <w:rPr>
                <w:rFonts w:ascii="Times New Roman" w:hAnsi="Times New Roman" w:cs="Times New Roman"/>
                <w:sz w:val="28"/>
                <w:szCs w:val="28"/>
              </w:rPr>
              <w:t xml:space="preserve"> </w:t>
            </w:r>
            <w:proofErr w:type="spellStart"/>
            <w:r w:rsidRPr="00F87C60">
              <w:rPr>
                <w:rFonts w:ascii="Times New Roman" w:hAnsi="Times New Roman" w:cs="Times New Roman"/>
                <w:sz w:val="28"/>
                <w:szCs w:val="28"/>
              </w:rPr>
              <w:t>действия</w:t>
            </w:r>
            <w:proofErr w:type="spellEnd"/>
            <w:r w:rsidRPr="00F87C60">
              <w:rPr>
                <w:rFonts w:ascii="Times New Roman" w:hAnsi="Times New Roman" w:cs="Times New Roman"/>
                <w:sz w:val="28"/>
                <w:szCs w:val="28"/>
              </w:rPr>
              <w:t xml:space="preserve"> </w:t>
            </w:r>
            <w:proofErr w:type="spellStart"/>
            <w:r w:rsidRPr="00F87C60">
              <w:rPr>
                <w:rFonts w:ascii="Times New Roman" w:hAnsi="Times New Roman" w:cs="Times New Roman"/>
                <w:sz w:val="28"/>
                <w:szCs w:val="28"/>
              </w:rPr>
              <w:t>налогового</w:t>
            </w:r>
            <w:proofErr w:type="spellEnd"/>
            <w:r w:rsidRPr="00F87C60">
              <w:rPr>
                <w:rFonts w:ascii="Times New Roman" w:hAnsi="Times New Roman" w:cs="Times New Roman"/>
                <w:sz w:val="28"/>
                <w:szCs w:val="28"/>
              </w:rPr>
              <w:t xml:space="preserve"> </w:t>
            </w:r>
            <w:proofErr w:type="spellStart"/>
            <w:r w:rsidRPr="00F87C60">
              <w:rPr>
                <w:rFonts w:ascii="Times New Roman" w:hAnsi="Times New Roman" w:cs="Times New Roman"/>
                <w:sz w:val="28"/>
                <w:szCs w:val="28"/>
              </w:rPr>
              <w:t>расхода</w:t>
            </w:r>
            <w:proofErr w:type="spellEnd"/>
          </w:p>
        </w:tc>
        <w:tc>
          <w:tcPr>
            <w:tcW w:w="960" w:type="dxa"/>
            <w:vMerge w:val="restart"/>
          </w:tcPr>
          <w:p w:rsidR="004F5648" w:rsidRPr="00F87C60" w:rsidRDefault="004F5648" w:rsidP="005E06E4">
            <w:pPr>
              <w:rPr>
                <w:rFonts w:ascii="Times New Roman" w:hAnsi="Times New Roman" w:cs="Times New Roman"/>
                <w:sz w:val="28"/>
                <w:szCs w:val="28"/>
                <w:lang w:val="ru-RU"/>
              </w:rPr>
            </w:pPr>
            <w:r w:rsidRPr="00F87C60">
              <w:rPr>
                <w:rFonts w:ascii="Times New Roman" w:hAnsi="Times New Roman" w:cs="Times New Roman"/>
                <w:sz w:val="28"/>
                <w:szCs w:val="28"/>
                <w:lang w:val="ru-RU"/>
              </w:rPr>
              <w:t>Дата прекращения действия налогового расхода</w:t>
            </w:r>
          </w:p>
        </w:tc>
        <w:tc>
          <w:tcPr>
            <w:tcW w:w="2640" w:type="dxa"/>
            <w:vMerge w:val="restart"/>
          </w:tcPr>
          <w:p w:rsidR="004F5648" w:rsidRPr="00F87C60" w:rsidRDefault="004F5648" w:rsidP="005E06E4">
            <w:pPr>
              <w:rPr>
                <w:rFonts w:ascii="Times New Roman" w:hAnsi="Times New Roman" w:cs="Times New Roman"/>
                <w:sz w:val="28"/>
                <w:szCs w:val="28"/>
                <w:lang w:val="ru-RU"/>
              </w:rPr>
            </w:pPr>
            <w:r w:rsidRPr="00F87C60">
              <w:rPr>
                <w:rFonts w:ascii="Times New Roman" w:hAnsi="Times New Roman" w:cs="Times New Roman"/>
                <w:sz w:val="28"/>
                <w:szCs w:val="28"/>
                <w:lang w:val="ru-RU"/>
              </w:rPr>
              <w:t>Наименование муниципальной программы, ведомственной целевой программы (их структурных элементов), а также направлений деятельности, не входящих в программы</w:t>
            </w:r>
          </w:p>
        </w:tc>
        <w:tc>
          <w:tcPr>
            <w:tcW w:w="1080" w:type="dxa"/>
            <w:vMerge w:val="restart"/>
          </w:tcPr>
          <w:p w:rsidR="004F5648" w:rsidRPr="00F87C60" w:rsidRDefault="004F5648" w:rsidP="005E06E4">
            <w:pPr>
              <w:rPr>
                <w:rFonts w:ascii="Times New Roman" w:hAnsi="Times New Roman" w:cs="Times New Roman"/>
                <w:sz w:val="28"/>
                <w:szCs w:val="28"/>
              </w:rPr>
            </w:pPr>
            <w:proofErr w:type="spellStart"/>
            <w:r w:rsidRPr="00F87C60">
              <w:rPr>
                <w:rFonts w:ascii="Times New Roman" w:hAnsi="Times New Roman" w:cs="Times New Roman"/>
                <w:sz w:val="28"/>
                <w:szCs w:val="28"/>
              </w:rPr>
              <w:t>Куратор</w:t>
            </w:r>
            <w:proofErr w:type="spellEnd"/>
            <w:r w:rsidRPr="00F87C60">
              <w:rPr>
                <w:rFonts w:ascii="Times New Roman" w:hAnsi="Times New Roman" w:cs="Times New Roman"/>
                <w:sz w:val="28"/>
                <w:szCs w:val="28"/>
              </w:rPr>
              <w:t xml:space="preserve"> </w:t>
            </w:r>
            <w:proofErr w:type="spellStart"/>
            <w:r w:rsidRPr="00F87C60">
              <w:rPr>
                <w:rFonts w:ascii="Times New Roman" w:hAnsi="Times New Roman" w:cs="Times New Roman"/>
                <w:sz w:val="28"/>
                <w:szCs w:val="28"/>
              </w:rPr>
              <w:t>налогового</w:t>
            </w:r>
            <w:proofErr w:type="spellEnd"/>
            <w:r w:rsidRPr="00F87C60">
              <w:rPr>
                <w:rFonts w:ascii="Times New Roman" w:hAnsi="Times New Roman" w:cs="Times New Roman"/>
                <w:sz w:val="28"/>
                <w:szCs w:val="28"/>
              </w:rPr>
              <w:t xml:space="preserve"> </w:t>
            </w:r>
            <w:proofErr w:type="spellStart"/>
            <w:r w:rsidRPr="00F87C60">
              <w:rPr>
                <w:rFonts w:ascii="Times New Roman" w:hAnsi="Times New Roman" w:cs="Times New Roman"/>
                <w:sz w:val="28"/>
                <w:szCs w:val="28"/>
              </w:rPr>
              <w:t>рас</w:t>
            </w:r>
            <w:proofErr w:type="spellEnd"/>
            <w:r w:rsidRPr="00F87C60">
              <w:rPr>
                <w:rFonts w:ascii="Times New Roman" w:hAnsi="Times New Roman" w:cs="Times New Roman"/>
                <w:sz w:val="28"/>
                <w:szCs w:val="28"/>
              </w:rPr>
              <w:t xml:space="preserve"> </w:t>
            </w:r>
            <w:proofErr w:type="spellStart"/>
            <w:r w:rsidRPr="00F87C60">
              <w:rPr>
                <w:rFonts w:ascii="Times New Roman" w:hAnsi="Times New Roman" w:cs="Times New Roman"/>
                <w:sz w:val="28"/>
                <w:szCs w:val="28"/>
              </w:rPr>
              <w:t>хода</w:t>
            </w:r>
            <w:proofErr w:type="spellEnd"/>
          </w:p>
        </w:tc>
      </w:tr>
      <w:tr w:rsidR="004F5648" w:rsidRPr="00F87C60" w:rsidTr="005E06E4">
        <w:tc>
          <w:tcPr>
            <w:tcW w:w="567" w:type="dxa"/>
            <w:vMerge/>
          </w:tcPr>
          <w:p w:rsidR="004F5648" w:rsidRPr="00F87C60" w:rsidRDefault="004F5648" w:rsidP="005E06E4">
            <w:pPr>
              <w:rPr>
                <w:rFonts w:ascii="Times New Roman" w:hAnsi="Times New Roman" w:cs="Times New Roman"/>
                <w:sz w:val="28"/>
                <w:szCs w:val="28"/>
              </w:rPr>
            </w:pPr>
          </w:p>
        </w:tc>
        <w:tc>
          <w:tcPr>
            <w:tcW w:w="794" w:type="dxa"/>
            <w:vMerge/>
          </w:tcPr>
          <w:p w:rsidR="004F5648" w:rsidRPr="00F87C60" w:rsidRDefault="004F5648" w:rsidP="005E06E4">
            <w:pPr>
              <w:rPr>
                <w:rFonts w:ascii="Times New Roman" w:hAnsi="Times New Roman" w:cs="Times New Roman"/>
                <w:sz w:val="28"/>
                <w:szCs w:val="28"/>
              </w:rPr>
            </w:pPr>
          </w:p>
        </w:tc>
        <w:tc>
          <w:tcPr>
            <w:tcW w:w="680" w:type="dxa"/>
            <w:vMerge/>
          </w:tcPr>
          <w:p w:rsidR="004F5648" w:rsidRPr="00F87C60" w:rsidRDefault="004F5648" w:rsidP="005E06E4">
            <w:pPr>
              <w:rPr>
                <w:rFonts w:ascii="Times New Roman" w:hAnsi="Times New Roman" w:cs="Times New Roman"/>
                <w:sz w:val="28"/>
                <w:szCs w:val="28"/>
              </w:rPr>
            </w:pPr>
          </w:p>
        </w:tc>
        <w:tc>
          <w:tcPr>
            <w:tcW w:w="907" w:type="dxa"/>
          </w:tcPr>
          <w:p w:rsidR="004F5648" w:rsidRPr="00F87C60" w:rsidRDefault="004F5648" w:rsidP="005E06E4">
            <w:pPr>
              <w:rPr>
                <w:rFonts w:ascii="Times New Roman" w:hAnsi="Times New Roman" w:cs="Times New Roman"/>
                <w:sz w:val="28"/>
                <w:szCs w:val="28"/>
                <w:lang w:val="ru-RU"/>
              </w:rPr>
            </w:pPr>
            <w:r w:rsidRPr="00F87C60">
              <w:rPr>
                <w:rFonts w:ascii="Times New Roman" w:hAnsi="Times New Roman" w:cs="Times New Roman"/>
                <w:sz w:val="28"/>
                <w:szCs w:val="28"/>
                <w:lang w:val="ru-RU"/>
              </w:rPr>
              <w:t xml:space="preserve">Вид и наименование право </w:t>
            </w:r>
            <w:proofErr w:type="spellStart"/>
            <w:r w:rsidRPr="00F87C60">
              <w:rPr>
                <w:rFonts w:ascii="Times New Roman" w:hAnsi="Times New Roman" w:cs="Times New Roman"/>
                <w:sz w:val="28"/>
                <w:szCs w:val="28"/>
                <w:lang w:val="ru-RU"/>
              </w:rPr>
              <w:t>вого</w:t>
            </w:r>
            <w:proofErr w:type="spellEnd"/>
            <w:r w:rsidRPr="00F87C60">
              <w:rPr>
                <w:rFonts w:ascii="Times New Roman" w:hAnsi="Times New Roman" w:cs="Times New Roman"/>
                <w:sz w:val="28"/>
                <w:szCs w:val="28"/>
                <w:lang w:val="ru-RU"/>
              </w:rPr>
              <w:t xml:space="preserve"> акта</w:t>
            </w:r>
          </w:p>
        </w:tc>
        <w:tc>
          <w:tcPr>
            <w:tcW w:w="850" w:type="dxa"/>
          </w:tcPr>
          <w:p w:rsidR="004F5648" w:rsidRPr="00F87C60" w:rsidRDefault="004F5648" w:rsidP="005E06E4">
            <w:pPr>
              <w:rPr>
                <w:rFonts w:ascii="Times New Roman" w:hAnsi="Times New Roman" w:cs="Times New Roman"/>
                <w:sz w:val="28"/>
                <w:szCs w:val="28"/>
                <w:lang w:val="ru-RU"/>
              </w:rPr>
            </w:pPr>
            <w:r w:rsidRPr="00F87C60">
              <w:rPr>
                <w:rFonts w:ascii="Times New Roman" w:hAnsi="Times New Roman" w:cs="Times New Roman"/>
                <w:sz w:val="28"/>
                <w:szCs w:val="28"/>
                <w:lang w:val="ru-RU"/>
              </w:rPr>
              <w:t xml:space="preserve">Регистрационный номер право </w:t>
            </w:r>
            <w:proofErr w:type="spellStart"/>
            <w:r w:rsidRPr="00F87C60">
              <w:rPr>
                <w:rFonts w:ascii="Times New Roman" w:hAnsi="Times New Roman" w:cs="Times New Roman"/>
                <w:sz w:val="28"/>
                <w:szCs w:val="28"/>
                <w:lang w:val="ru-RU"/>
              </w:rPr>
              <w:t>вого</w:t>
            </w:r>
            <w:proofErr w:type="spellEnd"/>
            <w:r w:rsidRPr="00F87C60">
              <w:rPr>
                <w:rFonts w:ascii="Times New Roman" w:hAnsi="Times New Roman" w:cs="Times New Roman"/>
                <w:sz w:val="28"/>
                <w:szCs w:val="28"/>
                <w:lang w:val="ru-RU"/>
              </w:rPr>
              <w:t xml:space="preserve"> акта</w:t>
            </w:r>
          </w:p>
        </w:tc>
        <w:tc>
          <w:tcPr>
            <w:tcW w:w="850" w:type="dxa"/>
          </w:tcPr>
          <w:p w:rsidR="004F5648" w:rsidRPr="00F87C60" w:rsidRDefault="004F5648" w:rsidP="005E06E4">
            <w:pPr>
              <w:rPr>
                <w:rFonts w:ascii="Times New Roman" w:hAnsi="Times New Roman" w:cs="Times New Roman"/>
                <w:sz w:val="28"/>
                <w:szCs w:val="28"/>
              </w:rPr>
            </w:pPr>
            <w:proofErr w:type="spellStart"/>
            <w:r w:rsidRPr="00F87C60">
              <w:rPr>
                <w:rFonts w:ascii="Times New Roman" w:hAnsi="Times New Roman" w:cs="Times New Roman"/>
                <w:sz w:val="28"/>
                <w:szCs w:val="28"/>
              </w:rPr>
              <w:t>Дата</w:t>
            </w:r>
            <w:proofErr w:type="spellEnd"/>
            <w:r w:rsidRPr="00F87C60">
              <w:rPr>
                <w:rFonts w:ascii="Times New Roman" w:hAnsi="Times New Roman" w:cs="Times New Roman"/>
                <w:sz w:val="28"/>
                <w:szCs w:val="28"/>
              </w:rPr>
              <w:t xml:space="preserve"> </w:t>
            </w:r>
            <w:proofErr w:type="spellStart"/>
            <w:r w:rsidRPr="00F87C60">
              <w:rPr>
                <w:rFonts w:ascii="Times New Roman" w:hAnsi="Times New Roman" w:cs="Times New Roman"/>
                <w:sz w:val="28"/>
                <w:szCs w:val="28"/>
              </w:rPr>
              <w:t>регистрации</w:t>
            </w:r>
            <w:proofErr w:type="spellEnd"/>
            <w:r w:rsidRPr="00F87C60">
              <w:rPr>
                <w:rFonts w:ascii="Times New Roman" w:hAnsi="Times New Roman" w:cs="Times New Roman"/>
                <w:sz w:val="28"/>
                <w:szCs w:val="28"/>
              </w:rPr>
              <w:t xml:space="preserve"> </w:t>
            </w:r>
            <w:proofErr w:type="spellStart"/>
            <w:r w:rsidRPr="00F87C60">
              <w:rPr>
                <w:rFonts w:ascii="Times New Roman" w:hAnsi="Times New Roman" w:cs="Times New Roman"/>
                <w:sz w:val="28"/>
                <w:szCs w:val="28"/>
              </w:rPr>
              <w:t>правового</w:t>
            </w:r>
            <w:proofErr w:type="spellEnd"/>
            <w:r w:rsidRPr="00F87C60">
              <w:rPr>
                <w:rFonts w:ascii="Times New Roman" w:hAnsi="Times New Roman" w:cs="Times New Roman"/>
                <w:sz w:val="28"/>
                <w:szCs w:val="28"/>
              </w:rPr>
              <w:t xml:space="preserve"> </w:t>
            </w:r>
            <w:proofErr w:type="spellStart"/>
            <w:r w:rsidRPr="00F87C60">
              <w:rPr>
                <w:rFonts w:ascii="Times New Roman" w:hAnsi="Times New Roman" w:cs="Times New Roman"/>
                <w:sz w:val="28"/>
                <w:szCs w:val="28"/>
              </w:rPr>
              <w:t>акта</w:t>
            </w:r>
            <w:proofErr w:type="spellEnd"/>
          </w:p>
        </w:tc>
        <w:tc>
          <w:tcPr>
            <w:tcW w:w="850" w:type="dxa"/>
            <w:vMerge/>
          </w:tcPr>
          <w:p w:rsidR="004F5648" w:rsidRPr="00F87C60" w:rsidRDefault="004F5648" w:rsidP="005E06E4">
            <w:pPr>
              <w:rPr>
                <w:rFonts w:ascii="Times New Roman" w:hAnsi="Times New Roman" w:cs="Times New Roman"/>
                <w:sz w:val="28"/>
                <w:szCs w:val="28"/>
              </w:rPr>
            </w:pPr>
          </w:p>
        </w:tc>
        <w:tc>
          <w:tcPr>
            <w:tcW w:w="850" w:type="dxa"/>
            <w:vMerge/>
          </w:tcPr>
          <w:p w:rsidR="004F5648" w:rsidRPr="00F87C60" w:rsidRDefault="004F5648" w:rsidP="005E06E4">
            <w:pPr>
              <w:rPr>
                <w:rFonts w:ascii="Times New Roman" w:hAnsi="Times New Roman" w:cs="Times New Roman"/>
                <w:sz w:val="28"/>
                <w:szCs w:val="28"/>
              </w:rPr>
            </w:pPr>
          </w:p>
        </w:tc>
        <w:tc>
          <w:tcPr>
            <w:tcW w:w="1154" w:type="dxa"/>
            <w:vMerge/>
          </w:tcPr>
          <w:p w:rsidR="004F5648" w:rsidRPr="00F87C60" w:rsidRDefault="004F5648" w:rsidP="005E06E4">
            <w:pPr>
              <w:rPr>
                <w:rFonts w:ascii="Times New Roman" w:hAnsi="Times New Roman" w:cs="Times New Roman"/>
                <w:sz w:val="28"/>
                <w:szCs w:val="28"/>
              </w:rPr>
            </w:pPr>
          </w:p>
        </w:tc>
        <w:tc>
          <w:tcPr>
            <w:tcW w:w="1080" w:type="dxa"/>
            <w:vMerge/>
          </w:tcPr>
          <w:p w:rsidR="004F5648" w:rsidRPr="00F87C60" w:rsidRDefault="004F5648" w:rsidP="005E06E4">
            <w:pPr>
              <w:rPr>
                <w:rFonts w:ascii="Times New Roman" w:hAnsi="Times New Roman" w:cs="Times New Roman"/>
                <w:sz w:val="28"/>
                <w:szCs w:val="28"/>
              </w:rPr>
            </w:pPr>
          </w:p>
        </w:tc>
        <w:tc>
          <w:tcPr>
            <w:tcW w:w="960" w:type="dxa"/>
            <w:vMerge/>
          </w:tcPr>
          <w:p w:rsidR="004F5648" w:rsidRPr="00F87C60" w:rsidRDefault="004F5648" w:rsidP="005E06E4">
            <w:pPr>
              <w:rPr>
                <w:rFonts w:ascii="Times New Roman" w:hAnsi="Times New Roman" w:cs="Times New Roman"/>
                <w:sz w:val="28"/>
                <w:szCs w:val="28"/>
              </w:rPr>
            </w:pPr>
          </w:p>
        </w:tc>
        <w:tc>
          <w:tcPr>
            <w:tcW w:w="1080" w:type="dxa"/>
            <w:vMerge/>
          </w:tcPr>
          <w:p w:rsidR="004F5648" w:rsidRPr="00F87C60" w:rsidRDefault="004F5648" w:rsidP="005E06E4">
            <w:pPr>
              <w:rPr>
                <w:rFonts w:ascii="Times New Roman" w:hAnsi="Times New Roman" w:cs="Times New Roman"/>
                <w:sz w:val="28"/>
                <w:szCs w:val="28"/>
              </w:rPr>
            </w:pPr>
          </w:p>
        </w:tc>
        <w:tc>
          <w:tcPr>
            <w:tcW w:w="960" w:type="dxa"/>
            <w:vMerge/>
          </w:tcPr>
          <w:p w:rsidR="004F5648" w:rsidRPr="00F87C60" w:rsidRDefault="004F5648" w:rsidP="005E06E4">
            <w:pPr>
              <w:rPr>
                <w:rFonts w:ascii="Times New Roman" w:hAnsi="Times New Roman" w:cs="Times New Roman"/>
                <w:sz w:val="28"/>
                <w:szCs w:val="28"/>
              </w:rPr>
            </w:pPr>
          </w:p>
        </w:tc>
        <w:tc>
          <w:tcPr>
            <w:tcW w:w="2640" w:type="dxa"/>
            <w:vMerge/>
          </w:tcPr>
          <w:p w:rsidR="004F5648" w:rsidRPr="00F87C60" w:rsidRDefault="004F5648" w:rsidP="005E06E4">
            <w:pPr>
              <w:rPr>
                <w:rFonts w:ascii="Times New Roman" w:hAnsi="Times New Roman" w:cs="Times New Roman"/>
                <w:sz w:val="28"/>
                <w:szCs w:val="28"/>
              </w:rPr>
            </w:pPr>
          </w:p>
        </w:tc>
        <w:tc>
          <w:tcPr>
            <w:tcW w:w="1080" w:type="dxa"/>
            <w:vMerge/>
          </w:tcPr>
          <w:p w:rsidR="004F5648" w:rsidRPr="00F87C60" w:rsidRDefault="004F5648" w:rsidP="005E06E4">
            <w:pPr>
              <w:rPr>
                <w:rFonts w:ascii="Times New Roman" w:hAnsi="Times New Roman" w:cs="Times New Roman"/>
                <w:sz w:val="28"/>
                <w:szCs w:val="28"/>
              </w:rPr>
            </w:pPr>
          </w:p>
        </w:tc>
      </w:tr>
      <w:tr w:rsidR="004F5648" w:rsidRPr="00F87C60" w:rsidTr="005E06E4">
        <w:tc>
          <w:tcPr>
            <w:tcW w:w="567" w:type="dxa"/>
          </w:tcPr>
          <w:p w:rsidR="004F5648" w:rsidRPr="00F87C60" w:rsidRDefault="004F5648" w:rsidP="005E06E4">
            <w:pPr>
              <w:rPr>
                <w:rFonts w:ascii="Times New Roman" w:hAnsi="Times New Roman" w:cs="Times New Roman"/>
                <w:sz w:val="28"/>
                <w:szCs w:val="28"/>
              </w:rPr>
            </w:pPr>
            <w:r w:rsidRPr="00F87C60">
              <w:rPr>
                <w:rFonts w:ascii="Times New Roman" w:hAnsi="Times New Roman" w:cs="Times New Roman"/>
                <w:sz w:val="28"/>
                <w:szCs w:val="28"/>
              </w:rPr>
              <w:t>1</w:t>
            </w:r>
          </w:p>
        </w:tc>
        <w:tc>
          <w:tcPr>
            <w:tcW w:w="794" w:type="dxa"/>
          </w:tcPr>
          <w:p w:rsidR="004F5648" w:rsidRPr="00F87C60" w:rsidRDefault="004F5648" w:rsidP="005E06E4">
            <w:pPr>
              <w:rPr>
                <w:rFonts w:ascii="Times New Roman" w:hAnsi="Times New Roman" w:cs="Times New Roman"/>
                <w:sz w:val="28"/>
                <w:szCs w:val="28"/>
              </w:rPr>
            </w:pPr>
            <w:r w:rsidRPr="00F87C60">
              <w:rPr>
                <w:rFonts w:ascii="Times New Roman" w:hAnsi="Times New Roman" w:cs="Times New Roman"/>
                <w:sz w:val="28"/>
                <w:szCs w:val="28"/>
              </w:rPr>
              <w:t>2</w:t>
            </w:r>
          </w:p>
        </w:tc>
        <w:tc>
          <w:tcPr>
            <w:tcW w:w="680" w:type="dxa"/>
          </w:tcPr>
          <w:p w:rsidR="004F5648" w:rsidRPr="00F87C60" w:rsidRDefault="004F5648" w:rsidP="005E06E4">
            <w:pPr>
              <w:rPr>
                <w:rFonts w:ascii="Times New Roman" w:hAnsi="Times New Roman" w:cs="Times New Roman"/>
                <w:sz w:val="28"/>
                <w:szCs w:val="28"/>
              </w:rPr>
            </w:pPr>
            <w:r w:rsidRPr="00F87C60">
              <w:rPr>
                <w:rFonts w:ascii="Times New Roman" w:hAnsi="Times New Roman" w:cs="Times New Roman"/>
                <w:sz w:val="28"/>
                <w:szCs w:val="28"/>
              </w:rPr>
              <w:t>3</w:t>
            </w:r>
          </w:p>
        </w:tc>
        <w:tc>
          <w:tcPr>
            <w:tcW w:w="907" w:type="dxa"/>
          </w:tcPr>
          <w:p w:rsidR="004F5648" w:rsidRPr="00F87C60" w:rsidRDefault="004F5648" w:rsidP="005E06E4">
            <w:pPr>
              <w:rPr>
                <w:rFonts w:ascii="Times New Roman" w:hAnsi="Times New Roman" w:cs="Times New Roman"/>
                <w:sz w:val="28"/>
                <w:szCs w:val="28"/>
              </w:rPr>
            </w:pPr>
            <w:r w:rsidRPr="00F87C60">
              <w:rPr>
                <w:rFonts w:ascii="Times New Roman" w:hAnsi="Times New Roman" w:cs="Times New Roman"/>
                <w:sz w:val="28"/>
                <w:szCs w:val="28"/>
              </w:rPr>
              <w:t>4</w:t>
            </w:r>
          </w:p>
        </w:tc>
        <w:tc>
          <w:tcPr>
            <w:tcW w:w="850" w:type="dxa"/>
          </w:tcPr>
          <w:p w:rsidR="004F5648" w:rsidRPr="00F87C60" w:rsidRDefault="004F5648" w:rsidP="005E06E4">
            <w:pPr>
              <w:rPr>
                <w:rFonts w:ascii="Times New Roman" w:hAnsi="Times New Roman" w:cs="Times New Roman"/>
                <w:sz w:val="28"/>
                <w:szCs w:val="28"/>
              </w:rPr>
            </w:pPr>
            <w:r w:rsidRPr="00F87C60">
              <w:rPr>
                <w:rFonts w:ascii="Times New Roman" w:hAnsi="Times New Roman" w:cs="Times New Roman"/>
                <w:sz w:val="28"/>
                <w:szCs w:val="28"/>
              </w:rPr>
              <w:t>5</w:t>
            </w:r>
          </w:p>
        </w:tc>
        <w:tc>
          <w:tcPr>
            <w:tcW w:w="850" w:type="dxa"/>
          </w:tcPr>
          <w:p w:rsidR="004F5648" w:rsidRPr="00F87C60" w:rsidRDefault="004F5648" w:rsidP="005E06E4">
            <w:pPr>
              <w:rPr>
                <w:rFonts w:ascii="Times New Roman" w:hAnsi="Times New Roman" w:cs="Times New Roman"/>
                <w:sz w:val="28"/>
                <w:szCs w:val="28"/>
              </w:rPr>
            </w:pPr>
            <w:r w:rsidRPr="00F87C60">
              <w:rPr>
                <w:rFonts w:ascii="Times New Roman" w:hAnsi="Times New Roman" w:cs="Times New Roman"/>
                <w:sz w:val="28"/>
                <w:szCs w:val="28"/>
              </w:rPr>
              <w:t>6</w:t>
            </w:r>
          </w:p>
        </w:tc>
        <w:tc>
          <w:tcPr>
            <w:tcW w:w="850" w:type="dxa"/>
          </w:tcPr>
          <w:p w:rsidR="004F5648" w:rsidRPr="00F87C60" w:rsidRDefault="004F5648" w:rsidP="005E06E4">
            <w:pPr>
              <w:rPr>
                <w:rFonts w:ascii="Times New Roman" w:hAnsi="Times New Roman" w:cs="Times New Roman"/>
                <w:sz w:val="28"/>
                <w:szCs w:val="28"/>
              </w:rPr>
            </w:pPr>
            <w:r w:rsidRPr="00F87C60">
              <w:rPr>
                <w:rFonts w:ascii="Times New Roman" w:hAnsi="Times New Roman" w:cs="Times New Roman"/>
                <w:sz w:val="28"/>
                <w:szCs w:val="28"/>
              </w:rPr>
              <w:t>7</w:t>
            </w:r>
          </w:p>
        </w:tc>
        <w:tc>
          <w:tcPr>
            <w:tcW w:w="850" w:type="dxa"/>
          </w:tcPr>
          <w:p w:rsidR="004F5648" w:rsidRPr="00F87C60" w:rsidRDefault="004F5648" w:rsidP="005E06E4">
            <w:pPr>
              <w:rPr>
                <w:rFonts w:ascii="Times New Roman" w:hAnsi="Times New Roman" w:cs="Times New Roman"/>
                <w:sz w:val="28"/>
                <w:szCs w:val="28"/>
              </w:rPr>
            </w:pPr>
            <w:r w:rsidRPr="00F87C60">
              <w:rPr>
                <w:rFonts w:ascii="Times New Roman" w:hAnsi="Times New Roman" w:cs="Times New Roman"/>
                <w:sz w:val="28"/>
                <w:szCs w:val="28"/>
              </w:rPr>
              <w:t>8</w:t>
            </w:r>
          </w:p>
        </w:tc>
        <w:tc>
          <w:tcPr>
            <w:tcW w:w="1154" w:type="dxa"/>
          </w:tcPr>
          <w:p w:rsidR="004F5648" w:rsidRPr="00F87C60" w:rsidRDefault="004F5648" w:rsidP="005E06E4">
            <w:pPr>
              <w:rPr>
                <w:rFonts w:ascii="Times New Roman" w:hAnsi="Times New Roman" w:cs="Times New Roman"/>
                <w:sz w:val="28"/>
                <w:szCs w:val="28"/>
              </w:rPr>
            </w:pPr>
            <w:r w:rsidRPr="00F87C60">
              <w:rPr>
                <w:rFonts w:ascii="Times New Roman" w:hAnsi="Times New Roman" w:cs="Times New Roman"/>
                <w:sz w:val="28"/>
                <w:szCs w:val="28"/>
              </w:rPr>
              <w:t>9</w:t>
            </w:r>
          </w:p>
        </w:tc>
        <w:tc>
          <w:tcPr>
            <w:tcW w:w="1080" w:type="dxa"/>
          </w:tcPr>
          <w:p w:rsidR="004F5648" w:rsidRPr="00F87C60" w:rsidRDefault="004F5648" w:rsidP="005E06E4">
            <w:pPr>
              <w:rPr>
                <w:rFonts w:ascii="Times New Roman" w:hAnsi="Times New Roman" w:cs="Times New Roman"/>
                <w:sz w:val="28"/>
                <w:szCs w:val="28"/>
              </w:rPr>
            </w:pPr>
            <w:r w:rsidRPr="00F87C60">
              <w:rPr>
                <w:rFonts w:ascii="Times New Roman" w:hAnsi="Times New Roman" w:cs="Times New Roman"/>
                <w:sz w:val="28"/>
                <w:szCs w:val="28"/>
              </w:rPr>
              <w:t>10</w:t>
            </w:r>
          </w:p>
        </w:tc>
        <w:tc>
          <w:tcPr>
            <w:tcW w:w="960" w:type="dxa"/>
          </w:tcPr>
          <w:p w:rsidR="004F5648" w:rsidRPr="00F87C60" w:rsidRDefault="004F5648" w:rsidP="005E06E4">
            <w:pPr>
              <w:rPr>
                <w:rFonts w:ascii="Times New Roman" w:hAnsi="Times New Roman" w:cs="Times New Roman"/>
                <w:sz w:val="28"/>
                <w:szCs w:val="28"/>
              </w:rPr>
            </w:pPr>
            <w:r w:rsidRPr="00F87C60">
              <w:rPr>
                <w:rFonts w:ascii="Times New Roman" w:hAnsi="Times New Roman" w:cs="Times New Roman"/>
                <w:sz w:val="28"/>
                <w:szCs w:val="28"/>
              </w:rPr>
              <w:t>11</w:t>
            </w:r>
          </w:p>
        </w:tc>
        <w:tc>
          <w:tcPr>
            <w:tcW w:w="1080" w:type="dxa"/>
          </w:tcPr>
          <w:p w:rsidR="004F5648" w:rsidRPr="00F87C60" w:rsidRDefault="004F5648" w:rsidP="005E06E4">
            <w:pPr>
              <w:rPr>
                <w:rFonts w:ascii="Times New Roman" w:hAnsi="Times New Roman" w:cs="Times New Roman"/>
                <w:sz w:val="28"/>
                <w:szCs w:val="28"/>
              </w:rPr>
            </w:pPr>
            <w:r w:rsidRPr="00F87C60">
              <w:rPr>
                <w:rFonts w:ascii="Times New Roman" w:hAnsi="Times New Roman" w:cs="Times New Roman"/>
                <w:sz w:val="28"/>
                <w:szCs w:val="28"/>
              </w:rPr>
              <w:t>12</w:t>
            </w:r>
          </w:p>
        </w:tc>
        <w:tc>
          <w:tcPr>
            <w:tcW w:w="960" w:type="dxa"/>
          </w:tcPr>
          <w:p w:rsidR="004F5648" w:rsidRPr="00F87C60" w:rsidRDefault="004F5648" w:rsidP="005E06E4">
            <w:pPr>
              <w:rPr>
                <w:rFonts w:ascii="Times New Roman" w:hAnsi="Times New Roman" w:cs="Times New Roman"/>
                <w:sz w:val="28"/>
                <w:szCs w:val="28"/>
              </w:rPr>
            </w:pPr>
            <w:r w:rsidRPr="00F87C60">
              <w:rPr>
                <w:rFonts w:ascii="Times New Roman" w:hAnsi="Times New Roman" w:cs="Times New Roman"/>
                <w:sz w:val="28"/>
                <w:szCs w:val="28"/>
              </w:rPr>
              <w:t>13</w:t>
            </w:r>
          </w:p>
        </w:tc>
        <w:tc>
          <w:tcPr>
            <w:tcW w:w="2640" w:type="dxa"/>
          </w:tcPr>
          <w:p w:rsidR="004F5648" w:rsidRPr="00F87C60" w:rsidRDefault="004F5648" w:rsidP="005E06E4">
            <w:pPr>
              <w:rPr>
                <w:rFonts w:ascii="Times New Roman" w:hAnsi="Times New Roman" w:cs="Times New Roman"/>
                <w:sz w:val="28"/>
                <w:szCs w:val="28"/>
              </w:rPr>
            </w:pPr>
            <w:r w:rsidRPr="00F87C60">
              <w:rPr>
                <w:rFonts w:ascii="Times New Roman" w:hAnsi="Times New Roman" w:cs="Times New Roman"/>
                <w:sz w:val="28"/>
                <w:szCs w:val="28"/>
              </w:rPr>
              <w:t>14</w:t>
            </w:r>
          </w:p>
        </w:tc>
        <w:tc>
          <w:tcPr>
            <w:tcW w:w="1080" w:type="dxa"/>
          </w:tcPr>
          <w:p w:rsidR="004F5648" w:rsidRPr="00F87C60" w:rsidRDefault="004F5648" w:rsidP="005E06E4">
            <w:pPr>
              <w:rPr>
                <w:rFonts w:ascii="Times New Roman" w:hAnsi="Times New Roman" w:cs="Times New Roman"/>
                <w:sz w:val="28"/>
                <w:szCs w:val="28"/>
              </w:rPr>
            </w:pPr>
            <w:r w:rsidRPr="00F87C60">
              <w:rPr>
                <w:rFonts w:ascii="Times New Roman" w:hAnsi="Times New Roman" w:cs="Times New Roman"/>
                <w:sz w:val="28"/>
                <w:szCs w:val="28"/>
              </w:rPr>
              <w:t>15</w:t>
            </w:r>
          </w:p>
        </w:tc>
      </w:tr>
      <w:tr w:rsidR="004F5648" w:rsidRPr="00F87C60" w:rsidTr="005E06E4">
        <w:tc>
          <w:tcPr>
            <w:tcW w:w="567" w:type="dxa"/>
          </w:tcPr>
          <w:p w:rsidR="004F5648" w:rsidRPr="00F87C60" w:rsidRDefault="004F5648" w:rsidP="005E06E4">
            <w:pPr>
              <w:rPr>
                <w:rFonts w:ascii="Times New Roman" w:hAnsi="Times New Roman" w:cs="Times New Roman"/>
                <w:sz w:val="28"/>
                <w:szCs w:val="28"/>
              </w:rPr>
            </w:pPr>
          </w:p>
        </w:tc>
        <w:tc>
          <w:tcPr>
            <w:tcW w:w="794" w:type="dxa"/>
          </w:tcPr>
          <w:p w:rsidR="004F5648" w:rsidRPr="00F87C60" w:rsidRDefault="004F5648" w:rsidP="005E06E4">
            <w:pPr>
              <w:rPr>
                <w:rFonts w:ascii="Times New Roman" w:hAnsi="Times New Roman" w:cs="Times New Roman"/>
                <w:sz w:val="28"/>
                <w:szCs w:val="28"/>
              </w:rPr>
            </w:pPr>
          </w:p>
        </w:tc>
        <w:tc>
          <w:tcPr>
            <w:tcW w:w="680" w:type="dxa"/>
          </w:tcPr>
          <w:p w:rsidR="004F5648" w:rsidRPr="00F87C60" w:rsidRDefault="004F5648" w:rsidP="005E06E4">
            <w:pPr>
              <w:rPr>
                <w:rFonts w:ascii="Times New Roman" w:hAnsi="Times New Roman" w:cs="Times New Roman"/>
                <w:sz w:val="28"/>
                <w:szCs w:val="28"/>
              </w:rPr>
            </w:pPr>
          </w:p>
        </w:tc>
        <w:tc>
          <w:tcPr>
            <w:tcW w:w="907" w:type="dxa"/>
          </w:tcPr>
          <w:p w:rsidR="004F5648" w:rsidRPr="00F87C60" w:rsidRDefault="004F5648" w:rsidP="005E06E4">
            <w:pPr>
              <w:rPr>
                <w:rFonts w:ascii="Times New Roman" w:hAnsi="Times New Roman" w:cs="Times New Roman"/>
                <w:sz w:val="28"/>
                <w:szCs w:val="28"/>
              </w:rPr>
            </w:pPr>
          </w:p>
        </w:tc>
        <w:tc>
          <w:tcPr>
            <w:tcW w:w="850" w:type="dxa"/>
          </w:tcPr>
          <w:p w:rsidR="004F5648" w:rsidRPr="00F87C60" w:rsidRDefault="004F5648" w:rsidP="005E06E4">
            <w:pPr>
              <w:rPr>
                <w:rFonts w:ascii="Times New Roman" w:hAnsi="Times New Roman" w:cs="Times New Roman"/>
                <w:sz w:val="28"/>
                <w:szCs w:val="28"/>
              </w:rPr>
            </w:pPr>
          </w:p>
        </w:tc>
        <w:tc>
          <w:tcPr>
            <w:tcW w:w="850" w:type="dxa"/>
          </w:tcPr>
          <w:p w:rsidR="004F5648" w:rsidRPr="00F87C60" w:rsidRDefault="004F5648" w:rsidP="005E06E4">
            <w:pPr>
              <w:rPr>
                <w:rFonts w:ascii="Times New Roman" w:hAnsi="Times New Roman" w:cs="Times New Roman"/>
                <w:sz w:val="28"/>
                <w:szCs w:val="28"/>
              </w:rPr>
            </w:pPr>
          </w:p>
        </w:tc>
        <w:tc>
          <w:tcPr>
            <w:tcW w:w="850" w:type="dxa"/>
          </w:tcPr>
          <w:p w:rsidR="004F5648" w:rsidRPr="00F87C60" w:rsidRDefault="004F5648" w:rsidP="005E06E4">
            <w:pPr>
              <w:rPr>
                <w:rFonts w:ascii="Times New Roman" w:hAnsi="Times New Roman" w:cs="Times New Roman"/>
                <w:sz w:val="28"/>
                <w:szCs w:val="28"/>
              </w:rPr>
            </w:pPr>
          </w:p>
        </w:tc>
        <w:tc>
          <w:tcPr>
            <w:tcW w:w="850" w:type="dxa"/>
          </w:tcPr>
          <w:p w:rsidR="004F5648" w:rsidRPr="00F87C60" w:rsidRDefault="004F5648" w:rsidP="005E06E4">
            <w:pPr>
              <w:rPr>
                <w:rFonts w:ascii="Times New Roman" w:hAnsi="Times New Roman" w:cs="Times New Roman"/>
                <w:sz w:val="28"/>
                <w:szCs w:val="28"/>
              </w:rPr>
            </w:pPr>
          </w:p>
        </w:tc>
        <w:tc>
          <w:tcPr>
            <w:tcW w:w="1154" w:type="dxa"/>
          </w:tcPr>
          <w:p w:rsidR="004F5648" w:rsidRPr="00F87C60" w:rsidRDefault="004F5648" w:rsidP="005E06E4">
            <w:pPr>
              <w:rPr>
                <w:rFonts w:ascii="Times New Roman" w:hAnsi="Times New Roman" w:cs="Times New Roman"/>
                <w:sz w:val="28"/>
                <w:szCs w:val="28"/>
              </w:rPr>
            </w:pPr>
          </w:p>
        </w:tc>
        <w:tc>
          <w:tcPr>
            <w:tcW w:w="1080" w:type="dxa"/>
          </w:tcPr>
          <w:p w:rsidR="004F5648" w:rsidRPr="00F87C60" w:rsidRDefault="004F5648" w:rsidP="005E06E4">
            <w:pPr>
              <w:rPr>
                <w:rFonts w:ascii="Times New Roman" w:hAnsi="Times New Roman" w:cs="Times New Roman"/>
                <w:sz w:val="28"/>
                <w:szCs w:val="28"/>
              </w:rPr>
            </w:pPr>
          </w:p>
        </w:tc>
        <w:tc>
          <w:tcPr>
            <w:tcW w:w="960" w:type="dxa"/>
          </w:tcPr>
          <w:p w:rsidR="004F5648" w:rsidRPr="00F87C60" w:rsidRDefault="004F5648" w:rsidP="005E06E4">
            <w:pPr>
              <w:rPr>
                <w:rFonts w:ascii="Times New Roman" w:hAnsi="Times New Roman" w:cs="Times New Roman"/>
                <w:sz w:val="28"/>
                <w:szCs w:val="28"/>
              </w:rPr>
            </w:pPr>
          </w:p>
        </w:tc>
        <w:tc>
          <w:tcPr>
            <w:tcW w:w="1080" w:type="dxa"/>
          </w:tcPr>
          <w:p w:rsidR="004F5648" w:rsidRPr="00F87C60" w:rsidRDefault="004F5648" w:rsidP="005E06E4">
            <w:pPr>
              <w:rPr>
                <w:rFonts w:ascii="Times New Roman" w:hAnsi="Times New Roman" w:cs="Times New Roman"/>
                <w:sz w:val="28"/>
                <w:szCs w:val="28"/>
              </w:rPr>
            </w:pPr>
          </w:p>
        </w:tc>
        <w:tc>
          <w:tcPr>
            <w:tcW w:w="960" w:type="dxa"/>
          </w:tcPr>
          <w:p w:rsidR="004F5648" w:rsidRPr="00F87C60" w:rsidRDefault="004F5648" w:rsidP="005E06E4">
            <w:pPr>
              <w:rPr>
                <w:rFonts w:ascii="Times New Roman" w:hAnsi="Times New Roman" w:cs="Times New Roman"/>
                <w:sz w:val="28"/>
                <w:szCs w:val="28"/>
              </w:rPr>
            </w:pPr>
          </w:p>
        </w:tc>
        <w:tc>
          <w:tcPr>
            <w:tcW w:w="2640" w:type="dxa"/>
          </w:tcPr>
          <w:p w:rsidR="004F5648" w:rsidRPr="00F87C60" w:rsidRDefault="004F5648" w:rsidP="005E06E4">
            <w:pPr>
              <w:rPr>
                <w:rFonts w:ascii="Times New Roman" w:hAnsi="Times New Roman" w:cs="Times New Roman"/>
                <w:sz w:val="28"/>
                <w:szCs w:val="28"/>
              </w:rPr>
            </w:pPr>
          </w:p>
        </w:tc>
        <w:tc>
          <w:tcPr>
            <w:tcW w:w="1080" w:type="dxa"/>
          </w:tcPr>
          <w:p w:rsidR="004F5648" w:rsidRPr="00F87C60" w:rsidRDefault="004F5648" w:rsidP="005E06E4">
            <w:pPr>
              <w:rPr>
                <w:rFonts w:ascii="Times New Roman" w:hAnsi="Times New Roman" w:cs="Times New Roman"/>
                <w:sz w:val="28"/>
                <w:szCs w:val="28"/>
              </w:rPr>
            </w:pPr>
          </w:p>
        </w:tc>
      </w:tr>
    </w:tbl>
    <w:p w:rsidR="004F5648" w:rsidRPr="00F87C60" w:rsidRDefault="004F5648" w:rsidP="004F5648">
      <w:pPr>
        <w:rPr>
          <w:rFonts w:ascii="Times New Roman" w:hAnsi="Times New Roman" w:cs="Times New Roman"/>
          <w:sz w:val="28"/>
          <w:szCs w:val="28"/>
          <w:lang w:val="ru-RU"/>
        </w:rPr>
      </w:pPr>
    </w:p>
    <w:p w:rsidR="004F5648" w:rsidRPr="00F87C60" w:rsidRDefault="004F5648" w:rsidP="004F5648">
      <w:pPr>
        <w:rPr>
          <w:rFonts w:ascii="Times New Roman" w:hAnsi="Times New Roman" w:cs="Times New Roman"/>
          <w:sz w:val="28"/>
          <w:szCs w:val="28"/>
        </w:rPr>
      </w:pPr>
    </w:p>
    <w:tbl>
      <w:tblPr>
        <w:tblW w:w="15506" w:type="dxa"/>
        <w:tblCellMar>
          <w:top w:w="15" w:type="dxa"/>
          <w:left w:w="15" w:type="dxa"/>
          <w:bottom w:w="15" w:type="dxa"/>
          <w:right w:w="15" w:type="dxa"/>
        </w:tblCellMar>
        <w:tblLook w:val="0000" w:firstRow="0" w:lastRow="0" w:firstColumn="0" w:lastColumn="0" w:noHBand="0" w:noVBand="0"/>
      </w:tblPr>
      <w:tblGrid>
        <w:gridCol w:w="5168"/>
        <w:gridCol w:w="5169"/>
        <w:gridCol w:w="5169"/>
      </w:tblGrid>
      <w:tr w:rsidR="004F5648" w:rsidRPr="001F014E" w:rsidTr="005E06E4">
        <w:tc>
          <w:tcPr>
            <w:tcW w:w="5168" w:type="dxa"/>
            <w:tcMar>
              <w:top w:w="0" w:type="dxa"/>
              <w:left w:w="108" w:type="dxa"/>
              <w:bottom w:w="0" w:type="dxa"/>
              <w:right w:w="108" w:type="dxa"/>
            </w:tcMar>
          </w:tcPr>
          <w:p w:rsidR="004F5648" w:rsidRPr="00F87C60" w:rsidRDefault="004F5648" w:rsidP="005E06E4">
            <w:pPr>
              <w:rPr>
                <w:rFonts w:ascii="Times New Roman" w:hAnsi="Times New Roman" w:cs="Times New Roman"/>
                <w:sz w:val="28"/>
                <w:szCs w:val="28"/>
              </w:rPr>
            </w:pPr>
          </w:p>
        </w:tc>
        <w:tc>
          <w:tcPr>
            <w:tcW w:w="5169" w:type="dxa"/>
            <w:tcMar>
              <w:top w:w="0" w:type="dxa"/>
              <w:left w:w="108" w:type="dxa"/>
              <w:bottom w:w="0" w:type="dxa"/>
              <w:right w:w="108" w:type="dxa"/>
            </w:tcMar>
          </w:tcPr>
          <w:p w:rsidR="004F5648" w:rsidRPr="00F87C60" w:rsidRDefault="004F5648" w:rsidP="005E06E4">
            <w:pPr>
              <w:rPr>
                <w:rFonts w:ascii="Times New Roman" w:hAnsi="Times New Roman" w:cs="Times New Roman"/>
                <w:sz w:val="28"/>
                <w:szCs w:val="28"/>
                <w:lang w:val="ru-RU"/>
              </w:rPr>
            </w:pPr>
            <w:r w:rsidRPr="00F87C60">
              <w:rPr>
                <w:rFonts w:ascii="Times New Roman" w:hAnsi="Times New Roman" w:cs="Times New Roman"/>
                <w:sz w:val="28"/>
                <w:szCs w:val="28"/>
              </w:rPr>
              <w:t> </w:t>
            </w:r>
          </w:p>
          <w:p w:rsidR="004F5648" w:rsidRPr="00F87C60" w:rsidRDefault="004F5648" w:rsidP="005E06E4">
            <w:pPr>
              <w:rPr>
                <w:rFonts w:ascii="Times New Roman" w:hAnsi="Times New Roman" w:cs="Times New Roman"/>
                <w:sz w:val="28"/>
                <w:szCs w:val="28"/>
                <w:lang w:val="ru-RU"/>
              </w:rPr>
            </w:pPr>
          </w:p>
          <w:p w:rsidR="004F5648" w:rsidRPr="00F87C60" w:rsidRDefault="004F5648" w:rsidP="005E06E4">
            <w:pPr>
              <w:rPr>
                <w:rFonts w:ascii="Times New Roman" w:hAnsi="Times New Roman" w:cs="Times New Roman"/>
                <w:sz w:val="28"/>
                <w:szCs w:val="28"/>
                <w:lang w:val="ru-RU"/>
              </w:rPr>
            </w:pPr>
          </w:p>
          <w:p w:rsidR="004F5648" w:rsidRPr="00F87C60" w:rsidRDefault="004F5648" w:rsidP="005E06E4">
            <w:pPr>
              <w:rPr>
                <w:rFonts w:ascii="Times New Roman" w:hAnsi="Times New Roman" w:cs="Times New Roman"/>
                <w:sz w:val="28"/>
                <w:szCs w:val="28"/>
                <w:lang w:val="ru-RU"/>
              </w:rPr>
            </w:pPr>
          </w:p>
          <w:p w:rsidR="004F5648" w:rsidRPr="00F87C60" w:rsidRDefault="004F5648" w:rsidP="005E06E4">
            <w:pPr>
              <w:rPr>
                <w:rFonts w:ascii="Times New Roman" w:hAnsi="Times New Roman" w:cs="Times New Roman"/>
                <w:sz w:val="28"/>
                <w:szCs w:val="28"/>
                <w:lang w:val="ru-RU"/>
              </w:rPr>
            </w:pPr>
          </w:p>
          <w:p w:rsidR="004F5648" w:rsidRPr="00F87C60" w:rsidRDefault="004F5648" w:rsidP="005E06E4">
            <w:pPr>
              <w:rPr>
                <w:rFonts w:ascii="Times New Roman" w:hAnsi="Times New Roman" w:cs="Times New Roman"/>
                <w:sz w:val="28"/>
                <w:szCs w:val="28"/>
                <w:lang w:val="ru-RU"/>
              </w:rPr>
            </w:pPr>
          </w:p>
          <w:p w:rsidR="004F5648" w:rsidRPr="00F87C60" w:rsidRDefault="004F5648" w:rsidP="005E06E4">
            <w:pPr>
              <w:rPr>
                <w:rFonts w:ascii="Times New Roman" w:hAnsi="Times New Roman" w:cs="Times New Roman"/>
                <w:sz w:val="28"/>
                <w:szCs w:val="28"/>
                <w:lang w:val="ru-RU"/>
              </w:rPr>
            </w:pPr>
          </w:p>
          <w:p w:rsidR="004F5648" w:rsidRPr="00F87C60" w:rsidRDefault="004F5648" w:rsidP="005E06E4">
            <w:pPr>
              <w:rPr>
                <w:rFonts w:ascii="Times New Roman" w:hAnsi="Times New Roman" w:cs="Times New Roman"/>
                <w:sz w:val="28"/>
                <w:szCs w:val="28"/>
                <w:lang w:val="ru-RU"/>
              </w:rPr>
            </w:pPr>
          </w:p>
          <w:p w:rsidR="004F5648" w:rsidRPr="00F87C60" w:rsidRDefault="004F5648" w:rsidP="005E06E4">
            <w:pPr>
              <w:rPr>
                <w:rFonts w:ascii="Times New Roman" w:hAnsi="Times New Roman" w:cs="Times New Roman"/>
                <w:sz w:val="28"/>
                <w:szCs w:val="28"/>
                <w:lang w:val="ru-RU"/>
              </w:rPr>
            </w:pPr>
          </w:p>
          <w:p w:rsidR="004F5648" w:rsidRPr="00F87C60" w:rsidRDefault="004F5648" w:rsidP="005E06E4">
            <w:pPr>
              <w:rPr>
                <w:rFonts w:ascii="Times New Roman" w:hAnsi="Times New Roman" w:cs="Times New Roman"/>
                <w:sz w:val="28"/>
                <w:szCs w:val="28"/>
                <w:lang w:val="ru-RU"/>
              </w:rPr>
            </w:pPr>
            <w:bookmarkStart w:id="4" w:name="_GoBack"/>
            <w:bookmarkEnd w:id="4"/>
          </w:p>
          <w:p w:rsidR="004F5648" w:rsidRPr="00F87C60" w:rsidRDefault="004F5648" w:rsidP="005E06E4">
            <w:pPr>
              <w:rPr>
                <w:rFonts w:ascii="Times New Roman" w:hAnsi="Times New Roman" w:cs="Times New Roman"/>
                <w:sz w:val="28"/>
                <w:szCs w:val="28"/>
                <w:lang w:val="ru-RU"/>
              </w:rPr>
            </w:pPr>
          </w:p>
          <w:p w:rsidR="004F5648" w:rsidRPr="00F87C60" w:rsidRDefault="004F5648" w:rsidP="005E06E4">
            <w:pPr>
              <w:rPr>
                <w:rFonts w:ascii="Times New Roman" w:hAnsi="Times New Roman" w:cs="Times New Roman"/>
                <w:sz w:val="28"/>
                <w:szCs w:val="28"/>
                <w:lang w:val="ru-RU"/>
              </w:rPr>
            </w:pPr>
          </w:p>
          <w:p w:rsidR="004F5648" w:rsidRPr="00F87C60" w:rsidRDefault="004F5648" w:rsidP="005E06E4">
            <w:pPr>
              <w:rPr>
                <w:rFonts w:ascii="Times New Roman" w:hAnsi="Times New Roman" w:cs="Times New Roman"/>
                <w:sz w:val="28"/>
                <w:szCs w:val="28"/>
                <w:lang w:val="ru-RU"/>
              </w:rPr>
            </w:pPr>
          </w:p>
        </w:tc>
        <w:tc>
          <w:tcPr>
            <w:tcW w:w="5169" w:type="dxa"/>
            <w:tcMar>
              <w:top w:w="0" w:type="dxa"/>
              <w:left w:w="108" w:type="dxa"/>
              <w:bottom w:w="0" w:type="dxa"/>
              <w:right w:w="108" w:type="dxa"/>
            </w:tcMar>
          </w:tcPr>
          <w:p w:rsidR="004F5648" w:rsidRPr="00F87C60" w:rsidRDefault="004F5648" w:rsidP="005E06E4">
            <w:pPr>
              <w:rPr>
                <w:rFonts w:ascii="Times New Roman" w:hAnsi="Times New Roman" w:cs="Times New Roman"/>
                <w:sz w:val="28"/>
                <w:szCs w:val="28"/>
                <w:lang w:val="ru-RU"/>
              </w:rPr>
            </w:pPr>
            <w:r w:rsidRPr="00F87C60">
              <w:rPr>
                <w:rFonts w:ascii="Times New Roman" w:hAnsi="Times New Roman" w:cs="Times New Roman"/>
                <w:sz w:val="28"/>
                <w:szCs w:val="28"/>
                <w:lang w:val="ru-RU"/>
              </w:rPr>
              <w:t>Приложение №2</w:t>
            </w:r>
          </w:p>
          <w:p w:rsidR="004F5648" w:rsidRPr="00F87C60" w:rsidRDefault="004F5648" w:rsidP="005E06E4">
            <w:pPr>
              <w:rPr>
                <w:rFonts w:ascii="Times New Roman" w:hAnsi="Times New Roman" w:cs="Times New Roman"/>
                <w:sz w:val="28"/>
                <w:szCs w:val="28"/>
                <w:lang w:val="ru-RU"/>
              </w:rPr>
            </w:pPr>
            <w:r w:rsidRPr="00F87C60">
              <w:rPr>
                <w:rFonts w:ascii="Times New Roman" w:hAnsi="Times New Roman" w:cs="Times New Roman"/>
                <w:sz w:val="28"/>
                <w:szCs w:val="28"/>
                <w:lang w:val="ru-RU"/>
              </w:rPr>
              <w:t>к Порядку формирования перечня налоговых расходов и оценк</w:t>
            </w:r>
            <w:r w:rsidR="00F87C60" w:rsidRPr="00F87C60">
              <w:rPr>
                <w:rFonts w:ascii="Times New Roman" w:hAnsi="Times New Roman" w:cs="Times New Roman"/>
                <w:sz w:val="28"/>
                <w:szCs w:val="28"/>
                <w:lang w:val="ru-RU"/>
              </w:rPr>
              <w:t xml:space="preserve">и налоговых расходов </w:t>
            </w:r>
            <w:proofErr w:type="spellStart"/>
            <w:r w:rsidR="00F87C60" w:rsidRPr="00F87C60">
              <w:rPr>
                <w:rFonts w:ascii="Times New Roman" w:hAnsi="Times New Roman" w:cs="Times New Roman"/>
                <w:sz w:val="28"/>
                <w:szCs w:val="28"/>
                <w:lang w:val="ru-RU"/>
              </w:rPr>
              <w:t>Паевского</w:t>
            </w:r>
            <w:proofErr w:type="spellEnd"/>
            <w:r w:rsidR="00F87C60" w:rsidRPr="00F87C60">
              <w:rPr>
                <w:rFonts w:ascii="Times New Roman" w:hAnsi="Times New Roman" w:cs="Times New Roman"/>
                <w:sz w:val="28"/>
                <w:szCs w:val="28"/>
                <w:lang w:val="ru-RU"/>
              </w:rPr>
              <w:t xml:space="preserve"> </w:t>
            </w:r>
            <w:r w:rsidRPr="00F87C60">
              <w:rPr>
                <w:rFonts w:ascii="Times New Roman" w:hAnsi="Times New Roman" w:cs="Times New Roman"/>
                <w:sz w:val="28"/>
                <w:szCs w:val="28"/>
                <w:lang w:val="ru-RU"/>
              </w:rPr>
              <w:t xml:space="preserve">  сельского поселения </w:t>
            </w:r>
            <w:proofErr w:type="spellStart"/>
            <w:r w:rsidRPr="00F87C60">
              <w:rPr>
                <w:rFonts w:ascii="Times New Roman" w:hAnsi="Times New Roman" w:cs="Times New Roman"/>
                <w:sz w:val="28"/>
                <w:szCs w:val="28"/>
                <w:lang w:val="ru-RU"/>
              </w:rPr>
              <w:t>Кадошкинского</w:t>
            </w:r>
            <w:proofErr w:type="spellEnd"/>
            <w:r w:rsidRPr="00F87C60">
              <w:rPr>
                <w:rFonts w:ascii="Times New Roman" w:hAnsi="Times New Roman" w:cs="Times New Roman"/>
                <w:sz w:val="28"/>
                <w:szCs w:val="28"/>
                <w:lang w:val="ru-RU"/>
              </w:rPr>
              <w:t xml:space="preserve"> муниципального района </w:t>
            </w:r>
          </w:p>
        </w:tc>
      </w:tr>
    </w:tbl>
    <w:p w:rsidR="001F014E" w:rsidRDefault="004F5648" w:rsidP="001F014E">
      <w:pPr>
        <w:jc w:val="center"/>
        <w:rPr>
          <w:rFonts w:ascii="Times New Roman" w:hAnsi="Times New Roman" w:cs="Times New Roman"/>
          <w:sz w:val="28"/>
          <w:szCs w:val="28"/>
          <w:lang w:val="ru-RU"/>
        </w:rPr>
      </w:pPr>
      <w:r w:rsidRPr="00F87C60">
        <w:rPr>
          <w:rFonts w:ascii="Times New Roman" w:hAnsi="Times New Roman" w:cs="Times New Roman"/>
          <w:sz w:val="28"/>
          <w:szCs w:val="28"/>
          <w:lang w:val="ru-RU"/>
        </w:rPr>
        <w:t>Перечень</w:t>
      </w:r>
    </w:p>
    <w:p w:rsidR="004F5648" w:rsidRPr="00F87C60" w:rsidRDefault="004F5648" w:rsidP="001F014E">
      <w:pPr>
        <w:jc w:val="center"/>
        <w:rPr>
          <w:rFonts w:ascii="Times New Roman" w:hAnsi="Times New Roman" w:cs="Times New Roman"/>
          <w:sz w:val="28"/>
          <w:szCs w:val="28"/>
          <w:lang w:val="ru-RU"/>
        </w:rPr>
      </w:pPr>
      <w:r w:rsidRPr="00F87C60">
        <w:rPr>
          <w:rFonts w:ascii="Times New Roman" w:hAnsi="Times New Roman" w:cs="Times New Roman"/>
          <w:sz w:val="28"/>
          <w:szCs w:val="28"/>
          <w:lang w:val="ru-RU"/>
        </w:rPr>
        <w:t>информации, включаемой в паспорт налоговых расходов</w:t>
      </w:r>
    </w:p>
    <w:p w:rsidR="004F5648" w:rsidRPr="00F87C60" w:rsidRDefault="004F5648" w:rsidP="001F014E">
      <w:pPr>
        <w:jc w:val="center"/>
        <w:rPr>
          <w:rFonts w:ascii="Times New Roman" w:hAnsi="Times New Roman" w:cs="Times New Roman"/>
          <w:sz w:val="28"/>
          <w:szCs w:val="28"/>
        </w:rPr>
      </w:pPr>
      <w:proofErr w:type="spellStart"/>
      <w:proofErr w:type="gramStart"/>
      <w:r w:rsidRPr="00F87C60">
        <w:rPr>
          <w:rFonts w:ascii="Times New Roman" w:hAnsi="Times New Roman" w:cs="Times New Roman"/>
          <w:sz w:val="28"/>
          <w:szCs w:val="28"/>
        </w:rPr>
        <w:t>муниципального</w:t>
      </w:r>
      <w:proofErr w:type="spellEnd"/>
      <w:proofErr w:type="gramEnd"/>
      <w:r w:rsidRPr="00F87C60">
        <w:rPr>
          <w:rFonts w:ascii="Times New Roman" w:hAnsi="Times New Roman" w:cs="Times New Roman"/>
          <w:sz w:val="28"/>
          <w:szCs w:val="28"/>
        </w:rPr>
        <w:t xml:space="preserve"> </w:t>
      </w:r>
      <w:proofErr w:type="spellStart"/>
      <w:r w:rsidRPr="00F87C60">
        <w:rPr>
          <w:rFonts w:ascii="Times New Roman" w:hAnsi="Times New Roman" w:cs="Times New Roman"/>
          <w:sz w:val="28"/>
          <w:szCs w:val="28"/>
        </w:rPr>
        <w:t>образования</w:t>
      </w:r>
      <w:proofErr w:type="spellEnd"/>
    </w:p>
    <w:p w:rsidR="004F5648" w:rsidRPr="00F87C60" w:rsidRDefault="004F5648" w:rsidP="004F5648">
      <w:pPr>
        <w:jc w:val="center"/>
        <w:rPr>
          <w:rFonts w:ascii="Times New Roman" w:hAnsi="Times New Roman" w:cs="Times New Roman"/>
          <w:sz w:val="28"/>
          <w:szCs w:val="28"/>
        </w:rPr>
      </w:pPr>
    </w:p>
    <w:tbl>
      <w:tblPr>
        <w:tblW w:w="15120" w:type="dxa"/>
        <w:tblInd w:w="62" w:type="dxa"/>
        <w:tblBorders>
          <w:top w:val="single" w:sz="8" w:space="0" w:color="auto"/>
          <w:left w:val="single" w:sz="8" w:space="0" w:color="auto"/>
          <w:bottom w:val="single" w:sz="8" w:space="0" w:color="auto"/>
          <w:right w:val="single" w:sz="8" w:space="0" w:color="auto"/>
        </w:tblBorders>
        <w:tblCellMar>
          <w:top w:w="15" w:type="dxa"/>
          <w:left w:w="15" w:type="dxa"/>
          <w:bottom w:w="15" w:type="dxa"/>
          <w:right w:w="15" w:type="dxa"/>
        </w:tblCellMar>
        <w:tblLook w:val="0000" w:firstRow="0" w:lastRow="0" w:firstColumn="0" w:lastColumn="0" w:noHBand="0" w:noVBand="0"/>
      </w:tblPr>
      <w:tblGrid>
        <w:gridCol w:w="807"/>
        <w:gridCol w:w="9345"/>
        <w:gridCol w:w="4968"/>
      </w:tblGrid>
      <w:tr w:rsidR="004F5648" w:rsidRPr="00F87C60" w:rsidTr="005E06E4">
        <w:tc>
          <w:tcPr>
            <w:tcW w:w="10152" w:type="dxa"/>
            <w:gridSpan w:val="2"/>
            <w:tcBorders>
              <w:top w:val="single" w:sz="8" w:space="0" w:color="auto"/>
              <w:left w:val="single" w:sz="8" w:space="0" w:color="auto"/>
              <w:bottom w:val="single" w:sz="8" w:space="0" w:color="auto"/>
              <w:right w:val="single" w:sz="8" w:space="0" w:color="auto"/>
            </w:tcBorders>
            <w:tcMar>
              <w:top w:w="102" w:type="dxa"/>
              <w:left w:w="62" w:type="dxa"/>
              <w:bottom w:w="102" w:type="dxa"/>
              <w:right w:w="62" w:type="dxa"/>
            </w:tcMar>
          </w:tcPr>
          <w:p w:rsidR="004F5648" w:rsidRPr="00F87C60" w:rsidRDefault="004F5648" w:rsidP="005E06E4">
            <w:pPr>
              <w:rPr>
                <w:rFonts w:ascii="Times New Roman" w:hAnsi="Times New Roman" w:cs="Times New Roman"/>
                <w:sz w:val="28"/>
                <w:szCs w:val="28"/>
              </w:rPr>
            </w:pPr>
            <w:proofErr w:type="spellStart"/>
            <w:r w:rsidRPr="00F87C60">
              <w:rPr>
                <w:rFonts w:ascii="Times New Roman" w:hAnsi="Times New Roman" w:cs="Times New Roman"/>
                <w:sz w:val="28"/>
                <w:szCs w:val="28"/>
              </w:rPr>
              <w:t>Предоставляемая</w:t>
            </w:r>
            <w:proofErr w:type="spellEnd"/>
            <w:r w:rsidRPr="00F87C60">
              <w:rPr>
                <w:rFonts w:ascii="Times New Roman" w:hAnsi="Times New Roman" w:cs="Times New Roman"/>
                <w:sz w:val="28"/>
                <w:szCs w:val="28"/>
              </w:rPr>
              <w:t xml:space="preserve"> </w:t>
            </w:r>
            <w:proofErr w:type="spellStart"/>
            <w:r w:rsidRPr="00F87C60">
              <w:rPr>
                <w:rFonts w:ascii="Times New Roman" w:hAnsi="Times New Roman" w:cs="Times New Roman"/>
                <w:sz w:val="28"/>
                <w:szCs w:val="28"/>
              </w:rPr>
              <w:t>информация</w:t>
            </w:r>
            <w:proofErr w:type="spellEnd"/>
          </w:p>
        </w:tc>
        <w:tc>
          <w:tcPr>
            <w:tcW w:w="4968" w:type="dxa"/>
            <w:tcBorders>
              <w:top w:val="single" w:sz="8" w:space="0" w:color="auto"/>
              <w:left w:val="nil"/>
              <w:bottom w:val="single" w:sz="8" w:space="0" w:color="auto"/>
              <w:right w:val="single" w:sz="8" w:space="0" w:color="auto"/>
            </w:tcBorders>
            <w:tcMar>
              <w:top w:w="102" w:type="dxa"/>
              <w:left w:w="62" w:type="dxa"/>
              <w:bottom w:w="102" w:type="dxa"/>
              <w:right w:w="62" w:type="dxa"/>
            </w:tcMar>
          </w:tcPr>
          <w:p w:rsidR="004F5648" w:rsidRPr="00F87C60" w:rsidRDefault="004F5648" w:rsidP="005E06E4">
            <w:pPr>
              <w:rPr>
                <w:rFonts w:ascii="Times New Roman" w:hAnsi="Times New Roman" w:cs="Times New Roman"/>
                <w:sz w:val="28"/>
                <w:szCs w:val="28"/>
              </w:rPr>
            </w:pPr>
            <w:proofErr w:type="spellStart"/>
            <w:r w:rsidRPr="00F87C60">
              <w:rPr>
                <w:rFonts w:ascii="Times New Roman" w:hAnsi="Times New Roman" w:cs="Times New Roman"/>
                <w:sz w:val="28"/>
                <w:szCs w:val="28"/>
              </w:rPr>
              <w:t>Источник</w:t>
            </w:r>
            <w:proofErr w:type="spellEnd"/>
            <w:r w:rsidRPr="00F87C60">
              <w:rPr>
                <w:rFonts w:ascii="Times New Roman" w:hAnsi="Times New Roman" w:cs="Times New Roman"/>
                <w:sz w:val="28"/>
                <w:szCs w:val="28"/>
              </w:rPr>
              <w:t xml:space="preserve"> </w:t>
            </w:r>
            <w:proofErr w:type="spellStart"/>
            <w:r w:rsidRPr="00F87C60">
              <w:rPr>
                <w:rFonts w:ascii="Times New Roman" w:hAnsi="Times New Roman" w:cs="Times New Roman"/>
                <w:sz w:val="28"/>
                <w:szCs w:val="28"/>
              </w:rPr>
              <w:t>данных</w:t>
            </w:r>
            <w:proofErr w:type="spellEnd"/>
          </w:p>
        </w:tc>
      </w:tr>
      <w:tr w:rsidR="004F5648" w:rsidRPr="001F014E" w:rsidTr="005E06E4">
        <w:tc>
          <w:tcPr>
            <w:tcW w:w="15120" w:type="dxa"/>
            <w:gridSpan w:val="3"/>
            <w:tcBorders>
              <w:top w:val="nil"/>
              <w:left w:val="single" w:sz="8" w:space="0" w:color="auto"/>
              <w:bottom w:val="single" w:sz="8" w:space="0" w:color="auto"/>
              <w:right w:val="single" w:sz="8" w:space="0" w:color="auto"/>
            </w:tcBorders>
            <w:tcMar>
              <w:top w:w="102" w:type="dxa"/>
              <w:left w:w="62" w:type="dxa"/>
              <w:bottom w:w="102" w:type="dxa"/>
              <w:right w:w="62" w:type="dxa"/>
            </w:tcMar>
          </w:tcPr>
          <w:p w:rsidR="004F5648" w:rsidRPr="00F87C60" w:rsidRDefault="004F5648" w:rsidP="005E06E4">
            <w:pPr>
              <w:rPr>
                <w:rFonts w:ascii="Times New Roman" w:hAnsi="Times New Roman" w:cs="Times New Roman"/>
                <w:sz w:val="28"/>
                <w:szCs w:val="28"/>
                <w:lang w:val="ru-RU"/>
              </w:rPr>
            </w:pPr>
            <w:r w:rsidRPr="00F87C60">
              <w:rPr>
                <w:rFonts w:ascii="Times New Roman" w:hAnsi="Times New Roman" w:cs="Times New Roman"/>
                <w:sz w:val="28"/>
                <w:szCs w:val="28"/>
              </w:rPr>
              <w:t>I</w:t>
            </w:r>
            <w:r w:rsidRPr="00F87C60">
              <w:rPr>
                <w:rFonts w:ascii="Times New Roman" w:hAnsi="Times New Roman" w:cs="Times New Roman"/>
                <w:sz w:val="28"/>
                <w:szCs w:val="28"/>
                <w:lang w:val="ru-RU"/>
              </w:rPr>
              <w:t>. Нормативные характеристики налогового расхода муниципального образования</w:t>
            </w:r>
          </w:p>
        </w:tc>
      </w:tr>
      <w:tr w:rsidR="004F5648" w:rsidRPr="001F014E" w:rsidTr="005E06E4">
        <w:tc>
          <w:tcPr>
            <w:tcW w:w="807" w:type="dxa"/>
            <w:tcBorders>
              <w:top w:val="nil"/>
              <w:left w:val="single" w:sz="8" w:space="0" w:color="auto"/>
              <w:bottom w:val="single" w:sz="8" w:space="0" w:color="auto"/>
              <w:right w:val="single" w:sz="8" w:space="0" w:color="auto"/>
            </w:tcBorders>
            <w:tcMar>
              <w:top w:w="102" w:type="dxa"/>
              <w:left w:w="62" w:type="dxa"/>
              <w:bottom w:w="102" w:type="dxa"/>
              <w:right w:w="62" w:type="dxa"/>
            </w:tcMar>
          </w:tcPr>
          <w:p w:rsidR="004F5648" w:rsidRPr="00F87C60" w:rsidRDefault="004F5648" w:rsidP="005E06E4">
            <w:pPr>
              <w:rPr>
                <w:rFonts w:ascii="Times New Roman" w:hAnsi="Times New Roman" w:cs="Times New Roman"/>
                <w:sz w:val="28"/>
                <w:szCs w:val="28"/>
              </w:rPr>
            </w:pPr>
            <w:r w:rsidRPr="00F87C60">
              <w:rPr>
                <w:rFonts w:ascii="Times New Roman" w:hAnsi="Times New Roman" w:cs="Times New Roman"/>
                <w:sz w:val="28"/>
                <w:szCs w:val="28"/>
              </w:rPr>
              <w:t>1.</w:t>
            </w:r>
          </w:p>
        </w:tc>
        <w:tc>
          <w:tcPr>
            <w:tcW w:w="9345" w:type="dxa"/>
            <w:tcBorders>
              <w:top w:val="nil"/>
              <w:left w:val="nil"/>
              <w:bottom w:val="single" w:sz="8" w:space="0" w:color="auto"/>
              <w:right w:val="single" w:sz="8" w:space="0" w:color="auto"/>
            </w:tcBorders>
            <w:tcMar>
              <w:top w:w="102" w:type="dxa"/>
              <w:left w:w="62" w:type="dxa"/>
              <w:bottom w:w="102" w:type="dxa"/>
              <w:right w:w="62" w:type="dxa"/>
            </w:tcMar>
          </w:tcPr>
          <w:p w:rsidR="004F5648" w:rsidRPr="00F87C60" w:rsidRDefault="004F5648" w:rsidP="005E06E4">
            <w:pPr>
              <w:rPr>
                <w:rFonts w:ascii="Times New Roman" w:hAnsi="Times New Roman" w:cs="Times New Roman"/>
                <w:sz w:val="28"/>
                <w:szCs w:val="28"/>
                <w:lang w:val="ru-RU"/>
              </w:rPr>
            </w:pPr>
            <w:r w:rsidRPr="00F87C60">
              <w:rPr>
                <w:rFonts w:ascii="Times New Roman" w:hAnsi="Times New Roman" w:cs="Times New Roman"/>
                <w:sz w:val="28"/>
                <w:szCs w:val="28"/>
                <w:lang w:val="ru-RU"/>
              </w:rPr>
              <w:t>Наименования налогов, сборов, по которым предусматриваются налоговые льготы, освобождения и иные преференции</w:t>
            </w:r>
          </w:p>
        </w:tc>
        <w:tc>
          <w:tcPr>
            <w:tcW w:w="4968" w:type="dxa"/>
            <w:tcBorders>
              <w:top w:val="nil"/>
              <w:left w:val="nil"/>
              <w:bottom w:val="single" w:sz="8" w:space="0" w:color="auto"/>
              <w:right w:val="single" w:sz="8" w:space="0" w:color="auto"/>
            </w:tcBorders>
            <w:tcMar>
              <w:top w:w="102" w:type="dxa"/>
              <w:left w:w="62" w:type="dxa"/>
              <w:bottom w:w="102" w:type="dxa"/>
              <w:right w:w="62" w:type="dxa"/>
            </w:tcMar>
          </w:tcPr>
          <w:p w:rsidR="004F5648" w:rsidRPr="00F87C60" w:rsidRDefault="004F5648" w:rsidP="005E06E4">
            <w:pPr>
              <w:rPr>
                <w:rFonts w:ascii="Times New Roman" w:hAnsi="Times New Roman" w:cs="Times New Roman"/>
                <w:sz w:val="28"/>
                <w:szCs w:val="28"/>
                <w:lang w:val="ru-RU"/>
              </w:rPr>
            </w:pPr>
            <w:r w:rsidRPr="00F87C60">
              <w:rPr>
                <w:rFonts w:ascii="Times New Roman" w:hAnsi="Times New Roman" w:cs="Times New Roman"/>
                <w:sz w:val="28"/>
                <w:szCs w:val="28"/>
                <w:lang w:val="ru-RU"/>
              </w:rPr>
              <w:t>перечень налоговых расходов муниципального образования</w:t>
            </w:r>
          </w:p>
        </w:tc>
      </w:tr>
      <w:tr w:rsidR="004F5648" w:rsidRPr="001F014E" w:rsidTr="005E06E4">
        <w:tc>
          <w:tcPr>
            <w:tcW w:w="807" w:type="dxa"/>
            <w:tcBorders>
              <w:top w:val="nil"/>
              <w:left w:val="single" w:sz="8" w:space="0" w:color="auto"/>
              <w:bottom w:val="single" w:sz="8" w:space="0" w:color="auto"/>
              <w:right w:val="single" w:sz="8" w:space="0" w:color="auto"/>
            </w:tcBorders>
            <w:tcMar>
              <w:top w:w="102" w:type="dxa"/>
              <w:left w:w="62" w:type="dxa"/>
              <w:bottom w:w="102" w:type="dxa"/>
              <w:right w:w="62" w:type="dxa"/>
            </w:tcMar>
          </w:tcPr>
          <w:p w:rsidR="004F5648" w:rsidRPr="00F87C60" w:rsidRDefault="004F5648" w:rsidP="005E06E4">
            <w:pPr>
              <w:rPr>
                <w:rFonts w:ascii="Times New Roman" w:hAnsi="Times New Roman" w:cs="Times New Roman"/>
                <w:sz w:val="28"/>
                <w:szCs w:val="28"/>
              </w:rPr>
            </w:pPr>
            <w:r w:rsidRPr="00F87C60">
              <w:rPr>
                <w:rFonts w:ascii="Times New Roman" w:hAnsi="Times New Roman" w:cs="Times New Roman"/>
                <w:sz w:val="28"/>
                <w:szCs w:val="28"/>
              </w:rPr>
              <w:t>2.</w:t>
            </w:r>
          </w:p>
        </w:tc>
        <w:tc>
          <w:tcPr>
            <w:tcW w:w="9345" w:type="dxa"/>
            <w:tcBorders>
              <w:top w:val="nil"/>
              <w:left w:val="nil"/>
              <w:bottom w:val="single" w:sz="8" w:space="0" w:color="auto"/>
              <w:right w:val="single" w:sz="8" w:space="0" w:color="auto"/>
            </w:tcBorders>
            <w:tcMar>
              <w:top w:w="102" w:type="dxa"/>
              <w:left w:w="62" w:type="dxa"/>
              <w:bottom w:w="102" w:type="dxa"/>
              <w:right w:w="62" w:type="dxa"/>
            </w:tcMar>
          </w:tcPr>
          <w:p w:rsidR="004F5648" w:rsidRPr="00F87C60" w:rsidRDefault="004F5648" w:rsidP="005E06E4">
            <w:pPr>
              <w:rPr>
                <w:rFonts w:ascii="Times New Roman" w:hAnsi="Times New Roman" w:cs="Times New Roman"/>
                <w:sz w:val="28"/>
                <w:szCs w:val="28"/>
                <w:lang w:val="ru-RU"/>
              </w:rPr>
            </w:pPr>
            <w:r w:rsidRPr="00F87C60">
              <w:rPr>
                <w:rFonts w:ascii="Times New Roman" w:hAnsi="Times New Roman" w:cs="Times New Roman"/>
                <w:sz w:val="28"/>
                <w:szCs w:val="28"/>
                <w:lang w:val="ru-RU"/>
              </w:rPr>
              <w:t>Муниципальные нормативные правовые акты, которыми предусматриваются налоговые льготы, освобождения и иные преференции по налогам, сборам</w:t>
            </w:r>
          </w:p>
        </w:tc>
        <w:tc>
          <w:tcPr>
            <w:tcW w:w="4968" w:type="dxa"/>
            <w:tcBorders>
              <w:top w:val="nil"/>
              <w:left w:val="nil"/>
              <w:bottom w:val="single" w:sz="8" w:space="0" w:color="auto"/>
              <w:right w:val="single" w:sz="8" w:space="0" w:color="auto"/>
            </w:tcBorders>
            <w:tcMar>
              <w:top w:w="102" w:type="dxa"/>
              <w:left w:w="62" w:type="dxa"/>
              <w:bottom w:w="102" w:type="dxa"/>
              <w:right w:w="62" w:type="dxa"/>
            </w:tcMar>
          </w:tcPr>
          <w:p w:rsidR="004F5648" w:rsidRPr="00F87C60" w:rsidRDefault="004F5648" w:rsidP="005E06E4">
            <w:pPr>
              <w:rPr>
                <w:rFonts w:ascii="Times New Roman" w:hAnsi="Times New Roman" w:cs="Times New Roman"/>
                <w:sz w:val="28"/>
                <w:szCs w:val="28"/>
                <w:lang w:val="ru-RU"/>
              </w:rPr>
            </w:pPr>
            <w:r w:rsidRPr="00F87C60">
              <w:rPr>
                <w:rFonts w:ascii="Times New Roman" w:hAnsi="Times New Roman" w:cs="Times New Roman"/>
                <w:sz w:val="28"/>
                <w:szCs w:val="28"/>
                <w:lang w:val="ru-RU"/>
              </w:rPr>
              <w:t>перечень налоговых расходов муниципального образования</w:t>
            </w:r>
          </w:p>
        </w:tc>
      </w:tr>
      <w:tr w:rsidR="004F5648" w:rsidRPr="001F014E" w:rsidTr="005E06E4">
        <w:tc>
          <w:tcPr>
            <w:tcW w:w="807" w:type="dxa"/>
            <w:tcBorders>
              <w:top w:val="nil"/>
              <w:left w:val="single" w:sz="8" w:space="0" w:color="auto"/>
              <w:bottom w:val="single" w:sz="8" w:space="0" w:color="auto"/>
              <w:right w:val="single" w:sz="8" w:space="0" w:color="auto"/>
            </w:tcBorders>
            <w:tcMar>
              <w:top w:w="102" w:type="dxa"/>
              <w:left w:w="62" w:type="dxa"/>
              <w:bottom w:w="102" w:type="dxa"/>
              <w:right w:w="62" w:type="dxa"/>
            </w:tcMar>
          </w:tcPr>
          <w:p w:rsidR="004F5648" w:rsidRPr="00F87C60" w:rsidRDefault="004F5648" w:rsidP="005E06E4">
            <w:pPr>
              <w:rPr>
                <w:rFonts w:ascii="Times New Roman" w:hAnsi="Times New Roman" w:cs="Times New Roman"/>
                <w:sz w:val="28"/>
                <w:szCs w:val="28"/>
              </w:rPr>
            </w:pPr>
            <w:r w:rsidRPr="00F87C60">
              <w:rPr>
                <w:rFonts w:ascii="Times New Roman" w:hAnsi="Times New Roman" w:cs="Times New Roman"/>
                <w:sz w:val="28"/>
                <w:szCs w:val="28"/>
              </w:rPr>
              <w:lastRenderedPageBreak/>
              <w:t>3.</w:t>
            </w:r>
          </w:p>
        </w:tc>
        <w:tc>
          <w:tcPr>
            <w:tcW w:w="9345" w:type="dxa"/>
            <w:tcBorders>
              <w:top w:val="nil"/>
              <w:left w:val="nil"/>
              <w:bottom w:val="single" w:sz="8" w:space="0" w:color="auto"/>
              <w:right w:val="single" w:sz="8" w:space="0" w:color="auto"/>
            </w:tcBorders>
            <w:tcMar>
              <w:top w:w="102" w:type="dxa"/>
              <w:left w:w="62" w:type="dxa"/>
              <w:bottom w:w="102" w:type="dxa"/>
              <w:right w:w="62" w:type="dxa"/>
            </w:tcMar>
          </w:tcPr>
          <w:p w:rsidR="004F5648" w:rsidRPr="00F87C60" w:rsidRDefault="004F5648" w:rsidP="005E06E4">
            <w:pPr>
              <w:rPr>
                <w:rFonts w:ascii="Times New Roman" w:hAnsi="Times New Roman" w:cs="Times New Roman"/>
                <w:sz w:val="28"/>
                <w:szCs w:val="28"/>
                <w:lang w:val="ru-RU"/>
              </w:rPr>
            </w:pPr>
            <w:r w:rsidRPr="00F87C60">
              <w:rPr>
                <w:rFonts w:ascii="Times New Roman" w:hAnsi="Times New Roman" w:cs="Times New Roman"/>
                <w:sz w:val="28"/>
                <w:szCs w:val="28"/>
                <w:lang w:val="ru-RU"/>
              </w:rPr>
              <w:t>Категории плательщиков налогов, сборов, для которых предусмотрены налоговые льготы, освобождения и иные преференции</w:t>
            </w:r>
          </w:p>
        </w:tc>
        <w:tc>
          <w:tcPr>
            <w:tcW w:w="4968" w:type="dxa"/>
            <w:tcBorders>
              <w:top w:val="nil"/>
              <w:left w:val="nil"/>
              <w:bottom w:val="single" w:sz="8" w:space="0" w:color="auto"/>
              <w:right w:val="single" w:sz="8" w:space="0" w:color="auto"/>
            </w:tcBorders>
            <w:tcMar>
              <w:top w:w="102" w:type="dxa"/>
              <w:left w:w="62" w:type="dxa"/>
              <w:bottom w:w="102" w:type="dxa"/>
              <w:right w:w="62" w:type="dxa"/>
            </w:tcMar>
          </w:tcPr>
          <w:p w:rsidR="004F5648" w:rsidRPr="00F87C60" w:rsidRDefault="004F5648" w:rsidP="005E06E4">
            <w:pPr>
              <w:rPr>
                <w:rFonts w:ascii="Times New Roman" w:hAnsi="Times New Roman" w:cs="Times New Roman"/>
                <w:sz w:val="28"/>
                <w:szCs w:val="28"/>
                <w:lang w:val="ru-RU"/>
              </w:rPr>
            </w:pPr>
            <w:r w:rsidRPr="00F87C60">
              <w:rPr>
                <w:rFonts w:ascii="Times New Roman" w:hAnsi="Times New Roman" w:cs="Times New Roman"/>
                <w:sz w:val="28"/>
                <w:szCs w:val="28"/>
                <w:lang w:val="ru-RU"/>
              </w:rPr>
              <w:t>перечень налоговых расходов муниципального образования</w:t>
            </w:r>
          </w:p>
        </w:tc>
      </w:tr>
      <w:tr w:rsidR="004F5648" w:rsidRPr="00F87C60" w:rsidTr="005E06E4">
        <w:tc>
          <w:tcPr>
            <w:tcW w:w="807" w:type="dxa"/>
            <w:tcBorders>
              <w:top w:val="nil"/>
              <w:left w:val="single" w:sz="8" w:space="0" w:color="auto"/>
              <w:bottom w:val="single" w:sz="8" w:space="0" w:color="auto"/>
              <w:right w:val="single" w:sz="8" w:space="0" w:color="auto"/>
            </w:tcBorders>
            <w:tcMar>
              <w:top w:w="102" w:type="dxa"/>
              <w:left w:w="62" w:type="dxa"/>
              <w:bottom w:w="102" w:type="dxa"/>
              <w:right w:w="62" w:type="dxa"/>
            </w:tcMar>
          </w:tcPr>
          <w:p w:rsidR="004F5648" w:rsidRPr="00F87C60" w:rsidRDefault="004F5648" w:rsidP="005E06E4">
            <w:pPr>
              <w:rPr>
                <w:rFonts w:ascii="Times New Roman" w:hAnsi="Times New Roman" w:cs="Times New Roman"/>
                <w:sz w:val="28"/>
                <w:szCs w:val="28"/>
              </w:rPr>
            </w:pPr>
            <w:r w:rsidRPr="00F87C60">
              <w:rPr>
                <w:rFonts w:ascii="Times New Roman" w:hAnsi="Times New Roman" w:cs="Times New Roman"/>
                <w:sz w:val="28"/>
                <w:szCs w:val="28"/>
              </w:rPr>
              <w:t>4.</w:t>
            </w:r>
          </w:p>
        </w:tc>
        <w:tc>
          <w:tcPr>
            <w:tcW w:w="9345" w:type="dxa"/>
            <w:tcBorders>
              <w:top w:val="nil"/>
              <w:left w:val="nil"/>
              <w:bottom w:val="single" w:sz="8" w:space="0" w:color="auto"/>
              <w:right w:val="single" w:sz="8" w:space="0" w:color="auto"/>
            </w:tcBorders>
            <w:tcMar>
              <w:top w:w="102" w:type="dxa"/>
              <w:left w:w="62" w:type="dxa"/>
              <w:bottom w:w="102" w:type="dxa"/>
              <w:right w:w="62" w:type="dxa"/>
            </w:tcMar>
          </w:tcPr>
          <w:p w:rsidR="004F5648" w:rsidRPr="00F87C60" w:rsidRDefault="004F5648" w:rsidP="005E06E4">
            <w:pPr>
              <w:rPr>
                <w:rFonts w:ascii="Times New Roman" w:hAnsi="Times New Roman" w:cs="Times New Roman"/>
                <w:sz w:val="28"/>
                <w:szCs w:val="28"/>
                <w:lang w:val="ru-RU"/>
              </w:rPr>
            </w:pPr>
            <w:r w:rsidRPr="00F87C60">
              <w:rPr>
                <w:rFonts w:ascii="Times New Roman" w:hAnsi="Times New Roman" w:cs="Times New Roman"/>
                <w:sz w:val="28"/>
                <w:szCs w:val="28"/>
                <w:lang w:val="ru-RU"/>
              </w:rPr>
              <w:t>Условия предоставления налоговых льгот, освобождений и иных преференций для плательщиков налогов, сборов</w:t>
            </w:r>
          </w:p>
        </w:tc>
        <w:tc>
          <w:tcPr>
            <w:tcW w:w="4968" w:type="dxa"/>
            <w:tcBorders>
              <w:top w:val="nil"/>
              <w:left w:val="nil"/>
              <w:bottom w:val="single" w:sz="8" w:space="0" w:color="auto"/>
              <w:right w:val="single" w:sz="8" w:space="0" w:color="auto"/>
            </w:tcBorders>
            <w:tcMar>
              <w:top w:w="102" w:type="dxa"/>
              <w:left w:w="62" w:type="dxa"/>
              <w:bottom w:w="102" w:type="dxa"/>
              <w:right w:w="62" w:type="dxa"/>
            </w:tcMar>
          </w:tcPr>
          <w:p w:rsidR="004F5648" w:rsidRPr="00F87C60" w:rsidRDefault="004F5648" w:rsidP="005E06E4">
            <w:pPr>
              <w:rPr>
                <w:rFonts w:ascii="Times New Roman" w:hAnsi="Times New Roman" w:cs="Times New Roman"/>
                <w:sz w:val="28"/>
                <w:szCs w:val="28"/>
              </w:rPr>
            </w:pPr>
            <w:proofErr w:type="spellStart"/>
            <w:r w:rsidRPr="00F87C60">
              <w:rPr>
                <w:rFonts w:ascii="Times New Roman" w:hAnsi="Times New Roman" w:cs="Times New Roman"/>
                <w:sz w:val="28"/>
                <w:szCs w:val="28"/>
              </w:rPr>
              <w:t>куратор</w:t>
            </w:r>
            <w:proofErr w:type="spellEnd"/>
            <w:r w:rsidRPr="00F87C60">
              <w:rPr>
                <w:rFonts w:ascii="Times New Roman" w:hAnsi="Times New Roman" w:cs="Times New Roman"/>
                <w:sz w:val="28"/>
                <w:szCs w:val="28"/>
              </w:rPr>
              <w:t xml:space="preserve"> </w:t>
            </w:r>
            <w:proofErr w:type="spellStart"/>
            <w:r w:rsidRPr="00F87C60">
              <w:rPr>
                <w:rFonts w:ascii="Times New Roman" w:hAnsi="Times New Roman" w:cs="Times New Roman"/>
                <w:sz w:val="28"/>
                <w:szCs w:val="28"/>
              </w:rPr>
              <w:t>налогового</w:t>
            </w:r>
            <w:proofErr w:type="spellEnd"/>
            <w:r w:rsidRPr="00F87C60">
              <w:rPr>
                <w:rFonts w:ascii="Times New Roman" w:hAnsi="Times New Roman" w:cs="Times New Roman"/>
                <w:sz w:val="28"/>
                <w:szCs w:val="28"/>
              </w:rPr>
              <w:t xml:space="preserve"> </w:t>
            </w:r>
            <w:proofErr w:type="spellStart"/>
            <w:r w:rsidRPr="00F87C60">
              <w:rPr>
                <w:rFonts w:ascii="Times New Roman" w:hAnsi="Times New Roman" w:cs="Times New Roman"/>
                <w:sz w:val="28"/>
                <w:szCs w:val="28"/>
              </w:rPr>
              <w:t>расхода</w:t>
            </w:r>
            <w:proofErr w:type="spellEnd"/>
          </w:p>
        </w:tc>
      </w:tr>
      <w:tr w:rsidR="004F5648" w:rsidRPr="00F87C60" w:rsidTr="005E06E4">
        <w:tc>
          <w:tcPr>
            <w:tcW w:w="807" w:type="dxa"/>
            <w:tcBorders>
              <w:top w:val="nil"/>
              <w:left w:val="single" w:sz="8" w:space="0" w:color="auto"/>
              <w:bottom w:val="single" w:sz="8" w:space="0" w:color="auto"/>
              <w:right w:val="single" w:sz="8" w:space="0" w:color="auto"/>
            </w:tcBorders>
            <w:tcMar>
              <w:top w:w="102" w:type="dxa"/>
              <w:left w:w="62" w:type="dxa"/>
              <w:bottom w:w="102" w:type="dxa"/>
              <w:right w:w="62" w:type="dxa"/>
            </w:tcMar>
          </w:tcPr>
          <w:p w:rsidR="004F5648" w:rsidRPr="00F87C60" w:rsidRDefault="004F5648" w:rsidP="005E06E4">
            <w:pPr>
              <w:rPr>
                <w:rFonts w:ascii="Times New Roman" w:hAnsi="Times New Roman" w:cs="Times New Roman"/>
                <w:sz w:val="28"/>
                <w:szCs w:val="28"/>
              </w:rPr>
            </w:pPr>
            <w:r w:rsidRPr="00F87C60">
              <w:rPr>
                <w:rFonts w:ascii="Times New Roman" w:hAnsi="Times New Roman" w:cs="Times New Roman"/>
                <w:sz w:val="28"/>
                <w:szCs w:val="28"/>
              </w:rPr>
              <w:t>5.</w:t>
            </w:r>
          </w:p>
        </w:tc>
        <w:tc>
          <w:tcPr>
            <w:tcW w:w="9345" w:type="dxa"/>
            <w:tcBorders>
              <w:top w:val="nil"/>
              <w:left w:val="nil"/>
              <w:bottom w:val="single" w:sz="8" w:space="0" w:color="auto"/>
              <w:right w:val="single" w:sz="8" w:space="0" w:color="auto"/>
            </w:tcBorders>
            <w:tcMar>
              <w:top w:w="102" w:type="dxa"/>
              <w:left w:w="62" w:type="dxa"/>
              <w:bottom w:w="102" w:type="dxa"/>
              <w:right w:w="62" w:type="dxa"/>
            </w:tcMar>
          </w:tcPr>
          <w:p w:rsidR="004F5648" w:rsidRPr="00F87C60" w:rsidRDefault="004F5648" w:rsidP="005E06E4">
            <w:pPr>
              <w:rPr>
                <w:rFonts w:ascii="Times New Roman" w:hAnsi="Times New Roman" w:cs="Times New Roman"/>
                <w:sz w:val="28"/>
                <w:szCs w:val="28"/>
                <w:lang w:val="ru-RU"/>
              </w:rPr>
            </w:pPr>
            <w:r w:rsidRPr="00F87C60">
              <w:rPr>
                <w:rFonts w:ascii="Times New Roman" w:hAnsi="Times New Roman" w:cs="Times New Roman"/>
                <w:sz w:val="28"/>
                <w:szCs w:val="28"/>
                <w:lang w:val="ru-RU"/>
              </w:rPr>
              <w:t xml:space="preserve">Целевая категория плательщиков налогов, </w:t>
            </w:r>
            <w:proofErr w:type="gramStart"/>
            <w:r w:rsidRPr="00F87C60">
              <w:rPr>
                <w:rFonts w:ascii="Times New Roman" w:hAnsi="Times New Roman" w:cs="Times New Roman"/>
                <w:sz w:val="28"/>
                <w:szCs w:val="28"/>
                <w:lang w:val="ru-RU"/>
              </w:rPr>
              <w:t>сборов,</w:t>
            </w:r>
            <w:r w:rsidRPr="00F87C60">
              <w:rPr>
                <w:rFonts w:ascii="Times New Roman" w:hAnsi="Times New Roman" w:cs="Times New Roman"/>
                <w:sz w:val="28"/>
                <w:szCs w:val="28"/>
              </w:rPr>
              <w:t> </w:t>
            </w:r>
            <w:r w:rsidRPr="00F87C60">
              <w:rPr>
                <w:rFonts w:ascii="Times New Roman" w:hAnsi="Times New Roman" w:cs="Times New Roman"/>
                <w:sz w:val="28"/>
                <w:szCs w:val="28"/>
                <w:lang w:val="ru-RU"/>
              </w:rPr>
              <w:t xml:space="preserve"> для</w:t>
            </w:r>
            <w:proofErr w:type="gramEnd"/>
            <w:r w:rsidRPr="00F87C60">
              <w:rPr>
                <w:rFonts w:ascii="Times New Roman" w:hAnsi="Times New Roman" w:cs="Times New Roman"/>
                <w:sz w:val="28"/>
                <w:szCs w:val="28"/>
                <w:lang w:val="ru-RU"/>
              </w:rPr>
              <w:t xml:space="preserve"> которых предусмотрены налоговые льготы, освобождения и иные преференции</w:t>
            </w:r>
          </w:p>
        </w:tc>
        <w:tc>
          <w:tcPr>
            <w:tcW w:w="4968" w:type="dxa"/>
            <w:tcBorders>
              <w:top w:val="nil"/>
              <w:left w:val="nil"/>
              <w:bottom w:val="single" w:sz="8" w:space="0" w:color="auto"/>
              <w:right w:val="single" w:sz="8" w:space="0" w:color="auto"/>
            </w:tcBorders>
            <w:tcMar>
              <w:top w:w="102" w:type="dxa"/>
              <w:left w:w="62" w:type="dxa"/>
              <w:bottom w:w="102" w:type="dxa"/>
              <w:right w:w="62" w:type="dxa"/>
            </w:tcMar>
          </w:tcPr>
          <w:p w:rsidR="004F5648" w:rsidRPr="00F87C60" w:rsidRDefault="004F5648" w:rsidP="005E06E4">
            <w:pPr>
              <w:rPr>
                <w:rFonts w:ascii="Times New Roman" w:hAnsi="Times New Roman" w:cs="Times New Roman"/>
                <w:sz w:val="28"/>
                <w:szCs w:val="28"/>
              </w:rPr>
            </w:pPr>
            <w:proofErr w:type="spellStart"/>
            <w:r w:rsidRPr="00F87C60">
              <w:rPr>
                <w:rFonts w:ascii="Times New Roman" w:hAnsi="Times New Roman" w:cs="Times New Roman"/>
                <w:sz w:val="28"/>
                <w:szCs w:val="28"/>
              </w:rPr>
              <w:t>куратор</w:t>
            </w:r>
            <w:proofErr w:type="spellEnd"/>
            <w:r w:rsidRPr="00F87C60">
              <w:rPr>
                <w:rFonts w:ascii="Times New Roman" w:hAnsi="Times New Roman" w:cs="Times New Roman"/>
                <w:sz w:val="28"/>
                <w:szCs w:val="28"/>
              </w:rPr>
              <w:t xml:space="preserve"> </w:t>
            </w:r>
            <w:proofErr w:type="spellStart"/>
            <w:r w:rsidRPr="00F87C60">
              <w:rPr>
                <w:rFonts w:ascii="Times New Roman" w:hAnsi="Times New Roman" w:cs="Times New Roman"/>
                <w:sz w:val="28"/>
                <w:szCs w:val="28"/>
              </w:rPr>
              <w:t>налогового</w:t>
            </w:r>
            <w:proofErr w:type="spellEnd"/>
            <w:r w:rsidRPr="00F87C60">
              <w:rPr>
                <w:rFonts w:ascii="Times New Roman" w:hAnsi="Times New Roman" w:cs="Times New Roman"/>
                <w:sz w:val="28"/>
                <w:szCs w:val="28"/>
              </w:rPr>
              <w:t xml:space="preserve"> </w:t>
            </w:r>
            <w:proofErr w:type="spellStart"/>
            <w:r w:rsidRPr="00F87C60">
              <w:rPr>
                <w:rFonts w:ascii="Times New Roman" w:hAnsi="Times New Roman" w:cs="Times New Roman"/>
                <w:sz w:val="28"/>
                <w:szCs w:val="28"/>
              </w:rPr>
              <w:t>расхода</w:t>
            </w:r>
            <w:proofErr w:type="spellEnd"/>
          </w:p>
        </w:tc>
      </w:tr>
      <w:tr w:rsidR="004F5648" w:rsidRPr="00F87C60" w:rsidTr="005E06E4">
        <w:tc>
          <w:tcPr>
            <w:tcW w:w="807" w:type="dxa"/>
            <w:tcBorders>
              <w:top w:val="nil"/>
              <w:left w:val="single" w:sz="8" w:space="0" w:color="auto"/>
              <w:bottom w:val="single" w:sz="8" w:space="0" w:color="auto"/>
              <w:right w:val="single" w:sz="8" w:space="0" w:color="auto"/>
            </w:tcBorders>
            <w:tcMar>
              <w:top w:w="102" w:type="dxa"/>
              <w:left w:w="62" w:type="dxa"/>
              <w:bottom w:w="102" w:type="dxa"/>
              <w:right w:w="62" w:type="dxa"/>
            </w:tcMar>
          </w:tcPr>
          <w:p w:rsidR="004F5648" w:rsidRPr="00F87C60" w:rsidRDefault="004F5648" w:rsidP="005E06E4">
            <w:pPr>
              <w:rPr>
                <w:rFonts w:ascii="Times New Roman" w:hAnsi="Times New Roman" w:cs="Times New Roman"/>
                <w:sz w:val="28"/>
                <w:szCs w:val="28"/>
              </w:rPr>
            </w:pPr>
            <w:r w:rsidRPr="00F87C60">
              <w:rPr>
                <w:rFonts w:ascii="Times New Roman" w:hAnsi="Times New Roman" w:cs="Times New Roman"/>
                <w:sz w:val="28"/>
                <w:szCs w:val="28"/>
              </w:rPr>
              <w:t>6.</w:t>
            </w:r>
          </w:p>
        </w:tc>
        <w:tc>
          <w:tcPr>
            <w:tcW w:w="9345" w:type="dxa"/>
            <w:tcBorders>
              <w:top w:val="nil"/>
              <w:left w:val="nil"/>
              <w:bottom w:val="single" w:sz="8" w:space="0" w:color="auto"/>
              <w:right w:val="single" w:sz="8" w:space="0" w:color="auto"/>
            </w:tcBorders>
            <w:tcMar>
              <w:top w:w="102" w:type="dxa"/>
              <w:left w:w="62" w:type="dxa"/>
              <w:bottom w:w="102" w:type="dxa"/>
              <w:right w:w="62" w:type="dxa"/>
            </w:tcMar>
          </w:tcPr>
          <w:p w:rsidR="004F5648" w:rsidRPr="00F87C60" w:rsidRDefault="004F5648" w:rsidP="005E06E4">
            <w:pPr>
              <w:rPr>
                <w:rFonts w:ascii="Times New Roman" w:hAnsi="Times New Roman" w:cs="Times New Roman"/>
                <w:sz w:val="28"/>
                <w:szCs w:val="28"/>
                <w:lang w:val="ru-RU"/>
              </w:rPr>
            </w:pPr>
            <w:r w:rsidRPr="00F87C60">
              <w:rPr>
                <w:rFonts w:ascii="Times New Roman" w:hAnsi="Times New Roman" w:cs="Times New Roman"/>
                <w:sz w:val="28"/>
                <w:szCs w:val="28"/>
                <w:lang w:val="ru-RU"/>
              </w:rPr>
              <w:t>Даты вступления в силу муниципальных нормативных правовых актов, устанавливающих налоговые льготы, освобождения и иные преференции для плательщиков налогов, сборов</w:t>
            </w:r>
          </w:p>
        </w:tc>
        <w:tc>
          <w:tcPr>
            <w:tcW w:w="4968" w:type="dxa"/>
            <w:tcBorders>
              <w:top w:val="nil"/>
              <w:left w:val="nil"/>
              <w:bottom w:val="single" w:sz="8" w:space="0" w:color="auto"/>
              <w:right w:val="single" w:sz="8" w:space="0" w:color="auto"/>
            </w:tcBorders>
            <w:tcMar>
              <w:top w:w="102" w:type="dxa"/>
              <w:left w:w="62" w:type="dxa"/>
              <w:bottom w:w="102" w:type="dxa"/>
              <w:right w:w="62" w:type="dxa"/>
            </w:tcMar>
          </w:tcPr>
          <w:p w:rsidR="004F5648" w:rsidRPr="00F87C60" w:rsidRDefault="004F5648" w:rsidP="005E06E4">
            <w:pPr>
              <w:rPr>
                <w:rFonts w:ascii="Times New Roman" w:hAnsi="Times New Roman" w:cs="Times New Roman"/>
                <w:sz w:val="28"/>
                <w:szCs w:val="28"/>
              </w:rPr>
            </w:pPr>
            <w:proofErr w:type="spellStart"/>
            <w:r w:rsidRPr="00F87C60">
              <w:rPr>
                <w:rFonts w:ascii="Times New Roman" w:hAnsi="Times New Roman" w:cs="Times New Roman"/>
                <w:sz w:val="28"/>
                <w:szCs w:val="28"/>
              </w:rPr>
              <w:t>куратор</w:t>
            </w:r>
            <w:proofErr w:type="spellEnd"/>
            <w:r w:rsidRPr="00F87C60">
              <w:rPr>
                <w:rFonts w:ascii="Times New Roman" w:hAnsi="Times New Roman" w:cs="Times New Roman"/>
                <w:sz w:val="28"/>
                <w:szCs w:val="28"/>
              </w:rPr>
              <w:t xml:space="preserve"> </w:t>
            </w:r>
            <w:proofErr w:type="spellStart"/>
            <w:r w:rsidRPr="00F87C60">
              <w:rPr>
                <w:rFonts w:ascii="Times New Roman" w:hAnsi="Times New Roman" w:cs="Times New Roman"/>
                <w:sz w:val="28"/>
                <w:szCs w:val="28"/>
              </w:rPr>
              <w:t>налогового</w:t>
            </w:r>
            <w:proofErr w:type="spellEnd"/>
            <w:r w:rsidRPr="00F87C60">
              <w:rPr>
                <w:rFonts w:ascii="Times New Roman" w:hAnsi="Times New Roman" w:cs="Times New Roman"/>
                <w:sz w:val="28"/>
                <w:szCs w:val="28"/>
              </w:rPr>
              <w:t xml:space="preserve"> </w:t>
            </w:r>
            <w:proofErr w:type="spellStart"/>
            <w:r w:rsidRPr="00F87C60">
              <w:rPr>
                <w:rFonts w:ascii="Times New Roman" w:hAnsi="Times New Roman" w:cs="Times New Roman"/>
                <w:sz w:val="28"/>
                <w:szCs w:val="28"/>
              </w:rPr>
              <w:t>расхода</w:t>
            </w:r>
            <w:proofErr w:type="spellEnd"/>
          </w:p>
        </w:tc>
      </w:tr>
      <w:tr w:rsidR="004F5648" w:rsidRPr="00F87C60" w:rsidTr="005E06E4">
        <w:tc>
          <w:tcPr>
            <w:tcW w:w="807" w:type="dxa"/>
            <w:tcBorders>
              <w:top w:val="nil"/>
              <w:left w:val="single" w:sz="8" w:space="0" w:color="auto"/>
              <w:bottom w:val="single" w:sz="8" w:space="0" w:color="auto"/>
              <w:right w:val="single" w:sz="8" w:space="0" w:color="auto"/>
            </w:tcBorders>
            <w:tcMar>
              <w:top w:w="102" w:type="dxa"/>
              <w:left w:w="62" w:type="dxa"/>
              <w:bottom w:w="102" w:type="dxa"/>
              <w:right w:w="62" w:type="dxa"/>
            </w:tcMar>
          </w:tcPr>
          <w:p w:rsidR="004F5648" w:rsidRPr="00F87C60" w:rsidRDefault="004F5648" w:rsidP="005E06E4">
            <w:pPr>
              <w:rPr>
                <w:rFonts w:ascii="Times New Roman" w:hAnsi="Times New Roman" w:cs="Times New Roman"/>
                <w:sz w:val="28"/>
                <w:szCs w:val="28"/>
              </w:rPr>
            </w:pPr>
            <w:r w:rsidRPr="00F87C60">
              <w:rPr>
                <w:rFonts w:ascii="Times New Roman" w:hAnsi="Times New Roman" w:cs="Times New Roman"/>
                <w:sz w:val="28"/>
                <w:szCs w:val="28"/>
              </w:rPr>
              <w:t>7.</w:t>
            </w:r>
          </w:p>
        </w:tc>
        <w:tc>
          <w:tcPr>
            <w:tcW w:w="9345" w:type="dxa"/>
            <w:tcBorders>
              <w:top w:val="nil"/>
              <w:left w:val="nil"/>
              <w:bottom w:val="single" w:sz="8" w:space="0" w:color="auto"/>
              <w:right w:val="single" w:sz="8" w:space="0" w:color="auto"/>
            </w:tcBorders>
            <w:tcMar>
              <w:top w:w="102" w:type="dxa"/>
              <w:left w:w="62" w:type="dxa"/>
              <w:bottom w:w="102" w:type="dxa"/>
              <w:right w:w="62" w:type="dxa"/>
            </w:tcMar>
          </w:tcPr>
          <w:p w:rsidR="004F5648" w:rsidRPr="00F87C60" w:rsidRDefault="004F5648" w:rsidP="005E06E4">
            <w:pPr>
              <w:rPr>
                <w:rFonts w:ascii="Times New Roman" w:hAnsi="Times New Roman" w:cs="Times New Roman"/>
                <w:sz w:val="28"/>
                <w:szCs w:val="28"/>
                <w:lang w:val="ru-RU"/>
              </w:rPr>
            </w:pPr>
            <w:r w:rsidRPr="00F87C60">
              <w:rPr>
                <w:rFonts w:ascii="Times New Roman" w:hAnsi="Times New Roman" w:cs="Times New Roman"/>
                <w:sz w:val="28"/>
                <w:szCs w:val="28"/>
                <w:lang w:val="ru-RU"/>
              </w:rPr>
              <w:t>Даты вступления в силу муниципальных нормативных правовых актов, отменяющих налоговые льготы, освобождения и иные преференции для плательщиков налогов, сборов</w:t>
            </w:r>
          </w:p>
        </w:tc>
        <w:tc>
          <w:tcPr>
            <w:tcW w:w="4968" w:type="dxa"/>
            <w:tcBorders>
              <w:top w:val="nil"/>
              <w:left w:val="nil"/>
              <w:bottom w:val="single" w:sz="8" w:space="0" w:color="auto"/>
              <w:right w:val="single" w:sz="8" w:space="0" w:color="auto"/>
            </w:tcBorders>
            <w:tcMar>
              <w:top w:w="102" w:type="dxa"/>
              <w:left w:w="62" w:type="dxa"/>
              <w:bottom w:w="102" w:type="dxa"/>
              <w:right w:w="62" w:type="dxa"/>
            </w:tcMar>
          </w:tcPr>
          <w:p w:rsidR="004F5648" w:rsidRPr="00F87C60" w:rsidRDefault="004F5648" w:rsidP="005E06E4">
            <w:pPr>
              <w:rPr>
                <w:rFonts w:ascii="Times New Roman" w:hAnsi="Times New Roman" w:cs="Times New Roman"/>
                <w:sz w:val="28"/>
                <w:szCs w:val="28"/>
              </w:rPr>
            </w:pPr>
            <w:proofErr w:type="spellStart"/>
            <w:r w:rsidRPr="00F87C60">
              <w:rPr>
                <w:rFonts w:ascii="Times New Roman" w:hAnsi="Times New Roman" w:cs="Times New Roman"/>
                <w:sz w:val="28"/>
                <w:szCs w:val="28"/>
              </w:rPr>
              <w:t>куратор</w:t>
            </w:r>
            <w:proofErr w:type="spellEnd"/>
            <w:r w:rsidRPr="00F87C60">
              <w:rPr>
                <w:rFonts w:ascii="Times New Roman" w:hAnsi="Times New Roman" w:cs="Times New Roman"/>
                <w:sz w:val="28"/>
                <w:szCs w:val="28"/>
              </w:rPr>
              <w:t xml:space="preserve"> </w:t>
            </w:r>
            <w:proofErr w:type="spellStart"/>
            <w:r w:rsidRPr="00F87C60">
              <w:rPr>
                <w:rFonts w:ascii="Times New Roman" w:hAnsi="Times New Roman" w:cs="Times New Roman"/>
                <w:sz w:val="28"/>
                <w:szCs w:val="28"/>
              </w:rPr>
              <w:t>налогового</w:t>
            </w:r>
            <w:proofErr w:type="spellEnd"/>
            <w:r w:rsidRPr="00F87C60">
              <w:rPr>
                <w:rFonts w:ascii="Times New Roman" w:hAnsi="Times New Roman" w:cs="Times New Roman"/>
                <w:sz w:val="28"/>
                <w:szCs w:val="28"/>
              </w:rPr>
              <w:t xml:space="preserve"> </w:t>
            </w:r>
            <w:proofErr w:type="spellStart"/>
            <w:r w:rsidRPr="00F87C60">
              <w:rPr>
                <w:rFonts w:ascii="Times New Roman" w:hAnsi="Times New Roman" w:cs="Times New Roman"/>
                <w:sz w:val="28"/>
                <w:szCs w:val="28"/>
              </w:rPr>
              <w:t>расхода</w:t>
            </w:r>
            <w:proofErr w:type="spellEnd"/>
          </w:p>
        </w:tc>
      </w:tr>
      <w:tr w:rsidR="004F5648" w:rsidRPr="001F014E" w:rsidTr="005E06E4">
        <w:tc>
          <w:tcPr>
            <w:tcW w:w="15120" w:type="dxa"/>
            <w:gridSpan w:val="3"/>
            <w:tcBorders>
              <w:top w:val="nil"/>
              <w:left w:val="single" w:sz="8" w:space="0" w:color="auto"/>
              <w:bottom w:val="single" w:sz="8" w:space="0" w:color="auto"/>
              <w:right w:val="single" w:sz="8" w:space="0" w:color="auto"/>
            </w:tcBorders>
            <w:tcMar>
              <w:top w:w="102" w:type="dxa"/>
              <w:left w:w="62" w:type="dxa"/>
              <w:bottom w:w="102" w:type="dxa"/>
              <w:right w:w="62" w:type="dxa"/>
            </w:tcMar>
            <w:vAlign w:val="center"/>
          </w:tcPr>
          <w:p w:rsidR="004F5648" w:rsidRPr="00F87C60" w:rsidRDefault="004F5648" w:rsidP="005E06E4">
            <w:pPr>
              <w:rPr>
                <w:rFonts w:ascii="Times New Roman" w:hAnsi="Times New Roman" w:cs="Times New Roman"/>
                <w:sz w:val="28"/>
                <w:szCs w:val="28"/>
                <w:lang w:val="ru-RU"/>
              </w:rPr>
            </w:pPr>
            <w:r w:rsidRPr="00F87C60">
              <w:rPr>
                <w:rFonts w:ascii="Times New Roman" w:hAnsi="Times New Roman" w:cs="Times New Roman"/>
                <w:sz w:val="28"/>
                <w:szCs w:val="28"/>
              </w:rPr>
              <w:t>II</w:t>
            </w:r>
            <w:r w:rsidRPr="00F87C60">
              <w:rPr>
                <w:rFonts w:ascii="Times New Roman" w:hAnsi="Times New Roman" w:cs="Times New Roman"/>
                <w:sz w:val="28"/>
                <w:szCs w:val="28"/>
                <w:lang w:val="ru-RU"/>
              </w:rPr>
              <w:t>. Целевые характеристики налогового расхода муниципального образования</w:t>
            </w:r>
          </w:p>
        </w:tc>
      </w:tr>
      <w:tr w:rsidR="004F5648" w:rsidRPr="00F87C60" w:rsidTr="005E06E4">
        <w:tc>
          <w:tcPr>
            <w:tcW w:w="807" w:type="dxa"/>
            <w:tcBorders>
              <w:top w:val="nil"/>
              <w:left w:val="single" w:sz="8" w:space="0" w:color="auto"/>
              <w:bottom w:val="single" w:sz="8" w:space="0" w:color="auto"/>
              <w:right w:val="single" w:sz="8" w:space="0" w:color="auto"/>
            </w:tcBorders>
            <w:tcMar>
              <w:top w:w="102" w:type="dxa"/>
              <w:left w:w="62" w:type="dxa"/>
              <w:bottom w:w="102" w:type="dxa"/>
              <w:right w:w="62" w:type="dxa"/>
            </w:tcMar>
          </w:tcPr>
          <w:p w:rsidR="004F5648" w:rsidRPr="00F87C60" w:rsidRDefault="004F5648" w:rsidP="005E06E4">
            <w:pPr>
              <w:rPr>
                <w:rFonts w:ascii="Times New Roman" w:hAnsi="Times New Roman" w:cs="Times New Roman"/>
                <w:sz w:val="28"/>
                <w:szCs w:val="28"/>
              </w:rPr>
            </w:pPr>
            <w:r w:rsidRPr="00F87C60">
              <w:rPr>
                <w:rFonts w:ascii="Times New Roman" w:hAnsi="Times New Roman" w:cs="Times New Roman"/>
                <w:sz w:val="28"/>
                <w:szCs w:val="28"/>
              </w:rPr>
              <w:t>8.</w:t>
            </w:r>
          </w:p>
        </w:tc>
        <w:tc>
          <w:tcPr>
            <w:tcW w:w="9345" w:type="dxa"/>
            <w:tcBorders>
              <w:top w:val="nil"/>
              <w:left w:val="nil"/>
              <w:bottom w:val="single" w:sz="8" w:space="0" w:color="auto"/>
              <w:right w:val="single" w:sz="8" w:space="0" w:color="auto"/>
            </w:tcBorders>
            <w:tcMar>
              <w:top w:w="102" w:type="dxa"/>
              <w:left w:w="62" w:type="dxa"/>
              <w:bottom w:w="102" w:type="dxa"/>
              <w:right w:w="62" w:type="dxa"/>
            </w:tcMar>
          </w:tcPr>
          <w:p w:rsidR="004F5648" w:rsidRPr="00F87C60" w:rsidRDefault="004F5648" w:rsidP="005E06E4">
            <w:pPr>
              <w:rPr>
                <w:rFonts w:ascii="Times New Roman" w:hAnsi="Times New Roman" w:cs="Times New Roman"/>
                <w:sz w:val="28"/>
                <w:szCs w:val="28"/>
                <w:lang w:val="ru-RU"/>
              </w:rPr>
            </w:pPr>
            <w:r w:rsidRPr="00F87C60">
              <w:rPr>
                <w:rFonts w:ascii="Times New Roman" w:hAnsi="Times New Roman" w:cs="Times New Roman"/>
                <w:sz w:val="28"/>
                <w:szCs w:val="28"/>
                <w:lang w:val="ru-RU"/>
              </w:rPr>
              <w:t>Целевая категория налоговых расходов муниципального образования</w:t>
            </w:r>
          </w:p>
        </w:tc>
        <w:tc>
          <w:tcPr>
            <w:tcW w:w="4968" w:type="dxa"/>
            <w:tcBorders>
              <w:top w:val="nil"/>
              <w:left w:val="nil"/>
              <w:bottom w:val="single" w:sz="8" w:space="0" w:color="auto"/>
              <w:right w:val="single" w:sz="8" w:space="0" w:color="auto"/>
            </w:tcBorders>
            <w:tcMar>
              <w:top w:w="102" w:type="dxa"/>
              <w:left w:w="62" w:type="dxa"/>
              <w:bottom w:w="102" w:type="dxa"/>
              <w:right w:w="62" w:type="dxa"/>
            </w:tcMar>
          </w:tcPr>
          <w:p w:rsidR="004F5648" w:rsidRPr="00F87C60" w:rsidRDefault="004F5648" w:rsidP="005E06E4">
            <w:pPr>
              <w:rPr>
                <w:rFonts w:ascii="Times New Roman" w:hAnsi="Times New Roman" w:cs="Times New Roman"/>
                <w:sz w:val="28"/>
                <w:szCs w:val="28"/>
              </w:rPr>
            </w:pPr>
            <w:proofErr w:type="spellStart"/>
            <w:r w:rsidRPr="00F87C60">
              <w:rPr>
                <w:rFonts w:ascii="Times New Roman" w:hAnsi="Times New Roman" w:cs="Times New Roman"/>
                <w:sz w:val="28"/>
                <w:szCs w:val="28"/>
              </w:rPr>
              <w:t>куратор</w:t>
            </w:r>
            <w:proofErr w:type="spellEnd"/>
            <w:r w:rsidRPr="00F87C60">
              <w:rPr>
                <w:rFonts w:ascii="Times New Roman" w:hAnsi="Times New Roman" w:cs="Times New Roman"/>
                <w:sz w:val="28"/>
                <w:szCs w:val="28"/>
              </w:rPr>
              <w:t xml:space="preserve"> </w:t>
            </w:r>
            <w:proofErr w:type="spellStart"/>
            <w:r w:rsidRPr="00F87C60">
              <w:rPr>
                <w:rFonts w:ascii="Times New Roman" w:hAnsi="Times New Roman" w:cs="Times New Roman"/>
                <w:sz w:val="28"/>
                <w:szCs w:val="28"/>
              </w:rPr>
              <w:t>налогового</w:t>
            </w:r>
            <w:proofErr w:type="spellEnd"/>
            <w:r w:rsidRPr="00F87C60">
              <w:rPr>
                <w:rFonts w:ascii="Times New Roman" w:hAnsi="Times New Roman" w:cs="Times New Roman"/>
                <w:sz w:val="28"/>
                <w:szCs w:val="28"/>
              </w:rPr>
              <w:t xml:space="preserve"> </w:t>
            </w:r>
            <w:proofErr w:type="spellStart"/>
            <w:r w:rsidRPr="00F87C60">
              <w:rPr>
                <w:rFonts w:ascii="Times New Roman" w:hAnsi="Times New Roman" w:cs="Times New Roman"/>
                <w:sz w:val="28"/>
                <w:szCs w:val="28"/>
              </w:rPr>
              <w:t>расхода</w:t>
            </w:r>
            <w:proofErr w:type="spellEnd"/>
          </w:p>
        </w:tc>
      </w:tr>
      <w:tr w:rsidR="004F5648" w:rsidRPr="00F87C60" w:rsidTr="005E06E4">
        <w:tc>
          <w:tcPr>
            <w:tcW w:w="807" w:type="dxa"/>
            <w:tcBorders>
              <w:top w:val="nil"/>
              <w:left w:val="single" w:sz="8" w:space="0" w:color="auto"/>
              <w:bottom w:val="single" w:sz="8" w:space="0" w:color="auto"/>
              <w:right w:val="single" w:sz="8" w:space="0" w:color="auto"/>
            </w:tcBorders>
            <w:tcMar>
              <w:top w:w="102" w:type="dxa"/>
              <w:left w:w="62" w:type="dxa"/>
              <w:bottom w:w="102" w:type="dxa"/>
              <w:right w:w="62" w:type="dxa"/>
            </w:tcMar>
          </w:tcPr>
          <w:p w:rsidR="004F5648" w:rsidRPr="00F87C60" w:rsidRDefault="004F5648" w:rsidP="005E06E4">
            <w:pPr>
              <w:rPr>
                <w:rFonts w:ascii="Times New Roman" w:hAnsi="Times New Roman" w:cs="Times New Roman"/>
                <w:sz w:val="28"/>
                <w:szCs w:val="28"/>
              </w:rPr>
            </w:pPr>
            <w:r w:rsidRPr="00F87C60">
              <w:rPr>
                <w:rFonts w:ascii="Times New Roman" w:hAnsi="Times New Roman" w:cs="Times New Roman"/>
                <w:sz w:val="28"/>
                <w:szCs w:val="28"/>
              </w:rPr>
              <w:t>9.</w:t>
            </w:r>
          </w:p>
        </w:tc>
        <w:tc>
          <w:tcPr>
            <w:tcW w:w="9345" w:type="dxa"/>
            <w:tcBorders>
              <w:top w:val="nil"/>
              <w:left w:val="nil"/>
              <w:bottom w:val="single" w:sz="8" w:space="0" w:color="auto"/>
              <w:right w:val="single" w:sz="8" w:space="0" w:color="auto"/>
            </w:tcBorders>
            <w:tcMar>
              <w:top w:w="102" w:type="dxa"/>
              <w:left w:w="62" w:type="dxa"/>
              <w:bottom w:w="102" w:type="dxa"/>
              <w:right w:w="62" w:type="dxa"/>
            </w:tcMar>
          </w:tcPr>
          <w:p w:rsidR="004F5648" w:rsidRPr="00F87C60" w:rsidRDefault="004F5648" w:rsidP="005E06E4">
            <w:pPr>
              <w:rPr>
                <w:rFonts w:ascii="Times New Roman" w:hAnsi="Times New Roman" w:cs="Times New Roman"/>
                <w:sz w:val="28"/>
                <w:szCs w:val="28"/>
                <w:lang w:val="ru-RU"/>
              </w:rPr>
            </w:pPr>
            <w:r w:rsidRPr="00F87C60">
              <w:rPr>
                <w:rFonts w:ascii="Times New Roman" w:hAnsi="Times New Roman" w:cs="Times New Roman"/>
                <w:sz w:val="28"/>
                <w:szCs w:val="28"/>
                <w:lang w:val="ru-RU"/>
              </w:rPr>
              <w:t>Цели предоставления налоговых льгот, освобождений и иных преференций для плательщиков налогов, сборов</w:t>
            </w:r>
          </w:p>
        </w:tc>
        <w:tc>
          <w:tcPr>
            <w:tcW w:w="4968" w:type="dxa"/>
            <w:tcBorders>
              <w:top w:val="nil"/>
              <w:left w:val="nil"/>
              <w:bottom w:val="single" w:sz="8" w:space="0" w:color="auto"/>
              <w:right w:val="single" w:sz="8" w:space="0" w:color="auto"/>
            </w:tcBorders>
            <w:tcMar>
              <w:top w:w="102" w:type="dxa"/>
              <w:left w:w="62" w:type="dxa"/>
              <w:bottom w:w="102" w:type="dxa"/>
              <w:right w:w="62" w:type="dxa"/>
            </w:tcMar>
          </w:tcPr>
          <w:p w:rsidR="004F5648" w:rsidRPr="00F87C60" w:rsidRDefault="004F5648" w:rsidP="005E06E4">
            <w:pPr>
              <w:rPr>
                <w:rFonts w:ascii="Times New Roman" w:hAnsi="Times New Roman" w:cs="Times New Roman"/>
                <w:sz w:val="28"/>
                <w:szCs w:val="28"/>
              </w:rPr>
            </w:pPr>
            <w:proofErr w:type="spellStart"/>
            <w:r w:rsidRPr="00F87C60">
              <w:rPr>
                <w:rFonts w:ascii="Times New Roman" w:hAnsi="Times New Roman" w:cs="Times New Roman"/>
                <w:sz w:val="28"/>
                <w:szCs w:val="28"/>
              </w:rPr>
              <w:t>куратор</w:t>
            </w:r>
            <w:proofErr w:type="spellEnd"/>
            <w:r w:rsidRPr="00F87C60">
              <w:rPr>
                <w:rFonts w:ascii="Times New Roman" w:hAnsi="Times New Roman" w:cs="Times New Roman"/>
                <w:sz w:val="28"/>
                <w:szCs w:val="28"/>
              </w:rPr>
              <w:t xml:space="preserve"> </w:t>
            </w:r>
            <w:proofErr w:type="spellStart"/>
            <w:r w:rsidRPr="00F87C60">
              <w:rPr>
                <w:rFonts w:ascii="Times New Roman" w:hAnsi="Times New Roman" w:cs="Times New Roman"/>
                <w:sz w:val="28"/>
                <w:szCs w:val="28"/>
              </w:rPr>
              <w:t>налогового</w:t>
            </w:r>
            <w:proofErr w:type="spellEnd"/>
            <w:r w:rsidRPr="00F87C60">
              <w:rPr>
                <w:rFonts w:ascii="Times New Roman" w:hAnsi="Times New Roman" w:cs="Times New Roman"/>
                <w:sz w:val="28"/>
                <w:szCs w:val="28"/>
              </w:rPr>
              <w:t xml:space="preserve"> </w:t>
            </w:r>
            <w:proofErr w:type="spellStart"/>
            <w:r w:rsidRPr="00F87C60">
              <w:rPr>
                <w:rFonts w:ascii="Times New Roman" w:hAnsi="Times New Roman" w:cs="Times New Roman"/>
                <w:sz w:val="28"/>
                <w:szCs w:val="28"/>
              </w:rPr>
              <w:t>расхода</w:t>
            </w:r>
            <w:proofErr w:type="spellEnd"/>
          </w:p>
        </w:tc>
      </w:tr>
      <w:tr w:rsidR="004F5648" w:rsidRPr="001F014E" w:rsidTr="005E06E4">
        <w:tc>
          <w:tcPr>
            <w:tcW w:w="807" w:type="dxa"/>
            <w:tcBorders>
              <w:top w:val="nil"/>
              <w:left w:val="single" w:sz="8" w:space="0" w:color="auto"/>
              <w:bottom w:val="single" w:sz="8" w:space="0" w:color="auto"/>
              <w:right w:val="single" w:sz="8" w:space="0" w:color="auto"/>
            </w:tcBorders>
            <w:tcMar>
              <w:top w:w="102" w:type="dxa"/>
              <w:left w:w="62" w:type="dxa"/>
              <w:bottom w:w="102" w:type="dxa"/>
              <w:right w:w="62" w:type="dxa"/>
            </w:tcMar>
          </w:tcPr>
          <w:p w:rsidR="004F5648" w:rsidRPr="00F87C60" w:rsidRDefault="004F5648" w:rsidP="005E06E4">
            <w:pPr>
              <w:rPr>
                <w:rFonts w:ascii="Times New Roman" w:hAnsi="Times New Roman" w:cs="Times New Roman"/>
                <w:sz w:val="28"/>
                <w:szCs w:val="28"/>
              </w:rPr>
            </w:pPr>
            <w:r w:rsidRPr="00F87C60">
              <w:rPr>
                <w:rFonts w:ascii="Times New Roman" w:hAnsi="Times New Roman" w:cs="Times New Roman"/>
                <w:sz w:val="28"/>
                <w:szCs w:val="28"/>
              </w:rPr>
              <w:t>10.</w:t>
            </w:r>
          </w:p>
        </w:tc>
        <w:tc>
          <w:tcPr>
            <w:tcW w:w="9345" w:type="dxa"/>
            <w:tcBorders>
              <w:top w:val="nil"/>
              <w:left w:val="nil"/>
              <w:bottom w:val="single" w:sz="8" w:space="0" w:color="auto"/>
              <w:right w:val="single" w:sz="8" w:space="0" w:color="auto"/>
            </w:tcBorders>
            <w:tcMar>
              <w:top w:w="102" w:type="dxa"/>
              <w:left w:w="62" w:type="dxa"/>
              <w:bottom w:w="102" w:type="dxa"/>
              <w:right w:w="62" w:type="dxa"/>
            </w:tcMar>
          </w:tcPr>
          <w:p w:rsidR="004F5648" w:rsidRPr="00F87C60" w:rsidRDefault="004F5648" w:rsidP="005E06E4">
            <w:pPr>
              <w:rPr>
                <w:rFonts w:ascii="Times New Roman" w:hAnsi="Times New Roman" w:cs="Times New Roman"/>
                <w:sz w:val="28"/>
                <w:szCs w:val="28"/>
                <w:lang w:val="ru-RU"/>
              </w:rPr>
            </w:pPr>
            <w:r w:rsidRPr="00F87C60">
              <w:rPr>
                <w:rFonts w:ascii="Times New Roman" w:hAnsi="Times New Roman" w:cs="Times New Roman"/>
                <w:sz w:val="28"/>
                <w:szCs w:val="28"/>
                <w:lang w:val="ru-RU"/>
              </w:rPr>
              <w:t xml:space="preserve">Наименования муниципальных программ муниципального </w:t>
            </w:r>
            <w:proofErr w:type="gramStart"/>
            <w:r w:rsidRPr="00F87C60">
              <w:rPr>
                <w:rFonts w:ascii="Times New Roman" w:hAnsi="Times New Roman" w:cs="Times New Roman"/>
                <w:sz w:val="28"/>
                <w:szCs w:val="28"/>
                <w:lang w:val="ru-RU"/>
              </w:rPr>
              <w:t xml:space="preserve">образования, </w:t>
            </w:r>
            <w:r w:rsidRPr="00F87C60">
              <w:rPr>
                <w:rFonts w:ascii="Times New Roman" w:hAnsi="Times New Roman" w:cs="Times New Roman"/>
                <w:sz w:val="28"/>
                <w:szCs w:val="28"/>
              </w:rPr>
              <w:t> </w:t>
            </w:r>
            <w:r w:rsidRPr="00F87C60">
              <w:rPr>
                <w:rFonts w:ascii="Times New Roman" w:hAnsi="Times New Roman" w:cs="Times New Roman"/>
                <w:sz w:val="28"/>
                <w:szCs w:val="28"/>
                <w:lang w:val="ru-RU"/>
              </w:rPr>
              <w:t>наименования</w:t>
            </w:r>
            <w:proofErr w:type="gramEnd"/>
            <w:r w:rsidRPr="00F87C60">
              <w:rPr>
                <w:rFonts w:ascii="Times New Roman" w:hAnsi="Times New Roman" w:cs="Times New Roman"/>
                <w:sz w:val="28"/>
                <w:szCs w:val="28"/>
                <w:lang w:val="ru-RU"/>
              </w:rPr>
              <w:t xml:space="preserve"> муниципальных нормативных правовых актов, определяющих цели социально-экономической политики муниципального образования, не относящиеся к муниципальным программам муниципального образования, в целях реализации которых предоставляются </w:t>
            </w:r>
            <w:r w:rsidRPr="00F87C60">
              <w:rPr>
                <w:rFonts w:ascii="Times New Roman" w:hAnsi="Times New Roman" w:cs="Times New Roman"/>
                <w:sz w:val="28"/>
                <w:szCs w:val="28"/>
                <w:lang w:val="ru-RU"/>
              </w:rPr>
              <w:lastRenderedPageBreak/>
              <w:t>налоговые льготы, освобождения и иные преференции для плательщиков налогов, сборов</w:t>
            </w:r>
          </w:p>
        </w:tc>
        <w:tc>
          <w:tcPr>
            <w:tcW w:w="4968" w:type="dxa"/>
            <w:tcBorders>
              <w:top w:val="nil"/>
              <w:left w:val="nil"/>
              <w:bottom w:val="single" w:sz="8" w:space="0" w:color="auto"/>
              <w:right w:val="single" w:sz="8" w:space="0" w:color="auto"/>
            </w:tcBorders>
            <w:tcMar>
              <w:top w:w="102" w:type="dxa"/>
              <w:left w:w="62" w:type="dxa"/>
              <w:bottom w:w="102" w:type="dxa"/>
              <w:right w:w="62" w:type="dxa"/>
            </w:tcMar>
          </w:tcPr>
          <w:p w:rsidR="004F5648" w:rsidRPr="00F87C60" w:rsidRDefault="004F5648" w:rsidP="005E06E4">
            <w:pPr>
              <w:rPr>
                <w:rFonts w:ascii="Times New Roman" w:hAnsi="Times New Roman" w:cs="Times New Roman"/>
                <w:sz w:val="28"/>
                <w:szCs w:val="28"/>
                <w:lang w:val="ru-RU"/>
              </w:rPr>
            </w:pPr>
            <w:r w:rsidRPr="00F87C60">
              <w:rPr>
                <w:rFonts w:ascii="Times New Roman" w:hAnsi="Times New Roman" w:cs="Times New Roman"/>
                <w:sz w:val="28"/>
                <w:szCs w:val="28"/>
                <w:lang w:val="ru-RU"/>
              </w:rPr>
              <w:lastRenderedPageBreak/>
              <w:t>перечень налоговых расходов муниципального образования и данные куратора налогового расхода</w:t>
            </w:r>
          </w:p>
        </w:tc>
      </w:tr>
      <w:tr w:rsidR="004F5648" w:rsidRPr="001F014E" w:rsidTr="005E06E4">
        <w:tc>
          <w:tcPr>
            <w:tcW w:w="807" w:type="dxa"/>
            <w:tcBorders>
              <w:top w:val="nil"/>
              <w:left w:val="single" w:sz="8" w:space="0" w:color="auto"/>
              <w:bottom w:val="single" w:sz="8" w:space="0" w:color="auto"/>
              <w:right w:val="single" w:sz="8" w:space="0" w:color="auto"/>
            </w:tcBorders>
            <w:tcMar>
              <w:top w:w="102" w:type="dxa"/>
              <w:left w:w="62" w:type="dxa"/>
              <w:bottom w:w="102" w:type="dxa"/>
              <w:right w:w="62" w:type="dxa"/>
            </w:tcMar>
          </w:tcPr>
          <w:p w:rsidR="004F5648" w:rsidRPr="00F87C60" w:rsidRDefault="004F5648" w:rsidP="005E06E4">
            <w:pPr>
              <w:rPr>
                <w:rFonts w:ascii="Times New Roman" w:hAnsi="Times New Roman" w:cs="Times New Roman"/>
                <w:sz w:val="28"/>
                <w:szCs w:val="28"/>
              </w:rPr>
            </w:pPr>
            <w:r w:rsidRPr="00F87C60">
              <w:rPr>
                <w:rFonts w:ascii="Times New Roman" w:hAnsi="Times New Roman" w:cs="Times New Roman"/>
                <w:sz w:val="28"/>
                <w:szCs w:val="28"/>
              </w:rPr>
              <w:lastRenderedPageBreak/>
              <w:t>11.</w:t>
            </w:r>
          </w:p>
        </w:tc>
        <w:tc>
          <w:tcPr>
            <w:tcW w:w="9345" w:type="dxa"/>
            <w:tcBorders>
              <w:top w:val="nil"/>
              <w:left w:val="nil"/>
              <w:bottom w:val="single" w:sz="8" w:space="0" w:color="auto"/>
              <w:right w:val="single" w:sz="8" w:space="0" w:color="auto"/>
            </w:tcBorders>
            <w:tcMar>
              <w:top w:w="102" w:type="dxa"/>
              <w:left w:w="62" w:type="dxa"/>
              <w:bottom w:w="102" w:type="dxa"/>
              <w:right w:w="62" w:type="dxa"/>
            </w:tcMar>
          </w:tcPr>
          <w:p w:rsidR="004F5648" w:rsidRPr="00F87C60" w:rsidRDefault="004F5648" w:rsidP="005E06E4">
            <w:pPr>
              <w:rPr>
                <w:rFonts w:ascii="Times New Roman" w:hAnsi="Times New Roman" w:cs="Times New Roman"/>
                <w:sz w:val="28"/>
                <w:szCs w:val="28"/>
                <w:lang w:val="ru-RU"/>
              </w:rPr>
            </w:pPr>
            <w:r w:rsidRPr="00F87C60">
              <w:rPr>
                <w:rFonts w:ascii="Times New Roman" w:hAnsi="Times New Roman" w:cs="Times New Roman"/>
                <w:sz w:val="28"/>
                <w:szCs w:val="28"/>
                <w:lang w:val="ru-RU"/>
              </w:rPr>
              <w:t xml:space="preserve">Наименования структурных элементов муниципальных программ муниципального образования, в целях </w:t>
            </w:r>
            <w:proofErr w:type="gramStart"/>
            <w:r w:rsidRPr="00F87C60">
              <w:rPr>
                <w:rFonts w:ascii="Times New Roman" w:hAnsi="Times New Roman" w:cs="Times New Roman"/>
                <w:sz w:val="28"/>
                <w:szCs w:val="28"/>
                <w:lang w:val="ru-RU"/>
              </w:rPr>
              <w:t>реализации</w:t>
            </w:r>
            <w:proofErr w:type="gramEnd"/>
            <w:r w:rsidRPr="00F87C60">
              <w:rPr>
                <w:rFonts w:ascii="Times New Roman" w:hAnsi="Times New Roman" w:cs="Times New Roman"/>
                <w:sz w:val="28"/>
                <w:szCs w:val="28"/>
                <w:lang w:val="ru-RU"/>
              </w:rPr>
              <w:t xml:space="preserve"> которых предоставляются налоговые льготы, освобождения и иные преференции для плательщиков налогов, сборов</w:t>
            </w:r>
          </w:p>
        </w:tc>
        <w:tc>
          <w:tcPr>
            <w:tcW w:w="4968" w:type="dxa"/>
            <w:tcBorders>
              <w:top w:val="nil"/>
              <w:left w:val="nil"/>
              <w:bottom w:val="single" w:sz="8" w:space="0" w:color="auto"/>
              <w:right w:val="single" w:sz="8" w:space="0" w:color="auto"/>
            </w:tcBorders>
            <w:tcMar>
              <w:top w:w="102" w:type="dxa"/>
              <w:left w:w="62" w:type="dxa"/>
              <w:bottom w:w="102" w:type="dxa"/>
              <w:right w:w="62" w:type="dxa"/>
            </w:tcMar>
          </w:tcPr>
          <w:p w:rsidR="004F5648" w:rsidRPr="00F87C60" w:rsidRDefault="004F5648" w:rsidP="005E06E4">
            <w:pPr>
              <w:rPr>
                <w:rFonts w:ascii="Times New Roman" w:hAnsi="Times New Roman" w:cs="Times New Roman"/>
                <w:sz w:val="28"/>
                <w:szCs w:val="28"/>
                <w:lang w:val="ru-RU"/>
              </w:rPr>
            </w:pPr>
            <w:r w:rsidRPr="00F87C60">
              <w:rPr>
                <w:rFonts w:ascii="Times New Roman" w:hAnsi="Times New Roman" w:cs="Times New Roman"/>
                <w:sz w:val="28"/>
                <w:szCs w:val="28"/>
                <w:lang w:val="ru-RU"/>
              </w:rPr>
              <w:t>перечень налоговых расходов муниципального образования</w:t>
            </w:r>
          </w:p>
        </w:tc>
      </w:tr>
      <w:tr w:rsidR="004F5648" w:rsidRPr="00F87C60" w:rsidTr="005E06E4">
        <w:tc>
          <w:tcPr>
            <w:tcW w:w="807" w:type="dxa"/>
            <w:tcBorders>
              <w:top w:val="nil"/>
              <w:left w:val="single" w:sz="8" w:space="0" w:color="auto"/>
              <w:bottom w:val="single" w:sz="8" w:space="0" w:color="auto"/>
              <w:right w:val="single" w:sz="8" w:space="0" w:color="auto"/>
            </w:tcBorders>
            <w:tcMar>
              <w:top w:w="102" w:type="dxa"/>
              <w:left w:w="62" w:type="dxa"/>
              <w:bottom w:w="102" w:type="dxa"/>
              <w:right w:w="62" w:type="dxa"/>
            </w:tcMar>
          </w:tcPr>
          <w:p w:rsidR="004F5648" w:rsidRPr="00F87C60" w:rsidRDefault="004F5648" w:rsidP="005E06E4">
            <w:pPr>
              <w:rPr>
                <w:rFonts w:ascii="Times New Roman" w:hAnsi="Times New Roman" w:cs="Times New Roman"/>
                <w:sz w:val="28"/>
                <w:szCs w:val="28"/>
              </w:rPr>
            </w:pPr>
            <w:r w:rsidRPr="00F87C60">
              <w:rPr>
                <w:rFonts w:ascii="Times New Roman" w:hAnsi="Times New Roman" w:cs="Times New Roman"/>
                <w:sz w:val="28"/>
                <w:szCs w:val="28"/>
              </w:rPr>
              <w:t>12.</w:t>
            </w:r>
          </w:p>
        </w:tc>
        <w:tc>
          <w:tcPr>
            <w:tcW w:w="9345" w:type="dxa"/>
            <w:tcBorders>
              <w:top w:val="nil"/>
              <w:left w:val="nil"/>
              <w:bottom w:val="single" w:sz="8" w:space="0" w:color="auto"/>
              <w:right w:val="single" w:sz="8" w:space="0" w:color="auto"/>
            </w:tcBorders>
            <w:tcMar>
              <w:top w:w="102" w:type="dxa"/>
              <w:left w:w="62" w:type="dxa"/>
              <w:bottom w:w="102" w:type="dxa"/>
              <w:right w:w="62" w:type="dxa"/>
            </w:tcMar>
          </w:tcPr>
          <w:p w:rsidR="004F5648" w:rsidRPr="00F87C60" w:rsidRDefault="004F5648" w:rsidP="005E06E4">
            <w:pPr>
              <w:rPr>
                <w:rFonts w:ascii="Times New Roman" w:hAnsi="Times New Roman" w:cs="Times New Roman"/>
                <w:sz w:val="28"/>
                <w:szCs w:val="28"/>
                <w:lang w:val="ru-RU"/>
              </w:rPr>
            </w:pPr>
            <w:r w:rsidRPr="00F87C60">
              <w:rPr>
                <w:rFonts w:ascii="Times New Roman" w:hAnsi="Times New Roman" w:cs="Times New Roman"/>
                <w:sz w:val="28"/>
                <w:szCs w:val="28"/>
                <w:lang w:val="ru-RU"/>
              </w:rPr>
              <w:t>Показатели (индикаторы) достижения целей муниципальных программ муниципального образования и (или) целей социально-экономической политики муниципального образования, не относящихся к муниципальным программам муниципального образования, в связи с предоставлением налоговых льгот, освобождений и иных преференций для плательщиков налогов, сборов</w:t>
            </w:r>
          </w:p>
        </w:tc>
        <w:tc>
          <w:tcPr>
            <w:tcW w:w="4968" w:type="dxa"/>
            <w:tcBorders>
              <w:top w:val="nil"/>
              <w:left w:val="nil"/>
              <w:bottom w:val="single" w:sz="8" w:space="0" w:color="auto"/>
              <w:right w:val="single" w:sz="8" w:space="0" w:color="auto"/>
            </w:tcBorders>
            <w:tcMar>
              <w:top w:w="102" w:type="dxa"/>
              <w:left w:w="62" w:type="dxa"/>
              <w:bottom w:w="102" w:type="dxa"/>
              <w:right w:w="62" w:type="dxa"/>
            </w:tcMar>
          </w:tcPr>
          <w:p w:rsidR="004F5648" w:rsidRPr="00F87C60" w:rsidRDefault="004F5648" w:rsidP="005E06E4">
            <w:pPr>
              <w:rPr>
                <w:rFonts w:ascii="Times New Roman" w:hAnsi="Times New Roman" w:cs="Times New Roman"/>
                <w:sz w:val="28"/>
                <w:szCs w:val="28"/>
              </w:rPr>
            </w:pPr>
            <w:proofErr w:type="spellStart"/>
            <w:r w:rsidRPr="00F87C60">
              <w:rPr>
                <w:rFonts w:ascii="Times New Roman" w:hAnsi="Times New Roman" w:cs="Times New Roman"/>
                <w:sz w:val="28"/>
                <w:szCs w:val="28"/>
              </w:rPr>
              <w:t>куратор</w:t>
            </w:r>
            <w:proofErr w:type="spellEnd"/>
            <w:r w:rsidRPr="00F87C60">
              <w:rPr>
                <w:rFonts w:ascii="Times New Roman" w:hAnsi="Times New Roman" w:cs="Times New Roman"/>
                <w:sz w:val="28"/>
                <w:szCs w:val="28"/>
              </w:rPr>
              <w:t xml:space="preserve"> </w:t>
            </w:r>
            <w:proofErr w:type="spellStart"/>
            <w:r w:rsidRPr="00F87C60">
              <w:rPr>
                <w:rFonts w:ascii="Times New Roman" w:hAnsi="Times New Roman" w:cs="Times New Roman"/>
                <w:sz w:val="28"/>
                <w:szCs w:val="28"/>
              </w:rPr>
              <w:t>налогового</w:t>
            </w:r>
            <w:proofErr w:type="spellEnd"/>
            <w:r w:rsidRPr="00F87C60">
              <w:rPr>
                <w:rFonts w:ascii="Times New Roman" w:hAnsi="Times New Roman" w:cs="Times New Roman"/>
                <w:sz w:val="28"/>
                <w:szCs w:val="28"/>
              </w:rPr>
              <w:t xml:space="preserve"> </w:t>
            </w:r>
            <w:proofErr w:type="spellStart"/>
            <w:r w:rsidRPr="00F87C60">
              <w:rPr>
                <w:rFonts w:ascii="Times New Roman" w:hAnsi="Times New Roman" w:cs="Times New Roman"/>
                <w:sz w:val="28"/>
                <w:szCs w:val="28"/>
              </w:rPr>
              <w:t>расхода</w:t>
            </w:r>
            <w:proofErr w:type="spellEnd"/>
          </w:p>
        </w:tc>
      </w:tr>
      <w:tr w:rsidR="004F5648" w:rsidRPr="00F87C60" w:rsidTr="005E06E4">
        <w:tc>
          <w:tcPr>
            <w:tcW w:w="807" w:type="dxa"/>
            <w:tcBorders>
              <w:top w:val="nil"/>
              <w:left w:val="single" w:sz="8" w:space="0" w:color="auto"/>
              <w:bottom w:val="single" w:sz="8" w:space="0" w:color="auto"/>
              <w:right w:val="single" w:sz="8" w:space="0" w:color="auto"/>
            </w:tcBorders>
            <w:tcMar>
              <w:top w:w="102" w:type="dxa"/>
              <w:left w:w="62" w:type="dxa"/>
              <w:bottom w:w="102" w:type="dxa"/>
              <w:right w:w="62" w:type="dxa"/>
            </w:tcMar>
          </w:tcPr>
          <w:p w:rsidR="004F5648" w:rsidRPr="00F87C60" w:rsidRDefault="004F5648" w:rsidP="005E06E4">
            <w:pPr>
              <w:rPr>
                <w:rFonts w:ascii="Times New Roman" w:hAnsi="Times New Roman" w:cs="Times New Roman"/>
                <w:sz w:val="28"/>
                <w:szCs w:val="28"/>
              </w:rPr>
            </w:pPr>
            <w:r w:rsidRPr="00F87C60">
              <w:rPr>
                <w:rFonts w:ascii="Times New Roman" w:hAnsi="Times New Roman" w:cs="Times New Roman"/>
                <w:sz w:val="28"/>
                <w:szCs w:val="28"/>
              </w:rPr>
              <w:t>13.</w:t>
            </w:r>
          </w:p>
        </w:tc>
        <w:tc>
          <w:tcPr>
            <w:tcW w:w="9345" w:type="dxa"/>
            <w:tcBorders>
              <w:top w:val="nil"/>
              <w:left w:val="nil"/>
              <w:bottom w:val="single" w:sz="8" w:space="0" w:color="auto"/>
              <w:right w:val="single" w:sz="8" w:space="0" w:color="auto"/>
            </w:tcBorders>
            <w:tcMar>
              <w:top w:w="102" w:type="dxa"/>
              <w:left w:w="62" w:type="dxa"/>
              <w:bottom w:w="102" w:type="dxa"/>
              <w:right w:w="62" w:type="dxa"/>
            </w:tcMar>
          </w:tcPr>
          <w:p w:rsidR="004F5648" w:rsidRPr="00F87C60" w:rsidRDefault="004F5648" w:rsidP="005E06E4">
            <w:pPr>
              <w:rPr>
                <w:rFonts w:ascii="Times New Roman" w:hAnsi="Times New Roman" w:cs="Times New Roman"/>
                <w:sz w:val="28"/>
                <w:szCs w:val="28"/>
                <w:lang w:val="ru-RU"/>
              </w:rPr>
            </w:pPr>
            <w:r w:rsidRPr="00F87C60">
              <w:rPr>
                <w:rFonts w:ascii="Times New Roman" w:hAnsi="Times New Roman" w:cs="Times New Roman"/>
                <w:sz w:val="28"/>
                <w:szCs w:val="28"/>
                <w:lang w:val="ru-RU"/>
              </w:rPr>
              <w:t xml:space="preserve">Значения показателей (индикаторов) достижения целей муниципальных программ муниципального образования и (или) целей социально-экономической политики муниципального </w:t>
            </w:r>
            <w:proofErr w:type="gramStart"/>
            <w:r w:rsidRPr="00F87C60">
              <w:rPr>
                <w:rFonts w:ascii="Times New Roman" w:hAnsi="Times New Roman" w:cs="Times New Roman"/>
                <w:sz w:val="28"/>
                <w:szCs w:val="28"/>
                <w:lang w:val="ru-RU"/>
              </w:rPr>
              <w:t xml:space="preserve">образования, </w:t>
            </w:r>
            <w:r w:rsidRPr="00F87C60">
              <w:rPr>
                <w:rFonts w:ascii="Times New Roman" w:hAnsi="Times New Roman" w:cs="Times New Roman"/>
                <w:sz w:val="28"/>
                <w:szCs w:val="28"/>
              </w:rPr>
              <w:t> </w:t>
            </w:r>
            <w:r w:rsidRPr="00F87C60">
              <w:rPr>
                <w:rFonts w:ascii="Times New Roman" w:hAnsi="Times New Roman" w:cs="Times New Roman"/>
                <w:sz w:val="28"/>
                <w:szCs w:val="28"/>
                <w:lang w:val="ru-RU"/>
              </w:rPr>
              <w:t>не</w:t>
            </w:r>
            <w:proofErr w:type="gramEnd"/>
            <w:r w:rsidRPr="00F87C60">
              <w:rPr>
                <w:rFonts w:ascii="Times New Roman" w:hAnsi="Times New Roman" w:cs="Times New Roman"/>
                <w:sz w:val="28"/>
                <w:szCs w:val="28"/>
                <w:lang w:val="ru-RU"/>
              </w:rPr>
              <w:t xml:space="preserve"> относящихся к муниципальным программам муниципального образования, в связи с предоставлением налоговых льгот, освобождений и иных преференций для плательщиков налогов, сборов</w:t>
            </w:r>
          </w:p>
        </w:tc>
        <w:tc>
          <w:tcPr>
            <w:tcW w:w="4968" w:type="dxa"/>
            <w:tcBorders>
              <w:top w:val="nil"/>
              <w:left w:val="nil"/>
              <w:bottom w:val="single" w:sz="8" w:space="0" w:color="auto"/>
              <w:right w:val="single" w:sz="8" w:space="0" w:color="auto"/>
            </w:tcBorders>
            <w:tcMar>
              <w:top w:w="102" w:type="dxa"/>
              <w:left w:w="62" w:type="dxa"/>
              <w:bottom w:w="102" w:type="dxa"/>
              <w:right w:w="62" w:type="dxa"/>
            </w:tcMar>
          </w:tcPr>
          <w:p w:rsidR="004F5648" w:rsidRPr="00F87C60" w:rsidRDefault="004F5648" w:rsidP="005E06E4">
            <w:pPr>
              <w:rPr>
                <w:rFonts w:ascii="Times New Roman" w:hAnsi="Times New Roman" w:cs="Times New Roman"/>
                <w:sz w:val="28"/>
                <w:szCs w:val="28"/>
              </w:rPr>
            </w:pPr>
            <w:proofErr w:type="spellStart"/>
            <w:r w:rsidRPr="00F87C60">
              <w:rPr>
                <w:rFonts w:ascii="Times New Roman" w:hAnsi="Times New Roman" w:cs="Times New Roman"/>
                <w:sz w:val="28"/>
                <w:szCs w:val="28"/>
              </w:rPr>
              <w:t>куратор</w:t>
            </w:r>
            <w:proofErr w:type="spellEnd"/>
            <w:r w:rsidRPr="00F87C60">
              <w:rPr>
                <w:rFonts w:ascii="Times New Roman" w:hAnsi="Times New Roman" w:cs="Times New Roman"/>
                <w:sz w:val="28"/>
                <w:szCs w:val="28"/>
              </w:rPr>
              <w:t xml:space="preserve"> </w:t>
            </w:r>
            <w:proofErr w:type="spellStart"/>
            <w:r w:rsidRPr="00F87C60">
              <w:rPr>
                <w:rFonts w:ascii="Times New Roman" w:hAnsi="Times New Roman" w:cs="Times New Roman"/>
                <w:sz w:val="28"/>
                <w:szCs w:val="28"/>
              </w:rPr>
              <w:t>налогового</w:t>
            </w:r>
            <w:proofErr w:type="spellEnd"/>
            <w:r w:rsidRPr="00F87C60">
              <w:rPr>
                <w:rFonts w:ascii="Times New Roman" w:hAnsi="Times New Roman" w:cs="Times New Roman"/>
                <w:sz w:val="28"/>
                <w:szCs w:val="28"/>
              </w:rPr>
              <w:t xml:space="preserve"> </w:t>
            </w:r>
            <w:proofErr w:type="spellStart"/>
            <w:r w:rsidRPr="00F87C60">
              <w:rPr>
                <w:rFonts w:ascii="Times New Roman" w:hAnsi="Times New Roman" w:cs="Times New Roman"/>
                <w:sz w:val="28"/>
                <w:szCs w:val="28"/>
              </w:rPr>
              <w:t>расхода</w:t>
            </w:r>
            <w:proofErr w:type="spellEnd"/>
          </w:p>
        </w:tc>
      </w:tr>
      <w:tr w:rsidR="004F5648" w:rsidRPr="00F87C60" w:rsidTr="005E06E4">
        <w:tc>
          <w:tcPr>
            <w:tcW w:w="807" w:type="dxa"/>
            <w:tcBorders>
              <w:top w:val="nil"/>
              <w:left w:val="single" w:sz="8" w:space="0" w:color="auto"/>
              <w:bottom w:val="single" w:sz="8" w:space="0" w:color="auto"/>
              <w:right w:val="single" w:sz="8" w:space="0" w:color="auto"/>
            </w:tcBorders>
            <w:tcMar>
              <w:top w:w="102" w:type="dxa"/>
              <w:left w:w="62" w:type="dxa"/>
              <w:bottom w:w="102" w:type="dxa"/>
              <w:right w:w="62" w:type="dxa"/>
            </w:tcMar>
          </w:tcPr>
          <w:p w:rsidR="004F5648" w:rsidRPr="00F87C60" w:rsidRDefault="004F5648" w:rsidP="005E06E4">
            <w:pPr>
              <w:rPr>
                <w:rFonts w:ascii="Times New Roman" w:hAnsi="Times New Roman" w:cs="Times New Roman"/>
                <w:sz w:val="28"/>
                <w:szCs w:val="28"/>
              </w:rPr>
            </w:pPr>
            <w:r w:rsidRPr="00F87C60">
              <w:rPr>
                <w:rFonts w:ascii="Times New Roman" w:hAnsi="Times New Roman" w:cs="Times New Roman"/>
                <w:sz w:val="28"/>
                <w:szCs w:val="28"/>
              </w:rPr>
              <w:t>14.</w:t>
            </w:r>
          </w:p>
        </w:tc>
        <w:tc>
          <w:tcPr>
            <w:tcW w:w="9345" w:type="dxa"/>
            <w:tcBorders>
              <w:top w:val="nil"/>
              <w:left w:val="nil"/>
              <w:bottom w:val="single" w:sz="8" w:space="0" w:color="auto"/>
              <w:right w:val="single" w:sz="8" w:space="0" w:color="auto"/>
            </w:tcBorders>
            <w:tcMar>
              <w:top w:w="102" w:type="dxa"/>
              <w:left w:w="62" w:type="dxa"/>
              <w:bottom w:w="102" w:type="dxa"/>
              <w:right w:w="62" w:type="dxa"/>
            </w:tcMar>
          </w:tcPr>
          <w:p w:rsidR="004F5648" w:rsidRPr="00F87C60" w:rsidRDefault="004F5648" w:rsidP="005E06E4">
            <w:pPr>
              <w:rPr>
                <w:rFonts w:ascii="Times New Roman" w:hAnsi="Times New Roman" w:cs="Times New Roman"/>
                <w:sz w:val="28"/>
                <w:szCs w:val="28"/>
                <w:lang w:val="ru-RU"/>
              </w:rPr>
            </w:pPr>
            <w:r w:rsidRPr="00F87C60">
              <w:rPr>
                <w:rFonts w:ascii="Times New Roman" w:hAnsi="Times New Roman" w:cs="Times New Roman"/>
                <w:sz w:val="28"/>
                <w:szCs w:val="28"/>
                <w:lang w:val="ru-RU"/>
              </w:rPr>
              <w:t>Прогнозные (оценочные) значения показателей (индикаторов) достижения целей муниципальных программ муниципального образования и (или) целей социально-экономической политики муниципального образования, не относящихся к муниципальным программам муниципального образования, в связи с предоставлением налоговых льгот, освобождений и иных преференций для плательщиков налогов, сборов на текущий финансовый год, очередной финансовый год и плановый период</w:t>
            </w:r>
          </w:p>
        </w:tc>
        <w:tc>
          <w:tcPr>
            <w:tcW w:w="4968" w:type="dxa"/>
            <w:tcBorders>
              <w:top w:val="nil"/>
              <w:left w:val="nil"/>
              <w:bottom w:val="single" w:sz="8" w:space="0" w:color="auto"/>
              <w:right w:val="single" w:sz="8" w:space="0" w:color="auto"/>
            </w:tcBorders>
            <w:tcMar>
              <w:top w:w="102" w:type="dxa"/>
              <w:left w:w="62" w:type="dxa"/>
              <w:bottom w:w="102" w:type="dxa"/>
              <w:right w:w="62" w:type="dxa"/>
            </w:tcMar>
          </w:tcPr>
          <w:p w:rsidR="004F5648" w:rsidRPr="00F87C60" w:rsidRDefault="004F5648" w:rsidP="005E06E4">
            <w:pPr>
              <w:rPr>
                <w:rFonts w:ascii="Times New Roman" w:hAnsi="Times New Roman" w:cs="Times New Roman"/>
                <w:sz w:val="28"/>
                <w:szCs w:val="28"/>
              </w:rPr>
            </w:pPr>
            <w:proofErr w:type="spellStart"/>
            <w:r w:rsidRPr="00F87C60">
              <w:rPr>
                <w:rFonts w:ascii="Times New Roman" w:hAnsi="Times New Roman" w:cs="Times New Roman"/>
                <w:sz w:val="28"/>
                <w:szCs w:val="28"/>
              </w:rPr>
              <w:t>куратор</w:t>
            </w:r>
            <w:proofErr w:type="spellEnd"/>
            <w:r w:rsidRPr="00F87C60">
              <w:rPr>
                <w:rFonts w:ascii="Times New Roman" w:hAnsi="Times New Roman" w:cs="Times New Roman"/>
                <w:sz w:val="28"/>
                <w:szCs w:val="28"/>
              </w:rPr>
              <w:t xml:space="preserve"> </w:t>
            </w:r>
            <w:proofErr w:type="spellStart"/>
            <w:r w:rsidRPr="00F87C60">
              <w:rPr>
                <w:rFonts w:ascii="Times New Roman" w:hAnsi="Times New Roman" w:cs="Times New Roman"/>
                <w:sz w:val="28"/>
                <w:szCs w:val="28"/>
              </w:rPr>
              <w:t>налогового</w:t>
            </w:r>
            <w:proofErr w:type="spellEnd"/>
            <w:r w:rsidRPr="00F87C60">
              <w:rPr>
                <w:rFonts w:ascii="Times New Roman" w:hAnsi="Times New Roman" w:cs="Times New Roman"/>
                <w:sz w:val="28"/>
                <w:szCs w:val="28"/>
              </w:rPr>
              <w:t xml:space="preserve"> </w:t>
            </w:r>
            <w:proofErr w:type="spellStart"/>
            <w:r w:rsidRPr="00F87C60">
              <w:rPr>
                <w:rFonts w:ascii="Times New Roman" w:hAnsi="Times New Roman" w:cs="Times New Roman"/>
                <w:sz w:val="28"/>
                <w:szCs w:val="28"/>
              </w:rPr>
              <w:t>расхода</w:t>
            </w:r>
            <w:proofErr w:type="spellEnd"/>
          </w:p>
        </w:tc>
      </w:tr>
      <w:tr w:rsidR="004F5648" w:rsidRPr="001F014E" w:rsidTr="005E06E4">
        <w:tc>
          <w:tcPr>
            <w:tcW w:w="15120" w:type="dxa"/>
            <w:gridSpan w:val="3"/>
            <w:tcBorders>
              <w:top w:val="nil"/>
              <w:left w:val="single" w:sz="8" w:space="0" w:color="auto"/>
              <w:bottom w:val="single" w:sz="8" w:space="0" w:color="auto"/>
              <w:right w:val="single" w:sz="8" w:space="0" w:color="auto"/>
            </w:tcBorders>
            <w:tcMar>
              <w:top w:w="102" w:type="dxa"/>
              <w:left w:w="62" w:type="dxa"/>
              <w:bottom w:w="102" w:type="dxa"/>
              <w:right w:w="62" w:type="dxa"/>
            </w:tcMar>
          </w:tcPr>
          <w:p w:rsidR="004F5648" w:rsidRPr="00F87C60" w:rsidRDefault="004F5648" w:rsidP="005E06E4">
            <w:pPr>
              <w:rPr>
                <w:rFonts w:ascii="Times New Roman" w:hAnsi="Times New Roman" w:cs="Times New Roman"/>
                <w:sz w:val="28"/>
                <w:szCs w:val="28"/>
                <w:lang w:val="ru-RU"/>
              </w:rPr>
            </w:pPr>
            <w:r w:rsidRPr="00F87C60">
              <w:rPr>
                <w:rFonts w:ascii="Times New Roman" w:hAnsi="Times New Roman" w:cs="Times New Roman"/>
                <w:sz w:val="28"/>
                <w:szCs w:val="28"/>
              </w:rPr>
              <w:lastRenderedPageBreak/>
              <w:t>III</w:t>
            </w:r>
            <w:r w:rsidRPr="00F87C60">
              <w:rPr>
                <w:rFonts w:ascii="Times New Roman" w:hAnsi="Times New Roman" w:cs="Times New Roman"/>
                <w:sz w:val="28"/>
                <w:szCs w:val="28"/>
                <w:lang w:val="ru-RU"/>
              </w:rPr>
              <w:t>. Фискальные характеристики налогового расхода муниципального образования</w:t>
            </w:r>
          </w:p>
        </w:tc>
      </w:tr>
      <w:tr w:rsidR="004F5648" w:rsidRPr="001F014E" w:rsidTr="005E06E4">
        <w:tc>
          <w:tcPr>
            <w:tcW w:w="807" w:type="dxa"/>
            <w:tcBorders>
              <w:top w:val="nil"/>
              <w:left w:val="single" w:sz="8" w:space="0" w:color="auto"/>
              <w:bottom w:val="single" w:sz="8" w:space="0" w:color="auto"/>
              <w:right w:val="single" w:sz="8" w:space="0" w:color="auto"/>
            </w:tcBorders>
            <w:tcMar>
              <w:top w:w="102" w:type="dxa"/>
              <w:left w:w="62" w:type="dxa"/>
              <w:bottom w:w="102" w:type="dxa"/>
              <w:right w:w="62" w:type="dxa"/>
            </w:tcMar>
          </w:tcPr>
          <w:p w:rsidR="004F5648" w:rsidRPr="00F87C60" w:rsidRDefault="004F5648" w:rsidP="005E06E4">
            <w:pPr>
              <w:rPr>
                <w:rFonts w:ascii="Times New Roman" w:hAnsi="Times New Roman" w:cs="Times New Roman"/>
                <w:sz w:val="28"/>
                <w:szCs w:val="28"/>
              </w:rPr>
            </w:pPr>
            <w:r w:rsidRPr="00F87C60">
              <w:rPr>
                <w:rFonts w:ascii="Times New Roman" w:hAnsi="Times New Roman" w:cs="Times New Roman"/>
                <w:sz w:val="28"/>
                <w:szCs w:val="28"/>
              </w:rPr>
              <w:t>15.</w:t>
            </w:r>
          </w:p>
        </w:tc>
        <w:tc>
          <w:tcPr>
            <w:tcW w:w="9345" w:type="dxa"/>
            <w:tcBorders>
              <w:top w:val="nil"/>
              <w:left w:val="nil"/>
              <w:bottom w:val="single" w:sz="8" w:space="0" w:color="auto"/>
              <w:right w:val="single" w:sz="8" w:space="0" w:color="auto"/>
            </w:tcBorders>
            <w:tcMar>
              <w:top w:w="102" w:type="dxa"/>
              <w:left w:w="62" w:type="dxa"/>
              <w:bottom w:w="102" w:type="dxa"/>
              <w:right w:w="62" w:type="dxa"/>
            </w:tcMar>
          </w:tcPr>
          <w:p w:rsidR="004F5648" w:rsidRPr="00F87C60" w:rsidRDefault="004F5648" w:rsidP="005E06E4">
            <w:pPr>
              <w:rPr>
                <w:rFonts w:ascii="Times New Roman" w:hAnsi="Times New Roman" w:cs="Times New Roman"/>
                <w:sz w:val="28"/>
                <w:szCs w:val="28"/>
                <w:lang w:val="ru-RU"/>
              </w:rPr>
            </w:pPr>
            <w:r w:rsidRPr="00F87C60">
              <w:rPr>
                <w:rFonts w:ascii="Times New Roman" w:hAnsi="Times New Roman" w:cs="Times New Roman"/>
                <w:sz w:val="28"/>
                <w:szCs w:val="28"/>
                <w:lang w:val="ru-RU"/>
              </w:rPr>
              <w:t>Объем налоговых льгот, освобождений и иных преференций, предоставленных для плательщиков налогов, сборов за отчетный финансовый год (тыс. рублей)</w:t>
            </w:r>
          </w:p>
        </w:tc>
        <w:tc>
          <w:tcPr>
            <w:tcW w:w="4968" w:type="dxa"/>
            <w:tcBorders>
              <w:top w:val="nil"/>
              <w:left w:val="nil"/>
              <w:bottom w:val="single" w:sz="8" w:space="0" w:color="auto"/>
              <w:right w:val="single" w:sz="8" w:space="0" w:color="auto"/>
            </w:tcBorders>
            <w:tcMar>
              <w:top w:w="102" w:type="dxa"/>
              <w:left w:w="62" w:type="dxa"/>
              <w:bottom w:w="102" w:type="dxa"/>
              <w:right w:w="62" w:type="dxa"/>
            </w:tcMar>
          </w:tcPr>
          <w:p w:rsidR="004F5648" w:rsidRPr="00F87C60" w:rsidRDefault="004F5648" w:rsidP="005E06E4">
            <w:pPr>
              <w:rPr>
                <w:rFonts w:ascii="Times New Roman" w:hAnsi="Times New Roman" w:cs="Times New Roman"/>
                <w:sz w:val="28"/>
                <w:szCs w:val="28"/>
                <w:lang w:val="ru-RU"/>
              </w:rPr>
            </w:pPr>
            <w:r w:rsidRPr="00F87C60">
              <w:rPr>
                <w:rFonts w:ascii="Times New Roman" w:hAnsi="Times New Roman" w:cs="Times New Roman"/>
                <w:sz w:val="28"/>
                <w:szCs w:val="28"/>
                <w:lang w:val="ru-RU"/>
              </w:rPr>
              <w:t>главный администратор доходов бюджета муниципального образования</w:t>
            </w:r>
          </w:p>
        </w:tc>
      </w:tr>
      <w:tr w:rsidR="004F5648" w:rsidRPr="00F87C60" w:rsidTr="005E06E4">
        <w:tc>
          <w:tcPr>
            <w:tcW w:w="807" w:type="dxa"/>
            <w:tcBorders>
              <w:top w:val="nil"/>
              <w:left w:val="single" w:sz="8" w:space="0" w:color="auto"/>
              <w:bottom w:val="single" w:sz="8" w:space="0" w:color="auto"/>
              <w:right w:val="single" w:sz="8" w:space="0" w:color="auto"/>
            </w:tcBorders>
            <w:tcMar>
              <w:top w:w="102" w:type="dxa"/>
              <w:left w:w="62" w:type="dxa"/>
              <w:bottom w:w="102" w:type="dxa"/>
              <w:right w:w="62" w:type="dxa"/>
            </w:tcMar>
          </w:tcPr>
          <w:p w:rsidR="004F5648" w:rsidRPr="00F87C60" w:rsidRDefault="004F5648" w:rsidP="005E06E4">
            <w:pPr>
              <w:rPr>
                <w:rFonts w:ascii="Times New Roman" w:hAnsi="Times New Roman" w:cs="Times New Roman"/>
                <w:sz w:val="28"/>
                <w:szCs w:val="28"/>
              </w:rPr>
            </w:pPr>
            <w:r w:rsidRPr="00F87C60">
              <w:rPr>
                <w:rFonts w:ascii="Times New Roman" w:hAnsi="Times New Roman" w:cs="Times New Roman"/>
                <w:sz w:val="28"/>
                <w:szCs w:val="28"/>
              </w:rPr>
              <w:t>16.</w:t>
            </w:r>
          </w:p>
        </w:tc>
        <w:tc>
          <w:tcPr>
            <w:tcW w:w="9345" w:type="dxa"/>
            <w:tcBorders>
              <w:top w:val="nil"/>
              <w:left w:val="nil"/>
              <w:bottom w:val="single" w:sz="8" w:space="0" w:color="auto"/>
              <w:right w:val="single" w:sz="8" w:space="0" w:color="auto"/>
            </w:tcBorders>
            <w:tcMar>
              <w:top w:w="102" w:type="dxa"/>
              <w:left w:w="62" w:type="dxa"/>
              <w:bottom w:w="102" w:type="dxa"/>
              <w:right w:w="62" w:type="dxa"/>
            </w:tcMar>
          </w:tcPr>
          <w:p w:rsidR="004F5648" w:rsidRPr="00F87C60" w:rsidRDefault="004F5648" w:rsidP="005E06E4">
            <w:pPr>
              <w:rPr>
                <w:rFonts w:ascii="Times New Roman" w:hAnsi="Times New Roman" w:cs="Times New Roman"/>
                <w:sz w:val="28"/>
                <w:szCs w:val="28"/>
                <w:lang w:val="ru-RU"/>
              </w:rPr>
            </w:pPr>
            <w:r w:rsidRPr="00F87C60">
              <w:rPr>
                <w:rFonts w:ascii="Times New Roman" w:hAnsi="Times New Roman" w:cs="Times New Roman"/>
                <w:sz w:val="28"/>
                <w:szCs w:val="28"/>
                <w:lang w:val="ru-RU"/>
              </w:rPr>
              <w:t>Оценка объема предоставленных налоговых льгот, освобождений и иных преференций для плательщиков налогов, сборов на текущий финансовый год, очередной финансовый год и плановый период (тыс. рублей)</w:t>
            </w:r>
          </w:p>
        </w:tc>
        <w:tc>
          <w:tcPr>
            <w:tcW w:w="4968" w:type="dxa"/>
            <w:tcBorders>
              <w:top w:val="nil"/>
              <w:left w:val="nil"/>
              <w:bottom w:val="single" w:sz="8" w:space="0" w:color="auto"/>
              <w:right w:val="single" w:sz="8" w:space="0" w:color="auto"/>
            </w:tcBorders>
            <w:tcMar>
              <w:top w:w="102" w:type="dxa"/>
              <w:left w:w="62" w:type="dxa"/>
              <w:bottom w:w="102" w:type="dxa"/>
              <w:right w:w="62" w:type="dxa"/>
            </w:tcMar>
          </w:tcPr>
          <w:p w:rsidR="004F5648" w:rsidRPr="00F87C60" w:rsidRDefault="004F5648" w:rsidP="005E06E4">
            <w:pPr>
              <w:rPr>
                <w:rFonts w:ascii="Times New Roman" w:hAnsi="Times New Roman" w:cs="Times New Roman"/>
                <w:sz w:val="28"/>
                <w:szCs w:val="28"/>
              </w:rPr>
            </w:pPr>
            <w:proofErr w:type="spellStart"/>
            <w:r w:rsidRPr="00F87C60">
              <w:rPr>
                <w:rFonts w:ascii="Times New Roman" w:hAnsi="Times New Roman" w:cs="Times New Roman"/>
                <w:sz w:val="28"/>
                <w:szCs w:val="28"/>
              </w:rPr>
              <w:t>заместитель</w:t>
            </w:r>
            <w:proofErr w:type="spellEnd"/>
            <w:r w:rsidRPr="00F87C60">
              <w:rPr>
                <w:rFonts w:ascii="Times New Roman" w:hAnsi="Times New Roman" w:cs="Times New Roman"/>
                <w:sz w:val="28"/>
                <w:szCs w:val="28"/>
              </w:rPr>
              <w:t xml:space="preserve"> </w:t>
            </w:r>
            <w:proofErr w:type="spellStart"/>
            <w:r w:rsidRPr="00F87C60">
              <w:rPr>
                <w:rFonts w:ascii="Times New Roman" w:hAnsi="Times New Roman" w:cs="Times New Roman"/>
                <w:sz w:val="28"/>
                <w:szCs w:val="28"/>
              </w:rPr>
              <w:t>главы</w:t>
            </w:r>
            <w:proofErr w:type="spellEnd"/>
            <w:r w:rsidRPr="00F87C60">
              <w:rPr>
                <w:rFonts w:ascii="Times New Roman" w:hAnsi="Times New Roman" w:cs="Times New Roman"/>
                <w:sz w:val="28"/>
                <w:szCs w:val="28"/>
              </w:rPr>
              <w:t xml:space="preserve"> </w:t>
            </w:r>
            <w:proofErr w:type="spellStart"/>
            <w:r w:rsidRPr="00F87C60">
              <w:rPr>
                <w:rFonts w:ascii="Times New Roman" w:hAnsi="Times New Roman" w:cs="Times New Roman"/>
                <w:sz w:val="28"/>
                <w:szCs w:val="28"/>
              </w:rPr>
              <w:t>муниципального</w:t>
            </w:r>
            <w:proofErr w:type="spellEnd"/>
            <w:r w:rsidRPr="00F87C60">
              <w:rPr>
                <w:rFonts w:ascii="Times New Roman" w:hAnsi="Times New Roman" w:cs="Times New Roman"/>
                <w:sz w:val="28"/>
                <w:szCs w:val="28"/>
              </w:rPr>
              <w:t xml:space="preserve"> </w:t>
            </w:r>
            <w:proofErr w:type="spellStart"/>
            <w:r w:rsidRPr="00F87C60">
              <w:rPr>
                <w:rFonts w:ascii="Times New Roman" w:hAnsi="Times New Roman" w:cs="Times New Roman"/>
                <w:sz w:val="28"/>
                <w:szCs w:val="28"/>
              </w:rPr>
              <w:t>образования</w:t>
            </w:r>
            <w:proofErr w:type="spellEnd"/>
          </w:p>
        </w:tc>
      </w:tr>
      <w:tr w:rsidR="004F5648" w:rsidRPr="001F014E" w:rsidTr="005E06E4">
        <w:tc>
          <w:tcPr>
            <w:tcW w:w="807" w:type="dxa"/>
            <w:tcBorders>
              <w:top w:val="nil"/>
              <w:left w:val="single" w:sz="8" w:space="0" w:color="auto"/>
              <w:bottom w:val="single" w:sz="8" w:space="0" w:color="auto"/>
              <w:right w:val="single" w:sz="8" w:space="0" w:color="auto"/>
            </w:tcBorders>
            <w:tcMar>
              <w:top w:w="102" w:type="dxa"/>
              <w:left w:w="62" w:type="dxa"/>
              <w:bottom w:w="102" w:type="dxa"/>
              <w:right w:w="62" w:type="dxa"/>
            </w:tcMar>
          </w:tcPr>
          <w:p w:rsidR="004F5648" w:rsidRPr="00F87C60" w:rsidRDefault="004F5648" w:rsidP="005E06E4">
            <w:pPr>
              <w:rPr>
                <w:rFonts w:ascii="Times New Roman" w:hAnsi="Times New Roman" w:cs="Times New Roman"/>
                <w:sz w:val="28"/>
                <w:szCs w:val="28"/>
              </w:rPr>
            </w:pPr>
            <w:r w:rsidRPr="00F87C60">
              <w:rPr>
                <w:rFonts w:ascii="Times New Roman" w:hAnsi="Times New Roman" w:cs="Times New Roman"/>
                <w:sz w:val="28"/>
                <w:szCs w:val="28"/>
              </w:rPr>
              <w:t>17.</w:t>
            </w:r>
          </w:p>
        </w:tc>
        <w:tc>
          <w:tcPr>
            <w:tcW w:w="9345" w:type="dxa"/>
            <w:tcBorders>
              <w:top w:val="nil"/>
              <w:left w:val="nil"/>
              <w:bottom w:val="single" w:sz="8" w:space="0" w:color="auto"/>
              <w:right w:val="single" w:sz="8" w:space="0" w:color="auto"/>
            </w:tcBorders>
            <w:tcMar>
              <w:top w:w="102" w:type="dxa"/>
              <w:left w:w="62" w:type="dxa"/>
              <w:bottom w:w="102" w:type="dxa"/>
              <w:right w:w="62" w:type="dxa"/>
            </w:tcMar>
          </w:tcPr>
          <w:p w:rsidR="004F5648" w:rsidRPr="00F87C60" w:rsidRDefault="004F5648" w:rsidP="005E06E4">
            <w:pPr>
              <w:rPr>
                <w:rFonts w:ascii="Times New Roman" w:hAnsi="Times New Roman" w:cs="Times New Roman"/>
                <w:sz w:val="28"/>
                <w:szCs w:val="28"/>
                <w:lang w:val="ru-RU"/>
              </w:rPr>
            </w:pPr>
            <w:r w:rsidRPr="00F87C60">
              <w:rPr>
                <w:rFonts w:ascii="Times New Roman" w:hAnsi="Times New Roman" w:cs="Times New Roman"/>
                <w:sz w:val="28"/>
                <w:szCs w:val="28"/>
                <w:lang w:val="ru-RU"/>
              </w:rPr>
              <w:t xml:space="preserve">Общая численность плательщиков налогов, </w:t>
            </w:r>
            <w:proofErr w:type="gramStart"/>
            <w:r w:rsidRPr="00F87C60">
              <w:rPr>
                <w:rFonts w:ascii="Times New Roman" w:hAnsi="Times New Roman" w:cs="Times New Roman"/>
                <w:sz w:val="28"/>
                <w:szCs w:val="28"/>
                <w:lang w:val="ru-RU"/>
              </w:rPr>
              <w:t xml:space="preserve">сборов </w:t>
            </w:r>
            <w:r w:rsidRPr="00F87C60">
              <w:rPr>
                <w:rFonts w:ascii="Times New Roman" w:hAnsi="Times New Roman" w:cs="Times New Roman"/>
                <w:sz w:val="28"/>
                <w:szCs w:val="28"/>
              </w:rPr>
              <w:t> </w:t>
            </w:r>
            <w:r w:rsidRPr="00F87C60">
              <w:rPr>
                <w:rFonts w:ascii="Times New Roman" w:hAnsi="Times New Roman" w:cs="Times New Roman"/>
                <w:sz w:val="28"/>
                <w:szCs w:val="28"/>
                <w:lang w:val="ru-RU"/>
              </w:rPr>
              <w:t>в</w:t>
            </w:r>
            <w:proofErr w:type="gramEnd"/>
            <w:r w:rsidRPr="00F87C60">
              <w:rPr>
                <w:rFonts w:ascii="Times New Roman" w:hAnsi="Times New Roman" w:cs="Times New Roman"/>
                <w:sz w:val="28"/>
                <w:szCs w:val="28"/>
                <w:lang w:val="ru-RU"/>
              </w:rPr>
              <w:t xml:space="preserve"> отчетном финансовому году (единиц)</w:t>
            </w:r>
          </w:p>
        </w:tc>
        <w:tc>
          <w:tcPr>
            <w:tcW w:w="4968" w:type="dxa"/>
            <w:tcBorders>
              <w:top w:val="nil"/>
              <w:left w:val="nil"/>
              <w:bottom w:val="single" w:sz="8" w:space="0" w:color="auto"/>
              <w:right w:val="single" w:sz="8" w:space="0" w:color="auto"/>
            </w:tcBorders>
            <w:tcMar>
              <w:top w:w="102" w:type="dxa"/>
              <w:left w:w="62" w:type="dxa"/>
              <w:bottom w:w="102" w:type="dxa"/>
              <w:right w:w="62" w:type="dxa"/>
            </w:tcMar>
          </w:tcPr>
          <w:p w:rsidR="004F5648" w:rsidRPr="00F87C60" w:rsidRDefault="004F5648" w:rsidP="005E06E4">
            <w:pPr>
              <w:rPr>
                <w:rFonts w:ascii="Times New Roman" w:hAnsi="Times New Roman" w:cs="Times New Roman"/>
                <w:sz w:val="28"/>
                <w:szCs w:val="28"/>
                <w:lang w:val="ru-RU"/>
              </w:rPr>
            </w:pPr>
            <w:r w:rsidRPr="00F87C60">
              <w:rPr>
                <w:rFonts w:ascii="Times New Roman" w:hAnsi="Times New Roman" w:cs="Times New Roman"/>
                <w:sz w:val="28"/>
                <w:szCs w:val="28"/>
                <w:lang w:val="ru-RU"/>
              </w:rPr>
              <w:t>главный администратор доходов бюджета муниципального образования</w:t>
            </w:r>
          </w:p>
        </w:tc>
      </w:tr>
      <w:tr w:rsidR="004F5648" w:rsidRPr="001F014E" w:rsidTr="005E06E4">
        <w:tc>
          <w:tcPr>
            <w:tcW w:w="807" w:type="dxa"/>
            <w:tcBorders>
              <w:top w:val="nil"/>
              <w:left w:val="single" w:sz="8" w:space="0" w:color="auto"/>
              <w:bottom w:val="single" w:sz="8" w:space="0" w:color="auto"/>
              <w:right w:val="single" w:sz="8" w:space="0" w:color="auto"/>
            </w:tcBorders>
            <w:tcMar>
              <w:top w:w="102" w:type="dxa"/>
              <w:left w:w="62" w:type="dxa"/>
              <w:bottom w:w="102" w:type="dxa"/>
              <w:right w:w="62" w:type="dxa"/>
            </w:tcMar>
          </w:tcPr>
          <w:p w:rsidR="004F5648" w:rsidRPr="00F87C60" w:rsidRDefault="004F5648" w:rsidP="005E06E4">
            <w:pPr>
              <w:rPr>
                <w:rFonts w:ascii="Times New Roman" w:hAnsi="Times New Roman" w:cs="Times New Roman"/>
                <w:sz w:val="28"/>
                <w:szCs w:val="28"/>
              </w:rPr>
            </w:pPr>
            <w:r w:rsidRPr="00F87C60">
              <w:rPr>
                <w:rFonts w:ascii="Times New Roman" w:hAnsi="Times New Roman" w:cs="Times New Roman"/>
                <w:sz w:val="28"/>
                <w:szCs w:val="28"/>
              </w:rPr>
              <w:t>18.</w:t>
            </w:r>
          </w:p>
        </w:tc>
        <w:tc>
          <w:tcPr>
            <w:tcW w:w="9345" w:type="dxa"/>
            <w:tcBorders>
              <w:top w:val="nil"/>
              <w:left w:val="nil"/>
              <w:bottom w:val="single" w:sz="8" w:space="0" w:color="auto"/>
              <w:right w:val="single" w:sz="8" w:space="0" w:color="auto"/>
            </w:tcBorders>
            <w:tcMar>
              <w:top w:w="102" w:type="dxa"/>
              <w:left w:w="62" w:type="dxa"/>
              <w:bottom w:w="102" w:type="dxa"/>
              <w:right w:w="62" w:type="dxa"/>
            </w:tcMar>
          </w:tcPr>
          <w:p w:rsidR="004F5648" w:rsidRPr="00F87C60" w:rsidRDefault="004F5648" w:rsidP="005E06E4">
            <w:pPr>
              <w:rPr>
                <w:rFonts w:ascii="Times New Roman" w:hAnsi="Times New Roman" w:cs="Times New Roman"/>
                <w:sz w:val="28"/>
                <w:szCs w:val="28"/>
                <w:lang w:val="ru-RU"/>
              </w:rPr>
            </w:pPr>
            <w:r w:rsidRPr="00F87C60">
              <w:rPr>
                <w:rFonts w:ascii="Times New Roman" w:hAnsi="Times New Roman" w:cs="Times New Roman"/>
                <w:sz w:val="28"/>
                <w:szCs w:val="28"/>
                <w:lang w:val="ru-RU"/>
              </w:rPr>
              <w:t xml:space="preserve">Численность плательщиков налогов, </w:t>
            </w:r>
            <w:proofErr w:type="gramStart"/>
            <w:r w:rsidRPr="00F87C60">
              <w:rPr>
                <w:rFonts w:ascii="Times New Roman" w:hAnsi="Times New Roman" w:cs="Times New Roman"/>
                <w:sz w:val="28"/>
                <w:szCs w:val="28"/>
                <w:lang w:val="ru-RU"/>
              </w:rPr>
              <w:t xml:space="preserve">сборов, </w:t>
            </w:r>
            <w:r w:rsidRPr="00F87C60">
              <w:rPr>
                <w:rFonts w:ascii="Times New Roman" w:hAnsi="Times New Roman" w:cs="Times New Roman"/>
                <w:sz w:val="28"/>
                <w:szCs w:val="28"/>
              </w:rPr>
              <w:t> </w:t>
            </w:r>
            <w:r w:rsidRPr="00F87C60">
              <w:rPr>
                <w:rFonts w:ascii="Times New Roman" w:hAnsi="Times New Roman" w:cs="Times New Roman"/>
                <w:sz w:val="28"/>
                <w:szCs w:val="28"/>
                <w:lang w:val="ru-RU"/>
              </w:rPr>
              <w:t>воспользовавшихся</w:t>
            </w:r>
            <w:proofErr w:type="gramEnd"/>
            <w:r w:rsidRPr="00F87C60">
              <w:rPr>
                <w:rFonts w:ascii="Times New Roman" w:hAnsi="Times New Roman" w:cs="Times New Roman"/>
                <w:sz w:val="28"/>
                <w:szCs w:val="28"/>
                <w:lang w:val="ru-RU"/>
              </w:rPr>
              <w:t xml:space="preserve"> правом на получение налоговых льгот, освобождений и иных преференций в отчетном финансовом году (единиц)</w:t>
            </w:r>
          </w:p>
        </w:tc>
        <w:tc>
          <w:tcPr>
            <w:tcW w:w="4968" w:type="dxa"/>
            <w:tcBorders>
              <w:top w:val="nil"/>
              <w:left w:val="nil"/>
              <w:bottom w:val="single" w:sz="8" w:space="0" w:color="auto"/>
              <w:right w:val="single" w:sz="8" w:space="0" w:color="auto"/>
            </w:tcBorders>
            <w:tcMar>
              <w:top w:w="102" w:type="dxa"/>
              <w:left w:w="62" w:type="dxa"/>
              <w:bottom w:w="102" w:type="dxa"/>
              <w:right w:w="62" w:type="dxa"/>
            </w:tcMar>
          </w:tcPr>
          <w:p w:rsidR="004F5648" w:rsidRPr="00F87C60" w:rsidRDefault="004F5648" w:rsidP="005E06E4">
            <w:pPr>
              <w:rPr>
                <w:rFonts w:ascii="Times New Roman" w:hAnsi="Times New Roman" w:cs="Times New Roman"/>
                <w:sz w:val="28"/>
                <w:szCs w:val="28"/>
                <w:lang w:val="ru-RU"/>
              </w:rPr>
            </w:pPr>
            <w:r w:rsidRPr="00F87C60">
              <w:rPr>
                <w:rFonts w:ascii="Times New Roman" w:hAnsi="Times New Roman" w:cs="Times New Roman"/>
                <w:sz w:val="28"/>
                <w:szCs w:val="28"/>
                <w:lang w:val="ru-RU"/>
              </w:rPr>
              <w:t>главный администратор доходов бюджета муниципального образования</w:t>
            </w:r>
          </w:p>
        </w:tc>
      </w:tr>
      <w:tr w:rsidR="004F5648" w:rsidRPr="001F014E" w:rsidTr="005E06E4">
        <w:tc>
          <w:tcPr>
            <w:tcW w:w="807" w:type="dxa"/>
            <w:tcBorders>
              <w:top w:val="nil"/>
              <w:left w:val="single" w:sz="8" w:space="0" w:color="auto"/>
              <w:bottom w:val="single" w:sz="8" w:space="0" w:color="auto"/>
              <w:right w:val="single" w:sz="8" w:space="0" w:color="auto"/>
            </w:tcBorders>
            <w:tcMar>
              <w:top w:w="102" w:type="dxa"/>
              <w:left w:w="62" w:type="dxa"/>
              <w:bottom w:w="102" w:type="dxa"/>
              <w:right w:w="62" w:type="dxa"/>
            </w:tcMar>
          </w:tcPr>
          <w:p w:rsidR="004F5648" w:rsidRPr="00F87C60" w:rsidRDefault="004F5648" w:rsidP="005E06E4">
            <w:pPr>
              <w:rPr>
                <w:rFonts w:ascii="Times New Roman" w:hAnsi="Times New Roman" w:cs="Times New Roman"/>
                <w:sz w:val="28"/>
                <w:szCs w:val="28"/>
              </w:rPr>
            </w:pPr>
            <w:r w:rsidRPr="00F87C60">
              <w:rPr>
                <w:rFonts w:ascii="Times New Roman" w:hAnsi="Times New Roman" w:cs="Times New Roman"/>
                <w:sz w:val="28"/>
                <w:szCs w:val="28"/>
              </w:rPr>
              <w:t>19.</w:t>
            </w:r>
          </w:p>
        </w:tc>
        <w:tc>
          <w:tcPr>
            <w:tcW w:w="9345" w:type="dxa"/>
            <w:tcBorders>
              <w:top w:val="nil"/>
              <w:left w:val="nil"/>
              <w:bottom w:val="single" w:sz="8" w:space="0" w:color="auto"/>
              <w:right w:val="single" w:sz="8" w:space="0" w:color="auto"/>
            </w:tcBorders>
            <w:tcMar>
              <w:top w:w="102" w:type="dxa"/>
              <w:left w:w="62" w:type="dxa"/>
              <w:bottom w:w="102" w:type="dxa"/>
              <w:right w:w="62" w:type="dxa"/>
            </w:tcMar>
          </w:tcPr>
          <w:p w:rsidR="004F5648" w:rsidRPr="00F87C60" w:rsidRDefault="004F5648" w:rsidP="005E06E4">
            <w:pPr>
              <w:rPr>
                <w:rFonts w:ascii="Times New Roman" w:hAnsi="Times New Roman" w:cs="Times New Roman"/>
                <w:sz w:val="28"/>
                <w:szCs w:val="28"/>
                <w:lang w:val="ru-RU"/>
              </w:rPr>
            </w:pPr>
            <w:r w:rsidRPr="00F87C60">
              <w:rPr>
                <w:rFonts w:ascii="Times New Roman" w:hAnsi="Times New Roman" w:cs="Times New Roman"/>
                <w:sz w:val="28"/>
                <w:szCs w:val="28"/>
                <w:lang w:val="ru-RU"/>
              </w:rPr>
              <w:t>Базовый объем налогов, сборов, задекларированный для уплаты в бюджет муниципального образования плательщиками налогов, сборов по видам налога, сбора (тыс. рублей)</w:t>
            </w:r>
          </w:p>
        </w:tc>
        <w:tc>
          <w:tcPr>
            <w:tcW w:w="4968" w:type="dxa"/>
            <w:tcBorders>
              <w:top w:val="nil"/>
              <w:left w:val="nil"/>
              <w:bottom w:val="single" w:sz="8" w:space="0" w:color="auto"/>
              <w:right w:val="single" w:sz="8" w:space="0" w:color="auto"/>
            </w:tcBorders>
            <w:tcMar>
              <w:top w:w="102" w:type="dxa"/>
              <w:left w:w="62" w:type="dxa"/>
              <w:bottom w:w="102" w:type="dxa"/>
              <w:right w:w="62" w:type="dxa"/>
            </w:tcMar>
          </w:tcPr>
          <w:p w:rsidR="004F5648" w:rsidRPr="00F87C60" w:rsidRDefault="004F5648" w:rsidP="005E06E4">
            <w:pPr>
              <w:rPr>
                <w:rFonts w:ascii="Times New Roman" w:hAnsi="Times New Roman" w:cs="Times New Roman"/>
                <w:sz w:val="28"/>
                <w:szCs w:val="28"/>
                <w:lang w:val="ru-RU"/>
              </w:rPr>
            </w:pPr>
            <w:r w:rsidRPr="00F87C60">
              <w:rPr>
                <w:rFonts w:ascii="Times New Roman" w:hAnsi="Times New Roman" w:cs="Times New Roman"/>
                <w:sz w:val="28"/>
                <w:szCs w:val="28"/>
                <w:lang w:val="ru-RU"/>
              </w:rPr>
              <w:t>главный администратор доходов бюджета муниципального образования</w:t>
            </w:r>
          </w:p>
        </w:tc>
      </w:tr>
      <w:tr w:rsidR="004F5648" w:rsidRPr="001F014E" w:rsidTr="005E06E4">
        <w:tc>
          <w:tcPr>
            <w:tcW w:w="807" w:type="dxa"/>
            <w:tcBorders>
              <w:top w:val="nil"/>
              <w:left w:val="single" w:sz="8" w:space="0" w:color="auto"/>
              <w:bottom w:val="single" w:sz="8" w:space="0" w:color="auto"/>
              <w:right w:val="single" w:sz="8" w:space="0" w:color="auto"/>
            </w:tcBorders>
            <w:tcMar>
              <w:top w:w="102" w:type="dxa"/>
              <w:left w:w="62" w:type="dxa"/>
              <w:bottom w:w="102" w:type="dxa"/>
              <w:right w:w="62" w:type="dxa"/>
            </w:tcMar>
          </w:tcPr>
          <w:p w:rsidR="004F5648" w:rsidRPr="00F87C60" w:rsidRDefault="004F5648" w:rsidP="005E06E4">
            <w:pPr>
              <w:rPr>
                <w:rFonts w:ascii="Times New Roman" w:hAnsi="Times New Roman" w:cs="Times New Roman"/>
                <w:sz w:val="28"/>
                <w:szCs w:val="28"/>
              </w:rPr>
            </w:pPr>
            <w:r w:rsidRPr="00F87C60">
              <w:rPr>
                <w:rFonts w:ascii="Times New Roman" w:hAnsi="Times New Roman" w:cs="Times New Roman"/>
                <w:sz w:val="28"/>
                <w:szCs w:val="28"/>
              </w:rPr>
              <w:t>20.</w:t>
            </w:r>
          </w:p>
        </w:tc>
        <w:tc>
          <w:tcPr>
            <w:tcW w:w="9345" w:type="dxa"/>
            <w:tcBorders>
              <w:top w:val="nil"/>
              <w:left w:val="nil"/>
              <w:bottom w:val="single" w:sz="8" w:space="0" w:color="auto"/>
              <w:right w:val="single" w:sz="8" w:space="0" w:color="auto"/>
            </w:tcBorders>
            <w:tcMar>
              <w:top w:w="102" w:type="dxa"/>
              <w:left w:w="62" w:type="dxa"/>
              <w:bottom w:w="102" w:type="dxa"/>
              <w:right w:w="62" w:type="dxa"/>
            </w:tcMar>
          </w:tcPr>
          <w:p w:rsidR="004F5648" w:rsidRPr="00F87C60" w:rsidRDefault="004F5648" w:rsidP="005E06E4">
            <w:pPr>
              <w:rPr>
                <w:rFonts w:ascii="Times New Roman" w:hAnsi="Times New Roman" w:cs="Times New Roman"/>
                <w:sz w:val="28"/>
                <w:szCs w:val="28"/>
                <w:lang w:val="ru-RU"/>
              </w:rPr>
            </w:pPr>
            <w:r w:rsidRPr="00F87C60">
              <w:rPr>
                <w:rFonts w:ascii="Times New Roman" w:hAnsi="Times New Roman" w:cs="Times New Roman"/>
                <w:sz w:val="28"/>
                <w:szCs w:val="28"/>
                <w:lang w:val="ru-RU"/>
              </w:rPr>
              <w:t>Объем налогов, сборов, задекларированный для уплаты в бюджет муниципального образования плательщиками налогов, сборов, имеющими право на налоговые льготы, освобождения и иные преференции, за 6 лет, предшествующих отчетному финансовому году (тыс. рублей)</w:t>
            </w:r>
          </w:p>
        </w:tc>
        <w:tc>
          <w:tcPr>
            <w:tcW w:w="4968" w:type="dxa"/>
            <w:tcBorders>
              <w:top w:val="nil"/>
              <w:left w:val="nil"/>
              <w:bottom w:val="single" w:sz="8" w:space="0" w:color="auto"/>
              <w:right w:val="single" w:sz="8" w:space="0" w:color="auto"/>
            </w:tcBorders>
            <w:tcMar>
              <w:top w:w="102" w:type="dxa"/>
              <w:left w:w="62" w:type="dxa"/>
              <w:bottom w:w="102" w:type="dxa"/>
              <w:right w:w="62" w:type="dxa"/>
            </w:tcMar>
          </w:tcPr>
          <w:p w:rsidR="004F5648" w:rsidRPr="00F87C60" w:rsidRDefault="004F5648" w:rsidP="005E06E4">
            <w:pPr>
              <w:rPr>
                <w:rFonts w:ascii="Times New Roman" w:hAnsi="Times New Roman" w:cs="Times New Roman"/>
                <w:sz w:val="28"/>
                <w:szCs w:val="28"/>
                <w:lang w:val="ru-RU"/>
              </w:rPr>
            </w:pPr>
            <w:r w:rsidRPr="00F87C60">
              <w:rPr>
                <w:rFonts w:ascii="Times New Roman" w:hAnsi="Times New Roman" w:cs="Times New Roman"/>
                <w:sz w:val="28"/>
                <w:szCs w:val="28"/>
                <w:lang w:val="ru-RU"/>
              </w:rPr>
              <w:t>главный администратор доходов бюджета муниципального образования</w:t>
            </w:r>
          </w:p>
        </w:tc>
      </w:tr>
    </w:tbl>
    <w:p w:rsidR="009B10B5" w:rsidRPr="00F87C60" w:rsidRDefault="009B10B5">
      <w:pPr>
        <w:rPr>
          <w:sz w:val="28"/>
          <w:szCs w:val="28"/>
          <w:lang w:val="ru-RU"/>
        </w:rPr>
      </w:pPr>
    </w:p>
    <w:sectPr w:rsidR="009B10B5" w:rsidRPr="00F87C60" w:rsidSect="00F87C60">
      <w:pgSz w:w="16838" w:h="11906" w:orient="landscape"/>
      <w:pgMar w:top="1701" w:right="1134" w:bottom="851" w:left="1134" w:header="720" w:footer="72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21383" w:rsidRDefault="00221383">
      <w:r>
        <w:separator/>
      </w:r>
    </w:p>
  </w:endnote>
  <w:endnote w:type="continuationSeparator" w:id="0">
    <w:p w:rsidR="00221383" w:rsidRDefault="002213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30ED" w:rsidRDefault="00F87C60" w:rsidP="001030ED">
    <w:pPr>
      <w:pStyle w:val="a7"/>
      <w:framePr w:wrap="around" w:vAnchor="text" w:hAnchor="margin" w:xAlign="right" w:y="1"/>
      <w:rPr>
        <w:rStyle w:val="a6"/>
      </w:rPr>
    </w:pPr>
    <w:r>
      <w:rPr>
        <w:rStyle w:val="a6"/>
      </w:rPr>
      <w:fldChar w:fldCharType="begin"/>
    </w:r>
    <w:r>
      <w:rPr>
        <w:rStyle w:val="a6"/>
      </w:rPr>
      <w:instrText xml:space="preserve">PAGE  </w:instrText>
    </w:r>
    <w:r>
      <w:rPr>
        <w:rStyle w:val="a6"/>
      </w:rPr>
      <w:fldChar w:fldCharType="end"/>
    </w:r>
  </w:p>
  <w:p w:rsidR="001030ED" w:rsidRDefault="00221383" w:rsidP="001030ED">
    <w:pPr>
      <w:pStyle w:val="a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30ED" w:rsidRDefault="00221383" w:rsidP="001030ED">
    <w:pPr>
      <w:pStyle w:val="a7"/>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21383" w:rsidRDefault="00221383">
      <w:r>
        <w:separator/>
      </w:r>
    </w:p>
  </w:footnote>
  <w:footnote w:type="continuationSeparator" w:id="0">
    <w:p w:rsidR="00221383" w:rsidRDefault="002213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30ED" w:rsidRDefault="00F87C60" w:rsidP="001030ED">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Pr>
        <w:rStyle w:val="a6"/>
        <w:noProof/>
      </w:rPr>
      <w:t>1</w:t>
    </w:r>
    <w:r>
      <w:rPr>
        <w:rStyle w:val="a6"/>
      </w:rPr>
      <w:fldChar w:fldCharType="end"/>
    </w:r>
  </w:p>
  <w:p w:rsidR="001030ED" w:rsidRDefault="00221383" w:rsidP="001030ED">
    <w:pPr>
      <w:pStyle w:val="a4"/>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30ED" w:rsidRDefault="00F87C60" w:rsidP="001030ED">
    <w:pPr>
      <w:pStyle w:val="a4"/>
      <w:framePr w:wrap="around" w:vAnchor="text" w:hAnchor="margin" w:xAlign="center" w:y="1"/>
      <w:jc w:val="center"/>
      <w:rPr>
        <w:rStyle w:val="a6"/>
      </w:rPr>
    </w:pPr>
    <w:r>
      <w:rPr>
        <w:rStyle w:val="a6"/>
      </w:rPr>
      <w:fldChar w:fldCharType="begin"/>
    </w:r>
    <w:r>
      <w:rPr>
        <w:rStyle w:val="a6"/>
      </w:rPr>
      <w:instrText xml:space="preserve">PAGE  </w:instrText>
    </w:r>
    <w:r>
      <w:rPr>
        <w:rStyle w:val="a6"/>
      </w:rPr>
      <w:fldChar w:fldCharType="separate"/>
    </w:r>
    <w:r w:rsidR="001F014E">
      <w:rPr>
        <w:rStyle w:val="a6"/>
        <w:noProof/>
      </w:rPr>
      <w:t>16</w:t>
    </w:r>
    <w:r>
      <w:rPr>
        <w:rStyle w:val="a6"/>
      </w:rPr>
      <w:fldChar w:fldCharType="end"/>
    </w:r>
  </w:p>
  <w:p w:rsidR="001030ED" w:rsidRDefault="00221383" w:rsidP="001030ED">
    <w:pPr>
      <w:pStyle w:val="a4"/>
      <w:framePr w:wrap="around" w:vAnchor="text" w:hAnchor="margin" w:xAlign="center" w:y="1"/>
      <w:rPr>
        <w:rStyle w:val="a6"/>
      </w:rPr>
    </w:pPr>
  </w:p>
  <w:p w:rsidR="001030ED" w:rsidRDefault="00221383" w:rsidP="001030ED">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20"/>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1B66"/>
    <w:rsid w:val="001F014E"/>
    <w:rsid w:val="00221383"/>
    <w:rsid w:val="00250E73"/>
    <w:rsid w:val="004F5648"/>
    <w:rsid w:val="005E0FB3"/>
    <w:rsid w:val="00901B66"/>
    <w:rsid w:val="009B10B5"/>
    <w:rsid w:val="00B433FB"/>
    <w:rsid w:val="00F00FC1"/>
    <w:rsid w:val="00F87C6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8A87F19-E5B7-4812-825C-55A3CE87ED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5648"/>
    <w:pPr>
      <w:spacing w:after="0" w:line="240" w:lineRule="auto"/>
    </w:pPr>
    <w:rPr>
      <w:rFonts w:ascii="Calibri" w:eastAsia="Times New Roman" w:hAnsi="Calibri" w:cs="Arial"/>
      <w:sz w:val="24"/>
      <w:szCs w:val="24"/>
      <w:lang w:val="en-US" w:bidi="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4F5648"/>
    <w:rPr>
      <w:rFonts w:cs="Times New Roman"/>
      <w:color w:val="0000FF"/>
      <w:u w:val="single"/>
    </w:rPr>
  </w:style>
  <w:style w:type="paragraph" w:styleId="a4">
    <w:name w:val="header"/>
    <w:basedOn w:val="a"/>
    <w:link w:val="a5"/>
    <w:rsid w:val="004F5648"/>
    <w:pPr>
      <w:tabs>
        <w:tab w:val="center" w:pos="4153"/>
        <w:tab w:val="right" w:pos="8306"/>
      </w:tabs>
    </w:pPr>
    <w:rPr>
      <w:rFonts w:ascii="Times New Roman" w:hAnsi="Times New Roman" w:cs="Times New Roman"/>
      <w:sz w:val="20"/>
      <w:szCs w:val="20"/>
      <w:lang w:val="ru-RU" w:eastAsia="ru-RU" w:bidi="ar-SA"/>
    </w:rPr>
  </w:style>
  <w:style w:type="character" w:customStyle="1" w:styleId="a5">
    <w:name w:val="Верхний колонтитул Знак"/>
    <w:basedOn w:val="a0"/>
    <w:link w:val="a4"/>
    <w:rsid w:val="004F5648"/>
    <w:rPr>
      <w:rFonts w:ascii="Times New Roman" w:eastAsia="Times New Roman" w:hAnsi="Times New Roman" w:cs="Times New Roman"/>
      <w:sz w:val="20"/>
      <w:szCs w:val="20"/>
      <w:lang w:eastAsia="ru-RU"/>
    </w:rPr>
  </w:style>
  <w:style w:type="paragraph" w:customStyle="1" w:styleId="ConsPlusNormal">
    <w:name w:val="ConsPlusNormal"/>
    <w:link w:val="ConsPlusNormal0"/>
    <w:rsid w:val="004F5648"/>
    <w:pPr>
      <w:widowControl w:val="0"/>
      <w:suppressAutoHyphens/>
      <w:autoSpaceDE w:val="0"/>
      <w:spacing w:after="0" w:line="240" w:lineRule="auto"/>
      <w:ind w:firstLine="720"/>
    </w:pPr>
    <w:rPr>
      <w:rFonts w:ascii="Arial" w:eastAsia="Arial" w:hAnsi="Arial" w:cs="Arial"/>
      <w:sz w:val="20"/>
      <w:szCs w:val="20"/>
      <w:lang w:eastAsia="ar-SA"/>
    </w:rPr>
  </w:style>
  <w:style w:type="character" w:customStyle="1" w:styleId="ConsPlusNormal0">
    <w:name w:val="ConsPlusNormal Знак"/>
    <w:link w:val="ConsPlusNormal"/>
    <w:locked/>
    <w:rsid w:val="004F5648"/>
    <w:rPr>
      <w:rFonts w:ascii="Arial" w:eastAsia="Arial" w:hAnsi="Arial" w:cs="Arial"/>
      <w:sz w:val="20"/>
      <w:szCs w:val="20"/>
      <w:lang w:eastAsia="ar-SA"/>
    </w:rPr>
  </w:style>
  <w:style w:type="character" w:styleId="a6">
    <w:name w:val="page number"/>
    <w:basedOn w:val="a0"/>
    <w:rsid w:val="004F5648"/>
  </w:style>
  <w:style w:type="paragraph" w:styleId="a7">
    <w:name w:val="footer"/>
    <w:basedOn w:val="a"/>
    <w:link w:val="a8"/>
    <w:rsid w:val="004F5648"/>
    <w:pPr>
      <w:tabs>
        <w:tab w:val="center" w:pos="4677"/>
        <w:tab w:val="right" w:pos="9355"/>
      </w:tabs>
    </w:pPr>
    <w:rPr>
      <w:rFonts w:ascii="Times New Roman" w:hAnsi="Times New Roman" w:cs="Times New Roman"/>
      <w:lang w:val="ru-RU" w:eastAsia="ru-RU" w:bidi="ar-SA"/>
    </w:rPr>
  </w:style>
  <w:style w:type="character" w:customStyle="1" w:styleId="a8">
    <w:name w:val="Нижний колонтитул Знак"/>
    <w:basedOn w:val="a0"/>
    <w:link w:val="a7"/>
    <w:rsid w:val="004F5648"/>
    <w:rPr>
      <w:rFonts w:ascii="Times New Roman" w:eastAsia="Times New Roman" w:hAnsi="Times New Roman" w:cs="Times New Roman"/>
      <w:sz w:val="24"/>
      <w:szCs w:val="24"/>
      <w:lang w:eastAsia="ru-RU"/>
    </w:rPr>
  </w:style>
  <w:style w:type="paragraph" w:customStyle="1" w:styleId="ConsPlusTitle">
    <w:name w:val="ConsPlusTitle"/>
    <w:rsid w:val="004F5648"/>
    <w:pPr>
      <w:widowControl w:val="0"/>
      <w:autoSpaceDE w:val="0"/>
      <w:autoSpaceDN w:val="0"/>
      <w:adjustRightInd w:val="0"/>
      <w:spacing w:after="0" w:line="240" w:lineRule="auto"/>
    </w:pPr>
    <w:rPr>
      <w:rFonts w:ascii="Calibri" w:eastAsia="Times New Roman" w:hAnsi="Calibri" w:cs="Calibri"/>
      <w:b/>
      <w:bCs/>
      <w:lang w:eastAsia="ru-RU"/>
    </w:rPr>
  </w:style>
  <w:style w:type="paragraph" w:customStyle="1" w:styleId="consplusnormal1">
    <w:name w:val="consplusnormal"/>
    <w:basedOn w:val="a"/>
    <w:rsid w:val="004F5648"/>
    <w:pPr>
      <w:spacing w:before="100" w:beforeAutospacing="1" w:after="100" w:afterAutospacing="1"/>
    </w:pPr>
    <w:rPr>
      <w:rFonts w:ascii="Times New Roman" w:hAnsi="Times New Roman" w:cs="Times New Roman"/>
      <w:lang w:val="ru-RU" w:eastAsia="ru-RU" w:bidi="ar-SA"/>
    </w:rPr>
  </w:style>
  <w:style w:type="paragraph" w:customStyle="1" w:styleId="consplustitle0">
    <w:name w:val="consplustitle"/>
    <w:basedOn w:val="a"/>
    <w:rsid w:val="004F5648"/>
    <w:pPr>
      <w:spacing w:before="100" w:beforeAutospacing="1" w:after="100" w:afterAutospacing="1"/>
    </w:pPr>
    <w:rPr>
      <w:rFonts w:ascii="Times New Roman" w:hAnsi="Times New Roman" w:cs="Times New Roman"/>
      <w:lang w:val="ru-RU" w:eastAsia="ru-RU" w:bidi="ar-SA"/>
    </w:rPr>
  </w:style>
  <w:style w:type="paragraph" w:styleId="a9">
    <w:name w:val="Balloon Text"/>
    <w:basedOn w:val="a"/>
    <w:link w:val="aa"/>
    <w:uiPriority w:val="99"/>
    <w:semiHidden/>
    <w:unhideWhenUsed/>
    <w:rsid w:val="001F014E"/>
    <w:rPr>
      <w:rFonts w:ascii="Segoe UI" w:hAnsi="Segoe UI" w:cs="Segoe UI"/>
      <w:sz w:val="18"/>
      <w:szCs w:val="18"/>
    </w:rPr>
  </w:style>
  <w:style w:type="character" w:customStyle="1" w:styleId="aa">
    <w:name w:val="Текст выноски Знак"/>
    <w:basedOn w:val="a0"/>
    <w:link w:val="a9"/>
    <w:uiPriority w:val="99"/>
    <w:semiHidden/>
    <w:rsid w:val="001F014E"/>
    <w:rPr>
      <w:rFonts w:ascii="Segoe UI" w:eastAsia="Times New Roman" w:hAnsi="Segoe UI" w:cs="Segoe UI"/>
      <w:sz w:val="18"/>
      <w:szCs w:val="18"/>
      <w:lang w:val="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novolvov.ru/documents/order/detail.php?id=952161" TargetMode="External"/><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TotalTime>
  <Pages>1</Pages>
  <Words>4381</Words>
  <Characters>24978</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29301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dc:creator>
  <cp:keywords/>
  <dc:description/>
  <cp:lastModifiedBy>админ</cp:lastModifiedBy>
  <cp:revision>7</cp:revision>
  <cp:lastPrinted>2020-05-07T14:42:00Z</cp:lastPrinted>
  <dcterms:created xsi:type="dcterms:W3CDTF">2020-05-06T12:43:00Z</dcterms:created>
  <dcterms:modified xsi:type="dcterms:W3CDTF">2020-05-07T14:46:00Z</dcterms:modified>
</cp:coreProperties>
</file>