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382337">
        <w:rPr>
          <w:rFonts w:ascii="Times New Roman" w:hAnsi="Times New Roman"/>
          <w:sz w:val="28"/>
          <w:szCs w:val="28"/>
        </w:rPr>
        <w:t xml:space="preserve">                              22  мая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 w:rsidR="00B95ADC">
        <w:rPr>
          <w:rFonts w:ascii="Times New Roman" w:hAnsi="Times New Roman"/>
          <w:sz w:val="28"/>
          <w:szCs w:val="28"/>
        </w:rPr>
        <w:t xml:space="preserve"> 2020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382337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 (одной) земельной доли</w:t>
      </w:r>
      <w:r w:rsidR="003F4898">
        <w:rPr>
          <w:rFonts w:ascii="Times New Roman CYR" w:hAnsi="Times New Roman CYR" w:cs="Times New Roman CYR"/>
          <w:sz w:val="28"/>
          <w:szCs w:val="28"/>
        </w:rPr>
        <w:t>, площадью 9,03 га</w:t>
      </w:r>
      <w:r w:rsidR="00B95ADC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394E42"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производства сельхозпродукции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Предметом купли-продажи является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одна земельная доля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доли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E5DA8"/>
    <w:rsid w:val="00155DFB"/>
    <w:rsid w:val="001674FC"/>
    <w:rsid w:val="001B5A93"/>
    <w:rsid w:val="002767A2"/>
    <w:rsid w:val="002D52CE"/>
    <w:rsid w:val="00305CA6"/>
    <w:rsid w:val="00363D15"/>
    <w:rsid w:val="00382337"/>
    <w:rsid w:val="00394E42"/>
    <w:rsid w:val="003F11B5"/>
    <w:rsid w:val="003F4898"/>
    <w:rsid w:val="004506BF"/>
    <w:rsid w:val="00477C36"/>
    <w:rsid w:val="00523679"/>
    <w:rsid w:val="00556E90"/>
    <w:rsid w:val="00657709"/>
    <w:rsid w:val="006770D5"/>
    <w:rsid w:val="007A6006"/>
    <w:rsid w:val="007E12C2"/>
    <w:rsid w:val="008A4E09"/>
    <w:rsid w:val="009B423C"/>
    <w:rsid w:val="00A44EA2"/>
    <w:rsid w:val="00B95ADC"/>
    <w:rsid w:val="00C06A81"/>
    <w:rsid w:val="00CC2B51"/>
    <w:rsid w:val="00CF2DF8"/>
    <w:rsid w:val="00D27876"/>
    <w:rsid w:val="00D73450"/>
    <w:rsid w:val="00D908A5"/>
    <w:rsid w:val="00E33DEC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31</cp:revision>
  <cp:lastPrinted>2020-05-22T11:36:00Z</cp:lastPrinted>
  <dcterms:created xsi:type="dcterms:W3CDTF">2017-09-25T11:57:00Z</dcterms:created>
  <dcterms:modified xsi:type="dcterms:W3CDTF">2020-05-22T11:37:00Z</dcterms:modified>
</cp:coreProperties>
</file>