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905" w:rsidRDefault="00C11905" w:rsidP="00E07B30">
      <w:pPr>
        <w:tabs>
          <w:tab w:val="left" w:pos="4382"/>
        </w:tabs>
        <w:jc w:val="center"/>
        <w:rPr>
          <w:b/>
          <w:sz w:val="28"/>
          <w:szCs w:val="28"/>
        </w:rPr>
      </w:pPr>
    </w:p>
    <w:p w:rsidR="00C11905" w:rsidRDefault="00C11905" w:rsidP="00E07B30">
      <w:pPr>
        <w:tabs>
          <w:tab w:val="left" w:pos="4382"/>
        </w:tabs>
        <w:jc w:val="center"/>
        <w:rPr>
          <w:b/>
          <w:sz w:val="28"/>
          <w:szCs w:val="28"/>
        </w:rPr>
      </w:pPr>
    </w:p>
    <w:p w:rsidR="00C11905" w:rsidRDefault="00C11905" w:rsidP="00C11905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ab/>
        <w:t xml:space="preserve">РЕСПУБЛИКА МОРДОВИЯ </w:t>
      </w:r>
    </w:p>
    <w:p w:rsidR="00C11905" w:rsidRDefault="00C11905" w:rsidP="00C11905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СОВЕТ ДЕПУТАТОВ АДАШЕВСКОГО СЕЛЬСКОГО ПОСЕЛЕНИЯ</w:t>
      </w:r>
    </w:p>
    <w:p w:rsidR="00C11905" w:rsidRDefault="00C11905" w:rsidP="00C11905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КАДОШКИНСКОГО МУНИЦИПАЛЬНОГО РАЙОНА </w:t>
      </w:r>
    </w:p>
    <w:p w:rsidR="00C11905" w:rsidRDefault="00C11905" w:rsidP="00C11905">
      <w:pPr>
        <w:tabs>
          <w:tab w:val="left" w:pos="3572"/>
        </w:tabs>
        <w:rPr>
          <w:sz w:val="28"/>
          <w:szCs w:val="28"/>
        </w:rPr>
      </w:pPr>
      <w:r>
        <w:rPr>
          <w:sz w:val="28"/>
          <w:szCs w:val="28"/>
        </w:rPr>
        <w:tab/>
        <w:t>ШЕСТОГО СОЗЫВА</w:t>
      </w:r>
    </w:p>
    <w:p w:rsidR="00C11905" w:rsidRDefault="00C11905" w:rsidP="00C11905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11905" w:rsidRDefault="00C11905" w:rsidP="00C1190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C11905" w:rsidRDefault="00C11905" w:rsidP="00C11905">
      <w:pPr>
        <w:rPr>
          <w:sz w:val="28"/>
          <w:szCs w:val="28"/>
        </w:rPr>
      </w:pPr>
    </w:p>
    <w:p w:rsidR="00C11905" w:rsidRDefault="00C11905" w:rsidP="00C1190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 №</w:t>
      </w:r>
      <w:r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>119</w:t>
      </w:r>
    </w:p>
    <w:p w:rsidR="00C11905" w:rsidRDefault="00C11905" w:rsidP="00C11905">
      <w:pPr>
        <w:jc w:val="center"/>
        <w:rPr>
          <w:sz w:val="28"/>
          <w:szCs w:val="28"/>
        </w:rPr>
      </w:pPr>
    </w:p>
    <w:p w:rsidR="00C11905" w:rsidRDefault="00C11905" w:rsidP="0036652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тридцать седьмой </w:t>
      </w:r>
      <w:r w:rsidR="0036652C">
        <w:rPr>
          <w:sz w:val="28"/>
          <w:szCs w:val="28"/>
        </w:rPr>
        <w:t xml:space="preserve">внеочередной </w:t>
      </w:r>
      <w:r>
        <w:rPr>
          <w:sz w:val="28"/>
          <w:szCs w:val="28"/>
        </w:rPr>
        <w:t>сессии Совета депутатов</w:t>
      </w:r>
    </w:p>
    <w:p w:rsidR="00C11905" w:rsidRDefault="00C11905" w:rsidP="0036652C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Адашевского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C11905" w:rsidRDefault="00C11905" w:rsidP="00C11905">
      <w:pPr>
        <w:rPr>
          <w:sz w:val="28"/>
          <w:szCs w:val="28"/>
        </w:rPr>
      </w:pPr>
    </w:p>
    <w:p w:rsidR="00C11905" w:rsidRDefault="00C11905" w:rsidP="00C11905">
      <w:pPr>
        <w:rPr>
          <w:sz w:val="28"/>
          <w:szCs w:val="28"/>
        </w:rPr>
      </w:pPr>
    </w:p>
    <w:p w:rsidR="00C11905" w:rsidRDefault="00C11905" w:rsidP="00C1190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</w:t>
      </w:r>
      <w:r w:rsidR="00B20E22">
        <w:rPr>
          <w:sz w:val="28"/>
          <w:szCs w:val="28"/>
        </w:rPr>
        <w:t xml:space="preserve">                            от 10</w:t>
      </w:r>
      <w:r>
        <w:rPr>
          <w:sz w:val="28"/>
          <w:szCs w:val="28"/>
        </w:rPr>
        <w:t xml:space="preserve"> ноября 2020 года</w:t>
      </w:r>
    </w:p>
    <w:p w:rsidR="00E07B30" w:rsidRPr="008151EF" w:rsidRDefault="00E07B30" w:rsidP="00C11905">
      <w:pPr>
        <w:tabs>
          <w:tab w:val="left" w:pos="4382"/>
        </w:tabs>
        <w:rPr>
          <w:b/>
          <w:sz w:val="28"/>
          <w:szCs w:val="28"/>
        </w:rPr>
      </w:pPr>
    </w:p>
    <w:p w:rsidR="00E07B30" w:rsidRDefault="00E07B30" w:rsidP="00E07B30">
      <w:pPr>
        <w:tabs>
          <w:tab w:val="left" w:pos="4382"/>
          <w:tab w:val="center" w:pos="4808"/>
          <w:tab w:val="left" w:pos="6270"/>
        </w:tabs>
        <w:rPr>
          <w:b/>
          <w:sz w:val="24"/>
          <w:szCs w:val="24"/>
        </w:rPr>
      </w:pPr>
    </w:p>
    <w:p w:rsidR="002E747F" w:rsidRPr="008151EF" w:rsidRDefault="00E07B30" w:rsidP="008151EF">
      <w:pPr>
        <w:pStyle w:val="1"/>
        <w:spacing w:before="0" w:after="0"/>
        <w:rPr>
          <w:sz w:val="28"/>
          <w:szCs w:val="28"/>
          <w:vertAlign w:val="superscript"/>
        </w:rPr>
      </w:pPr>
      <w:r w:rsidRPr="008151EF">
        <w:rPr>
          <w:rFonts w:ascii="Times New Roman" w:hAnsi="Times New Roman"/>
          <w:color w:val="auto"/>
          <w:sz w:val="28"/>
          <w:szCs w:val="28"/>
        </w:rPr>
        <w:t>О</w:t>
      </w:r>
      <w:r w:rsidR="002E747F" w:rsidRPr="008151EF">
        <w:rPr>
          <w:rFonts w:ascii="Times New Roman" w:hAnsi="Times New Roman"/>
          <w:color w:val="auto"/>
          <w:sz w:val="28"/>
          <w:szCs w:val="28"/>
        </w:rPr>
        <w:t xml:space="preserve">б утверждении схемы одномандатных избирательных округов для проведения выборов депутатов Совета депутатов </w:t>
      </w:r>
      <w:proofErr w:type="spellStart"/>
      <w:r w:rsidR="005554CE">
        <w:rPr>
          <w:rFonts w:ascii="Times New Roman" w:hAnsi="Times New Roman"/>
          <w:bCs w:val="0"/>
          <w:color w:val="auto"/>
          <w:sz w:val="28"/>
          <w:szCs w:val="28"/>
        </w:rPr>
        <w:t>Адашевского</w:t>
      </w:r>
      <w:proofErr w:type="spellEnd"/>
      <w:r w:rsidR="008151EF" w:rsidRPr="008151EF">
        <w:rPr>
          <w:rFonts w:ascii="Times New Roman" w:hAnsi="Times New Roman"/>
          <w:bCs w:val="0"/>
          <w:color w:val="auto"/>
          <w:sz w:val="28"/>
          <w:szCs w:val="28"/>
        </w:rPr>
        <w:t xml:space="preserve"> сельского поселения</w:t>
      </w:r>
      <w:r w:rsidR="008151EF">
        <w:rPr>
          <w:rFonts w:ascii="Times New Roman" w:hAnsi="Times New Roman"/>
          <w:bCs w:val="0"/>
          <w:color w:val="auto"/>
          <w:sz w:val="28"/>
          <w:szCs w:val="28"/>
        </w:rPr>
        <w:t xml:space="preserve"> </w:t>
      </w:r>
      <w:proofErr w:type="spellStart"/>
      <w:r w:rsidR="008151EF">
        <w:rPr>
          <w:rFonts w:ascii="Times New Roman" w:hAnsi="Times New Roman"/>
          <w:bCs w:val="0"/>
          <w:color w:val="auto"/>
          <w:sz w:val="28"/>
          <w:szCs w:val="28"/>
        </w:rPr>
        <w:t>Кадошки</w:t>
      </w:r>
      <w:r w:rsidR="008151EF" w:rsidRPr="008151EF">
        <w:rPr>
          <w:rFonts w:ascii="Times New Roman" w:hAnsi="Times New Roman"/>
          <w:bCs w:val="0"/>
          <w:color w:val="auto"/>
          <w:sz w:val="28"/>
          <w:szCs w:val="28"/>
        </w:rPr>
        <w:t>н</w:t>
      </w:r>
      <w:r w:rsidR="008151EF">
        <w:rPr>
          <w:rFonts w:ascii="Times New Roman" w:hAnsi="Times New Roman"/>
          <w:bCs w:val="0"/>
          <w:color w:val="auto"/>
          <w:sz w:val="28"/>
          <w:szCs w:val="28"/>
        </w:rPr>
        <w:t>с</w:t>
      </w:r>
      <w:r w:rsidR="008151EF" w:rsidRPr="008151EF">
        <w:rPr>
          <w:rFonts w:ascii="Times New Roman" w:hAnsi="Times New Roman"/>
          <w:bCs w:val="0"/>
          <w:color w:val="auto"/>
          <w:sz w:val="28"/>
          <w:szCs w:val="28"/>
        </w:rPr>
        <w:t>кого</w:t>
      </w:r>
      <w:proofErr w:type="spellEnd"/>
      <w:r w:rsidR="008151EF" w:rsidRPr="008151EF">
        <w:rPr>
          <w:rFonts w:ascii="Times New Roman" w:hAnsi="Times New Roman"/>
          <w:bCs w:val="0"/>
          <w:color w:val="auto"/>
          <w:sz w:val="28"/>
          <w:szCs w:val="28"/>
        </w:rPr>
        <w:t xml:space="preserve"> муниципального района </w:t>
      </w:r>
    </w:p>
    <w:p w:rsidR="002E747F" w:rsidRPr="005D376B" w:rsidRDefault="005554CE" w:rsidP="008151EF">
      <w:pPr>
        <w:jc w:val="center"/>
        <w:rPr>
          <w:sz w:val="24"/>
          <w:szCs w:val="24"/>
        </w:rPr>
      </w:pPr>
      <w:r>
        <w:rPr>
          <w:b/>
          <w:sz w:val="28"/>
          <w:szCs w:val="28"/>
        </w:rPr>
        <w:t>седьмого</w:t>
      </w:r>
      <w:r w:rsidR="002E747F" w:rsidRPr="008151EF">
        <w:rPr>
          <w:sz w:val="28"/>
          <w:szCs w:val="28"/>
        </w:rPr>
        <w:t xml:space="preserve"> </w:t>
      </w:r>
      <w:r w:rsidR="002E747F" w:rsidRPr="008151EF">
        <w:rPr>
          <w:b/>
          <w:bCs/>
          <w:sz w:val="28"/>
          <w:szCs w:val="28"/>
        </w:rPr>
        <w:t>созыва</w:t>
      </w:r>
    </w:p>
    <w:p w:rsidR="00E07B30" w:rsidRDefault="00E07B30" w:rsidP="00E07B30"/>
    <w:p w:rsidR="00E07B30" w:rsidRDefault="00E07B30" w:rsidP="00E07B30"/>
    <w:p w:rsidR="00C11905" w:rsidRDefault="001E2EF4" w:rsidP="007A54F6">
      <w:pPr>
        <w:spacing w:line="276" w:lineRule="auto"/>
        <w:ind w:firstLine="540"/>
        <w:jc w:val="both"/>
        <w:rPr>
          <w:b/>
          <w:sz w:val="28"/>
          <w:szCs w:val="28"/>
        </w:rPr>
      </w:pPr>
      <w:r w:rsidRPr="008151EF">
        <w:rPr>
          <w:sz w:val="28"/>
          <w:szCs w:val="28"/>
        </w:rPr>
        <w:t xml:space="preserve">В соответствии с </w:t>
      </w:r>
      <w:r w:rsidR="0065368A" w:rsidRPr="008151EF">
        <w:rPr>
          <w:sz w:val="28"/>
          <w:szCs w:val="28"/>
        </w:rPr>
        <w:t>пунктом 7.2 статьи 18 Федерального закона «Об основных гарантиях избирательных прав и права на участие в референдуме граждан Российской Федерации»</w:t>
      </w:r>
      <w:r w:rsidR="005D376B" w:rsidRPr="008151EF">
        <w:rPr>
          <w:sz w:val="28"/>
          <w:szCs w:val="28"/>
        </w:rPr>
        <w:t xml:space="preserve">, связи с необходимостью внесения изменений в границы более 50 процентов избирательных округов, </w:t>
      </w:r>
      <w:r w:rsidR="007B731B" w:rsidRPr="008151EF">
        <w:rPr>
          <w:sz w:val="28"/>
          <w:szCs w:val="28"/>
        </w:rPr>
        <w:t>по предста</w:t>
      </w:r>
      <w:r w:rsidR="008151EF" w:rsidRPr="008151EF">
        <w:rPr>
          <w:sz w:val="28"/>
          <w:szCs w:val="28"/>
        </w:rPr>
        <w:t xml:space="preserve">влению Кадошкинской </w:t>
      </w:r>
      <w:r w:rsidR="007B731B" w:rsidRPr="008151EF">
        <w:rPr>
          <w:sz w:val="28"/>
          <w:szCs w:val="28"/>
        </w:rPr>
        <w:t>территориально</w:t>
      </w:r>
      <w:r w:rsidR="008151EF">
        <w:rPr>
          <w:sz w:val="28"/>
          <w:szCs w:val="28"/>
        </w:rPr>
        <w:t xml:space="preserve"> </w:t>
      </w:r>
      <w:r w:rsidR="007B731B" w:rsidRPr="008151EF">
        <w:rPr>
          <w:sz w:val="28"/>
          <w:szCs w:val="28"/>
        </w:rPr>
        <w:t>избирательной комиссии</w:t>
      </w:r>
      <w:r w:rsidR="00960891" w:rsidRPr="008151EF">
        <w:rPr>
          <w:sz w:val="28"/>
          <w:szCs w:val="28"/>
        </w:rPr>
        <w:t>, осуществляющей полномочия избирательной комисс</w:t>
      </w:r>
      <w:r w:rsidR="005554CE">
        <w:rPr>
          <w:sz w:val="28"/>
          <w:szCs w:val="28"/>
        </w:rPr>
        <w:t xml:space="preserve">ии  </w:t>
      </w:r>
      <w:proofErr w:type="spellStart"/>
      <w:r w:rsidR="005554CE">
        <w:rPr>
          <w:sz w:val="28"/>
          <w:szCs w:val="28"/>
        </w:rPr>
        <w:t>Адашевского</w:t>
      </w:r>
      <w:proofErr w:type="spellEnd"/>
      <w:r w:rsidR="008151EF" w:rsidRPr="008151EF">
        <w:rPr>
          <w:sz w:val="28"/>
          <w:szCs w:val="28"/>
        </w:rPr>
        <w:t xml:space="preserve"> сельского поселения </w:t>
      </w:r>
      <w:proofErr w:type="spellStart"/>
      <w:r w:rsidR="008151EF" w:rsidRPr="008151EF">
        <w:rPr>
          <w:sz w:val="28"/>
          <w:szCs w:val="28"/>
        </w:rPr>
        <w:t>Кадошкинского</w:t>
      </w:r>
      <w:proofErr w:type="spellEnd"/>
      <w:r w:rsidR="008151EF" w:rsidRPr="008151EF">
        <w:rPr>
          <w:sz w:val="28"/>
          <w:szCs w:val="28"/>
        </w:rPr>
        <w:t xml:space="preserve"> муниципального района</w:t>
      </w:r>
      <w:r w:rsidR="00662777">
        <w:rPr>
          <w:sz w:val="28"/>
          <w:szCs w:val="28"/>
        </w:rPr>
        <w:t>,</w:t>
      </w:r>
      <w:r w:rsidR="008151EF">
        <w:rPr>
          <w:sz w:val="28"/>
          <w:szCs w:val="28"/>
        </w:rPr>
        <w:t xml:space="preserve"> </w:t>
      </w:r>
      <w:r w:rsidR="00E07B30" w:rsidRPr="008151EF">
        <w:rPr>
          <w:sz w:val="28"/>
          <w:szCs w:val="28"/>
        </w:rPr>
        <w:t xml:space="preserve">Совет депутатов </w:t>
      </w:r>
      <w:r w:rsidR="005554CE">
        <w:rPr>
          <w:sz w:val="28"/>
          <w:szCs w:val="28"/>
        </w:rPr>
        <w:t xml:space="preserve"> </w:t>
      </w:r>
      <w:proofErr w:type="spellStart"/>
      <w:r w:rsidR="005554CE">
        <w:rPr>
          <w:sz w:val="28"/>
          <w:szCs w:val="28"/>
        </w:rPr>
        <w:t>Адашевского</w:t>
      </w:r>
      <w:proofErr w:type="spellEnd"/>
      <w:r w:rsidR="008151EF" w:rsidRPr="008151EF">
        <w:rPr>
          <w:sz w:val="28"/>
          <w:szCs w:val="28"/>
        </w:rPr>
        <w:t xml:space="preserve"> сельского поселения </w:t>
      </w:r>
      <w:proofErr w:type="spellStart"/>
      <w:r w:rsidR="008151EF" w:rsidRPr="008151EF">
        <w:rPr>
          <w:sz w:val="28"/>
          <w:szCs w:val="28"/>
        </w:rPr>
        <w:t>Кадошкинского</w:t>
      </w:r>
      <w:proofErr w:type="spellEnd"/>
      <w:r w:rsidR="008151EF" w:rsidRPr="008151EF">
        <w:rPr>
          <w:sz w:val="28"/>
          <w:szCs w:val="28"/>
        </w:rPr>
        <w:t xml:space="preserve"> муниципального района</w:t>
      </w:r>
      <w:r w:rsidR="008151EF" w:rsidRPr="008151EF">
        <w:rPr>
          <w:b/>
          <w:sz w:val="28"/>
          <w:szCs w:val="28"/>
        </w:rPr>
        <w:t xml:space="preserve"> </w:t>
      </w:r>
    </w:p>
    <w:p w:rsidR="007A54F6" w:rsidRDefault="00C11905" w:rsidP="007A54F6">
      <w:pPr>
        <w:spacing w:line="276" w:lineRule="auto"/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</w:t>
      </w:r>
      <w:r w:rsidR="00E07B30" w:rsidRPr="008151EF">
        <w:rPr>
          <w:b/>
          <w:sz w:val="28"/>
          <w:szCs w:val="28"/>
        </w:rPr>
        <w:t>РЕШИЛ:</w:t>
      </w:r>
    </w:p>
    <w:p w:rsidR="007A54F6" w:rsidRDefault="007A54F6" w:rsidP="007A54F6">
      <w:pPr>
        <w:spacing w:line="276" w:lineRule="auto"/>
        <w:ind w:firstLine="540"/>
        <w:jc w:val="both"/>
        <w:rPr>
          <w:sz w:val="28"/>
          <w:szCs w:val="28"/>
        </w:rPr>
      </w:pPr>
    </w:p>
    <w:p w:rsidR="00662777" w:rsidRDefault="007A54F6" w:rsidP="00662777">
      <w:pPr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1E2EF4" w:rsidRPr="007A54F6">
        <w:rPr>
          <w:sz w:val="28"/>
          <w:szCs w:val="28"/>
        </w:rPr>
        <w:t>Утвердить схему одномандатных избирательных округов для проведения выборов депутатов Совета депутатов</w:t>
      </w:r>
      <w:r w:rsidR="005554CE">
        <w:rPr>
          <w:sz w:val="28"/>
          <w:szCs w:val="28"/>
        </w:rPr>
        <w:t xml:space="preserve"> </w:t>
      </w:r>
      <w:proofErr w:type="spellStart"/>
      <w:r w:rsidR="005554CE">
        <w:rPr>
          <w:sz w:val="28"/>
          <w:szCs w:val="28"/>
        </w:rPr>
        <w:t>Адашевского</w:t>
      </w:r>
      <w:proofErr w:type="spellEnd"/>
      <w:r w:rsidR="008151EF" w:rsidRPr="007A54F6">
        <w:rPr>
          <w:sz w:val="28"/>
          <w:szCs w:val="28"/>
        </w:rPr>
        <w:t xml:space="preserve"> сельского поселения </w:t>
      </w:r>
      <w:proofErr w:type="spellStart"/>
      <w:r w:rsidR="008151EF" w:rsidRPr="007A54F6">
        <w:rPr>
          <w:sz w:val="28"/>
          <w:szCs w:val="28"/>
        </w:rPr>
        <w:t>Кадошкинского</w:t>
      </w:r>
      <w:proofErr w:type="spellEnd"/>
      <w:r w:rsidR="008151EF" w:rsidRPr="007A54F6">
        <w:rPr>
          <w:sz w:val="28"/>
          <w:szCs w:val="28"/>
        </w:rPr>
        <w:t xml:space="preserve"> муниципального района</w:t>
      </w:r>
      <w:r w:rsidR="001E2EF4" w:rsidRPr="007A54F6">
        <w:rPr>
          <w:sz w:val="28"/>
          <w:szCs w:val="28"/>
        </w:rPr>
        <w:t xml:space="preserve"> </w:t>
      </w:r>
      <w:r w:rsidR="005554CE">
        <w:rPr>
          <w:sz w:val="28"/>
          <w:szCs w:val="28"/>
        </w:rPr>
        <w:t>седьмого</w:t>
      </w:r>
      <w:r w:rsidR="001E2EF4" w:rsidRPr="007A54F6">
        <w:rPr>
          <w:sz w:val="28"/>
          <w:szCs w:val="28"/>
        </w:rPr>
        <w:t xml:space="preserve"> созыва </w:t>
      </w:r>
      <w:r w:rsidR="00E47A45" w:rsidRPr="007A54F6">
        <w:rPr>
          <w:sz w:val="28"/>
          <w:szCs w:val="28"/>
        </w:rPr>
        <w:t xml:space="preserve">и ее графическое изображение </w:t>
      </w:r>
      <w:r w:rsidR="001E2EF4" w:rsidRPr="007A54F6">
        <w:rPr>
          <w:sz w:val="28"/>
          <w:szCs w:val="28"/>
        </w:rPr>
        <w:t>согласно приложениям 1 и 2.</w:t>
      </w:r>
    </w:p>
    <w:p w:rsidR="00662777" w:rsidRDefault="00662777" w:rsidP="004117C0">
      <w:pPr>
        <w:spacing w:line="276" w:lineRule="auto"/>
        <w:ind w:firstLine="540"/>
        <w:jc w:val="both"/>
        <w:rPr>
          <w:sz w:val="28"/>
          <w:szCs w:val="28"/>
        </w:rPr>
      </w:pPr>
      <w:r w:rsidRPr="00662777">
        <w:rPr>
          <w:sz w:val="28"/>
          <w:szCs w:val="28"/>
        </w:rPr>
        <w:t>2. Признать утратившим силу решение Совета</w:t>
      </w:r>
      <w:r w:rsidR="005554CE">
        <w:rPr>
          <w:sz w:val="28"/>
          <w:szCs w:val="28"/>
        </w:rPr>
        <w:t xml:space="preserve"> депутатов Адашевского</w:t>
      </w:r>
      <w:r>
        <w:rPr>
          <w:sz w:val="28"/>
          <w:szCs w:val="28"/>
        </w:rPr>
        <w:t xml:space="preserve"> сельского поселения Кадошкинского муниципального района</w:t>
      </w:r>
      <w:r w:rsidRPr="0066277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AD11A3">
        <w:rPr>
          <w:sz w:val="28"/>
          <w:szCs w:val="28"/>
        </w:rPr>
        <w:t>от 09.11.2015г. №86</w:t>
      </w:r>
      <w:r w:rsidRPr="00662777">
        <w:rPr>
          <w:sz w:val="28"/>
          <w:szCs w:val="28"/>
        </w:rPr>
        <w:t xml:space="preserve"> «Об утверждении схемы одномандатных избиратель</w:t>
      </w:r>
      <w:r w:rsidR="00C11905">
        <w:rPr>
          <w:sz w:val="28"/>
          <w:szCs w:val="28"/>
        </w:rPr>
        <w:t>ных округов для проведения выборов депутатов</w:t>
      </w:r>
      <w:r w:rsidRPr="00662777">
        <w:rPr>
          <w:sz w:val="28"/>
          <w:szCs w:val="28"/>
        </w:rPr>
        <w:t xml:space="preserve"> Совета депу</w:t>
      </w:r>
      <w:r w:rsidR="004117C0">
        <w:rPr>
          <w:sz w:val="28"/>
          <w:szCs w:val="28"/>
        </w:rPr>
        <w:t xml:space="preserve">татов </w:t>
      </w:r>
      <w:proofErr w:type="spellStart"/>
      <w:r w:rsidR="004117C0">
        <w:rPr>
          <w:sz w:val="28"/>
          <w:szCs w:val="28"/>
        </w:rPr>
        <w:t>Адашевского</w:t>
      </w:r>
      <w:proofErr w:type="spellEnd"/>
      <w:r w:rsidR="004117C0">
        <w:rPr>
          <w:sz w:val="28"/>
          <w:szCs w:val="28"/>
        </w:rPr>
        <w:t xml:space="preserve"> сельского </w:t>
      </w:r>
      <w:r w:rsidR="004117C0">
        <w:rPr>
          <w:sz w:val="28"/>
          <w:szCs w:val="28"/>
        </w:rPr>
        <w:lastRenderedPageBreak/>
        <w:t xml:space="preserve">поселения </w:t>
      </w:r>
      <w:proofErr w:type="spellStart"/>
      <w:r w:rsidR="004117C0">
        <w:rPr>
          <w:sz w:val="28"/>
          <w:szCs w:val="28"/>
        </w:rPr>
        <w:t>Кадошкинского</w:t>
      </w:r>
      <w:proofErr w:type="spellEnd"/>
      <w:r w:rsidR="004117C0">
        <w:rPr>
          <w:sz w:val="28"/>
          <w:szCs w:val="28"/>
        </w:rPr>
        <w:t xml:space="preserve"> муниципального района Республики Мордовия  шестого созыва».</w:t>
      </w:r>
    </w:p>
    <w:p w:rsidR="00E07B30" w:rsidRPr="007A54F6" w:rsidRDefault="00662777" w:rsidP="007A54F6">
      <w:pPr>
        <w:spacing w:line="276" w:lineRule="auto"/>
        <w:ind w:firstLine="540"/>
        <w:jc w:val="both"/>
        <w:rPr>
          <w:sz w:val="28"/>
          <w:szCs w:val="28"/>
        </w:rPr>
      </w:pPr>
      <w:r>
        <w:rPr>
          <w:rStyle w:val="a3"/>
          <w:b w:val="0"/>
          <w:color w:val="auto"/>
          <w:sz w:val="28"/>
          <w:szCs w:val="28"/>
        </w:rPr>
        <w:t>3</w:t>
      </w:r>
      <w:r w:rsidR="00E07B30" w:rsidRPr="008151EF">
        <w:rPr>
          <w:rStyle w:val="a3"/>
          <w:b w:val="0"/>
          <w:color w:val="auto"/>
          <w:sz w:val="28"/>
          <w:szCs w:val="28"/>
        </w:rPr>
        <w:t>.</w:t>
      </w:r>
      <w:r>
        <w:rPr>
          <w:rStyle w:val="a3"/>
          <w:b w:val="0"/>
          <w:color w:val="auto"/>
          <w:sz w:val="28"/>
          <w:szCs w:val="28"/>
        </w:rPr>
        <w:t xml:space="preserve"> </w:t>
      </w:r>
      <w:r w:rsidR="00E07B30" w:rsidRPr="008151EF">
        <w:rPr>
          <w:sz w:val="28"/>
          <w:szCs w:val="28"/>
        </w:rPr>
        <w:t xml:space="preserve">Настоящее решение вступает в силу со дня </w:t>
      </w:r>
      <w:r w:rsidR="000215FD" w:rsidRPr="008151EF">
        <w:rPr>
          <w:sz w:val="28"/>
          <w:szCs w:val="28"/>
        </w:rPr>
        <w:t xml:space="preserve">его принятия и подлежит </w:t>
      </w:r>
      <w:r w:rsidR="005D376B" w:rsidRPr="008151EF">
        <w:rPr>
          <w:sz w:val="28"/>
          <w:szCs w:val="28"/>
        </w:rPr>
        <w:t>официальному опубликованию в</w:t>
      </w:r>
      <w:r w:rsidR="004117C0">
        <w:rPr>
          <w:sz w:val="28"/>
          <w:szCs w:val="28"/>
        </w:rPr>
        <w:t xml:space="preserve"> Информационном бюллетене </w:t>
      </w:r>
      <w:proofErr w:type="spellStart"/>
      <w:r w:rsidR="004117C0">
        <w:rPr>
          <w:sz w:val="28"/>
          <w:szCs w:val="28"/>
        </w:rPr>
        <w:t>Адашевского</w:t>
      </w:r>
      <w:proofErr w:type="spellEnd"/>
      <w:r w:rsidR="004117C0">
        <w:rPr>
          <w:sz w:val="28"/>
          <w:szCs w:val="28"/>
        </w:rPr>
        <w:t xml:space="preserve"> сельского поселения.</w:t>
      </w:r>
    </w:p>
    <w:p w:rsidR="00C11905" w:rsidRDefault="00C11905">
      <w:pPr>
        <w:ind w:firstLine="720"/>
        <w:jc w:val="both"/>
        <w:rPr>
          <w:sz w:val="28"/>
          <w:szCs w:val="28"/>
        </w:rPr>
      </w:pPr>
    </w:p>
    <w:p w:rsidR="00C11905" w:rsidRPr="00C11905" w:rsidRDefault="00C11905" w:rsidP="00C11905">
      <w:pPr>
        <w:rPr>
          <w:sz w:val="28"/>
          <w:szCs w:val="28"/>
        </w:rPr>
      </w:pPr>
    </w:p>
    <w:p w:rsidR="00C11905" w:rsidRPr="00C11905" w:rsidRDefault="00C11905" w:rsidP="00C11905">
      <w:pPr>
        <w:rPr>
          <w:sz w:val="28"/>
          <w:szCs w:val="28"/>
        </w:rPr>
      </w:pPr>
    </w:p>
    <w:p w:rsidR="00C11905" w:rsidRPr="00C11905" w:rsidRDefault="00C11905" w:rsidP="00C11905">
      <w:pPr>
        <w:rPr>
          <w:sz w:val="28"/>
          <w:szCs w:val="28"/>
        </w:rPr>
      </w:pPr>
    </w:p>
    <w:p w:rsidR="00C11905" w:rsidRDefault="00C11905" w:rsidP="00C11905">
      <w:pPr>
        <w:rPr>
          <w:sz w:val="28"/>
          <w:szCs w:val="28"/>
        </w:rPr>
      </w:pPr>
    </w:p>
    <w:p w:rsidR="007A54F6" w:rsidRDefault="00C11905" w:rsidP="00C11905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Адашевского</w:t>
      </w:r>
      <w:proofErr w:type="spellEnd"/>
    </w:p>
    <w:p w:rsidR="004E7E70" w:rsidRDefault="00C11905" w:rsidP="00C11905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              В.И.Киселев                                         </w:t>
      </w:r>
    </w:p>
    <w:p w:rsidR="004E7E70" w:rsidRPr="004E7E70" w:rsidRDefault="004E7E70" w:rsidP="004E7E70">
      <w:pPr>
        <w:rPr>
          <w:sz w:val="28"/>
          <w:szCs w:val="28"/>
        </w:rPr>
      </w:pPr>
    </w:p>
    <w:p w:rsidR="004E7E70" w:rsidRPr="004E7E70" w:rsidRDefault="004E7E70" w:rsidP="004E7E70">
      <w:pPr>
        <w:rPr>
          <w:sz w:val="28"/>
          <w:szCs w:val="28"/>
        </w:rPr>
      </w:pPr>
    </w:p>
    <w:p w:rsidR="004E7E70" w:rsidRPr="004E7E70" w:rsidRDefault="004E7E70" w:rsidP="004E7E70">
      <w:pPr>
        <w:rPr>
          <w:sz w:val="28"/>
          <w:szCs w:val="28"/>
        </w:rPr>
      </w:pPr>
    </w:p>
    <w:p w:rsidR="004E7E70" w:rsidRPr="004E7E70" w:rsidRDefault="004E7E70" w:rsidP="004E7E70">
      <w:pPr>
        <w:rPr>
          <w:sz w:val="28"/>
          <w:szCs w:val="28"/>
        </w:rPr>
      </w:pPr>
    </w:p>
    <w:p w:rsidR="004E7E70" w:rsidRPr="004E7E70" w:rsidRDefault="004E7E70" w:rsidP="004E7E70">
      <w:pPr>
        <w:rPr>
          <w:sz w:val="28"/>
          <w:szCs w:val="28"/>
        </w:rPr>
      </w:pPr>
    </w:p>
    <w:p w:rsidR="004E7E70" w:rsidRPr="004E7E70" w:rsidRDefault="004E7E70" w:rsidP="004E7E70">
      <w:pPr>
        <w:rPr>
          <w:sz w:val="28"/>
          <w:szCs w:val="28"/>
        </w:rPr>
      </w:pPr>
    </w:p>
    <w:p w:rsidR="004E7E70" w:rsidRPr="004E7E70" w:rsidRDefault="004E7E70" w:rsidP="004E7E70">
      <w:pPr>
        <w:rPr>
          <w:sz w:val="28"/>
          <w:szCs w:val="28"/>
        </w:rPr>
      </w:pPr>
    </w:p>
    <w:p w:rsidR="004E7E70" w:rsidRPr="004E7E70" w:rsidRDefault="004E7E70" w:rsidP="004E7E70">
      <w:pPr>
        <w:rPr>
          <w:sz w:val="28"/>
          <w:szCs w:val="28"/>
        </w:rPr>
      </w:pPr>
    </w:p>
    <w:p w:rsidR="004E7E70" w:rsidRPr="004E7E70" w:rsidRDefault="004E7E70" w:rsidP="004E7E70">
      <w:pPr>
        <w:rPr>
          <w:sz w:val="28"/>
          <w:szCs w:val="28"/>
        </w:rPr>
      </w:pPr>
    </w:p>
    <w:p w:rsidR="004E7E70" w:rsidRPr="004E7E70" w:rsidRDefault="004E7E70" w:rsidP="004E7E70">
      <w:pPr>
        <w:rPr>
          <w:sz w:val="28"/>
          <w:szCs w:val="28"/>
        </w:rPr>
      </w:pPr>
    </w:p>
    <w:p w:rsidR="004E7E70" w:rsidRPr="004E7E70" w:rsidRDefault="004E7E70" w:rsidP="004E7E70">
      <w:pPr>
        <w:rPr>
          <w:sz w:val="28"/>
          <w:szCs w:val="28"/>
        </w:rPr>
      </w:pPr>
    </w:p>
    <w:p w:rsidR="004E7E70" w:rsidRPr="004E7E70" w:rsidRDefault="004E7E70" w:rsidP="004E7E70">
      <w:pPr>
        <w:rPr>
          <w:sz w:val="28"/>
          <w:szCs w:val="28"/>
        </w:rPr>
      </w:pPr>
    </w:p>
    <w:p w:rsidR="004E7E70" w:rsidRPr="004E7E70" w:rsidRDefault="004E7E70" w:rsidP="004E7E70">
      <w:pPr>
        <w:rPr>
          <w:sz w:val="28"/>
          <w:szCs w:val="28"/>
        </w:rPr>
      </w:pPr>
    </w:p>
    <w:p w:rsidR="004E7E70" w:rsidRPr="004E7E70" w:rsidRDefault="004E7E70" w:rsidP="004E7E70">
      <w:pPr>
        <w:rPr>
          <w:sz w:val="28"/>
          <w:szCs w:val="28"/>
        </w:rPr>
      </w:pPr>
    </w:p>
    <w:sectPr w:rsidR="004E7E70" w:rsidRPr="004E7E70" w:rsidSect="00091F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C3387E"/>
    <w:multiLevelType w:val="hybridMultilevel"/>
    <w:tmpl w:val="190E9EA4"/>
    <w:lvl w:ilvl="0" w:tplc="331044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7B30"/>
    <w:rsid w:val="000215FD"/>
    <w:rsid w:val="00032E35"/>
    <w:rsid w:val="00091F89"/>
    <w:rsid w:val="000C0CC7"/>
    <w:rsid w:val="001E2EF4"/>
    <w:rsid w:val="002B74F3"/>
    <w:rsid w:val="002E747F"/>
    <w:rsid w:val="00332008"/>
    <w:rsid w:val="003508DE"/>
    <w:rsid w:val="0036652C"/>
    <w:rsid w:val="00382719"/>
    <w:rsid w:val="003910BC"/>
    <w:rsid w:val="004117C0"/>
    <w:rsid w:val="00464B9C"/>
    <w:rsid w:val="0047709F"/>
    <w:rsid w:val="004A110A"/>
    <w:rsid w:val="004E7E70"/>
    <w:rsid w:val="005554CE"/>
    <w:rsid w:val="005D376B"/>
    <w:rsid w:val="0065368A"/>
    <w:rsid w:val="0065754D"/>
    <w:rsid w:val="006604A6"/>
    <w:rsid w:val="00662777"/>
    <w:rsid w:val="00687B78"/>
    <w:rsid w:val="006B2717"/>
    <w:rsid w:val="00713276"/>
    <w:rsid w:val="007A54F6"/>
    <w:rsid w:val="007B731B"/>
    <w:rsid w:val="00804356"/>
    <w:rsid w:val="008151EF"/>
    <w:rsid w:val="00815D8A"/>
    <w:rsid w:val="00837763"/>
    <w:rsid w:val="008439D8"/>
    <w:rsid w:val="009277F3"/>
    <w:rsid w:val="00960891"/>
    <w:rsid w:val="00976CD4"/>
    <w:rsid w:val="009850E4"/>
    <w:rsid w:val="00A063DD"/>
    <w:rsid w:val="00A86684"/>
    <w:rsid w:val="00A87F4B"/>
    <w:rsid w:val="00AD11A3"/>
    <w:rsid w:val="00B20E22"/>
    <w:rsid w:val="00B2720D"/>
    <w:rsid w:val="00BF7762"/>
    <w:rsid w:val="00C11905"/>
    <w:rsid w:val="00C313EB"/>
    <w:rsid w:val="00CA4E0A"/>
    <w:rsid w:val="00CC7C5D"/>
    <w:rsid w:val="00D23388"/>
    <w:rsid w:val="00E07B30"/>
    <w:rsid w:val="00E47A45"/>
    <w:rsid w:val="00E635BF"/>
    <w:rsid w:val="00EE43B5"/>
    <w:rsid w:val="00F548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07B30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7E7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07B30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ConsPlusNormal">
    <w:name w:val="ConsPlusNormal"/>
    <w:rsid w:val="00E07B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3">
    <w:name w:val="Гипертекстовая ссылка"/>
    <w:rsid w:val="00E07B30"/>
    <w:rPr>
      <w:b/>
      <w:bCs/>
      <w:color w:val="106BBE"/>
    </w:rPr>
  </w:style>
  <w:style w:type="paragraph" w:styleId="a4">
    <w:name w:val="List Paragraph"/>
    <w:basedOn w:val="a"/>
    <w:uiPriority w:val="34"/>
    <w:qFormat/>
    <w:rsid w:val="000C0CC7"/>
    <w:pPr>
      <w:ind w:left="720"/>
      <w:contextualSpacing/>
    </w:pPr>
  </w:style>
  <w:style w:type="paragraph" w:customStyle="1" w:styleId="ConsNormal">
    <w:name w:val="ConsNormal"/>
    <w:rsid w:val="00C11905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C11905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4E7E7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2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Юридический отдел</dc:creator>
  <cp:lastModifiedBy>1</cp:lastModifiedBy>
  <cp:revision>18</cp:revision>
  <cp:lastPrinted>2020-11-20T12:40:00Z</cp:lastPrinted>
  <dcterms:created xsi:type="dcterms:W3CDTF">2020-10-21T07:44:00Z</dcterms:created>
  <dcterms:modified xsi:type="dcterms:W3CDTF">2020-11-20T12:44:00Z</dcterms:modified>
</cp:coreProperties>
</file>