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786" w:rsidRPr="00F50512" w:rsidRDefault="00D97786" w:rsidP="00D97786">
      <w:pPr>
        <w:tabs>
          <w:tab w:val="left" w:pos="4648"/>
        </w:tabs>
        <w:jc w:val="center"/>
        <w:rPr>
          <w:sz w:val="28"/>
          <w:szCs w:val="28"/>
        </w:rPr>
      </w:pPr>
      <w:r w:rsidRPr="00F50512">
        <w:rPr>
          <w:sz w:val="28"/>
          <w:szCs w:val="28"/>
        </w:rPr>
        <w:t>АДМИНИСТРАЦИЯ ЛАТЫШОВСКОГО СЕЛЬСКОГО ПОСЕЛЕНИЯ</w:t>
      </w:r>
    </w:p>
    <w:p w:rsidR="00D97786" w:rsidRPr="00F50512" w:rsidRDefault="00D97786" w:rsidP="00D97786">
      <w:pPr>
        <w:tabs>
          <w:tab w:val="left" w:pos="4648"/>
        </w:tabs>
        <w:jc w:val="center"/>
        <w:rPr>
          <w:sz w:val="28"/>
          <w:szCs w:val="28"/>
        </w:rPr>
      </w:pPr>
      <w:r w:rsidRPr="00F50512">
        <w:rPr>
          <w:sz w:val="28"/>
          <w:szCs w:val="28"/>
        </w:rPr>
        <w:t>КАДОШКИНСКОГО МУНИЦИПАЛЬНОГО РАЙОНА</w:t>
      </w:r>
    </w:p>
    <w:p w:rsidR="00D97786" w:rsidRPr="00D97786" w:rsidRDefault="00D97786" w:rsidP="00D97786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D97786" w:rsidRDefault="00D97786" w:rsidP="00D97786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97786" w:rsidRDefault="00D97786" w:rsidP="00D97786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97786" w:rsidRPr="00F50512" w:rsidRDefault="00D97786" w:rsidP="00D97786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 w:rsidRPr="00F50512">
        <w:rPr>
          <w:b/>
          <w:sz w:val="28"/>
          <w:szCs w:val="28"/>
        </w:rPr>
        <w:t>П</w:t>
      </w:r>
      <w:proofErr w:type="gramEnd"/>
      <w:r w:rsidRPr="00F50512">
        <w:rPr>
          <w:b/>
          <w:sz w:val="28"/>
          <w:szCs w:val="28"/>
        </w:rPr>
        <w:t xml:space="preserve"> О С Т А Н О В Л Е Н И Е</w:t>
      </w:r>
    </w:p>
    <w:p w:rsidR="00D97786" w:rsidRDefault="00D97786" w:rsidP="00D97786">
      <w:pPr>
        <w:tabs>
          <w:tab w:val="left" w:pos="4648"/>
        </w:tabs>
        <w:rPr>
          <w:sz w:val="28"/>
          <w:szCs w:val="28"/>
        </w:rPr>
      </w:pPr>
      <w:r w:rsidRPr="00F50512">
        <w:rPr>
          <w:sz w:val="28"/>
          <w:szCs w:val="28"/>
        </w:rPr>
        <w:t xml:space="preserve">     </w:t>
      </w:r>
    </w:p>
    <w:p w:rsidR="00D97786" w:rsidRPr="00F50512" w:rsidRDefault="00D97786" w:rsidP="00D97786">
      <w:pPr>
        <w:tabs>
          <w:tab w:val="left" w:pos="4648"/>
        </w:tabs>
        <w:rPr>
          <w:sz w:val="28"/>
          <w:szCs w:val="28"/>
        </w:rPr>
      </w:pPr>
      <w:r w:rsidRPr="00F50512">
        <w:rPr>
          <w:sz w:val="28"/>
          <w:szCs w:val="28"/>
        </w:rPr>
        <w:t xml:space="preserve"> от  </w:t>
      </w:r>
      <w:r>
        <w:rPr>
          <w:sz w:val="28"/>
          <w:szCs w:val="28"/>
        </w:rPr>
        <w:t>29</w:t>
      </w:r>
      <w:r w:rsidRPr="00F50512">
        <w:rPr>
          <w:sz w:val="28"/>
          <w:szCs w:val="28"/>
        </w:rPr>
        <w:t xml:space="preserve"> декабря  20</w:t>
      </w:r>
      <w:r>
        <w:rPr>
          <w:sz w:val="28"/>
          <w:szCs w:val="28"/>
        </w:rPr>
        <w:t>20</w:t>
      </w:r>
      <w:r w:rsidRPr="00F50512">
        <w:rPr>
          <w:sz w:val="28"/>
          <w:szCs w:val="28"/>
        </w:rPr>
        <w:t xml:space="preserve"> года                                                              №</w:t>
      </w:r>
      <w:r>
        <w:rPr>
          <w:sz w:val="28"/>
          <w:szCs w:val="28"/>
        </w:rPr>
        <w:t xml:space="preserve"> 34</w:t>
      </w:r>
      <w:r w:rsidRPr="00F50512">
        <w:rPr>
          <w:sz w:val="28"/>
          <w:szCs w:val="28"/>
        </w:rPr>
        <w:t xml:space="preserve">–П                    </w:t>
      </w:r>
    </w:p>
    <w:p w:rsidR="00D97786" w:rsidRDefault="00D97786" w:rsidP="00D97786">
      <w:pPr>
        <w:tabs>
          <w:tab w:val="left" w:pos="4648"/>
        </w:tabs>
        <w:rPr>
          <w:sz w:val="28"/>
          <w:szCs w:val="28"/>
        </w:rPr>
      </w:pPr>
      <w:r w:rsidRPr="00F50512">
        <w:rPr>
          <w:sz w:val="28"/>
          <w:szCs w:val="28"/>
        </w:rPr>
        <w:t xml:space="preserve">                                                        </w:t>
      </w:r>
    </w:p>
    <w:p w:rsidR="00D97786" w:rsidRPr="00DD4C18" w:rsidRDefault="00D97786" w:rsidP="00D97786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50512">
        <w:rPr>
          <w:sz w:val="28"/>
          <w:szCs w:val="28"/>
        </w:rPr>
        <w:t xml:space="preserve"> с. </w:t>
      </w:r>
      <w:proofErr w:type="spellStart"/>
      <w:r w:rsidRPr="00F50512">
        <w:rPr>
          <w:sz w:val="28"/>
          <w:szCs w:val="28"/>
        </w:rPr>
        <w:t>Латышовка</w:t>
      </w:r>
      <w:proofErr w:type="spellEnd"/>
    </w:p>
    <w:p w:rsidR="00D97786" w:rsidRDefault="00D97786" w:rsidP="00D97786"/>
    <w:p w:rsidR="00D97786" w:rsidRDefault="00D97786" w:rsidP="00D97786"/>
    <w:p w:rsidR="00D97786" w:rsidRPr="00CC134F" w:rsidRDefault="00D97786" w:rsidP="00D977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C134F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РАССМОТРЕНИЯ</w:t>
      </w:r>
    </w:p>
    <w:p w:rsidR="00D97786" w:rsidRPr="00CC134F" w:rsidRDefault="00D97786" w:rsidP="00D977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C134F">
        <w:rPr>
          <w:rFonts w:ascii="Times New Roman" w:hAnsi="Times New Roman" w:cs="Times New Roman"/>
          <w:b w:val="0"/>
          <w:sz w:val="28"/>
          <w:szCs w:val="28"/>
        </w:rPr>
        <w:t>ОБРАЩЕНИЙ ГРАЖДАН В АДМИНИСТРАЦИИ  ЛАТЫШОВСКОГО СЕЛЬСКОГО ПОСЕЛЕНИЯ КАДОШКИНСКОГО МУНИЦИПАЛЬНОГО РАЙОНА</w:t>
      </w:r>
    </w:p>
    <w:p w:rsidR="00D97786" w:rsidRDefault="00D97786" w:rsidP="00D97786">
      <w:pPr>
        <w:pStyle w:val="ConsPlusNormal"/>
        <w:jc w:val="both"/>
      </w:pPr>
    </w:p>
    <w:p w:rsidR="00D97786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7786" w:rsidRPr="00722571" w:rsidRDefault="00D97786" w:rsidP="00D97786">
      <w:pPr>
        <w:pStyle w:val="ConsPlusNormal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2571">
        <w:rPr>
          <w:rFonts w:ascii="Times New Roman" w:hAnsi="Times New Roman" w:cs="Times New Roman"/>
          <w:sz w:val="28"/>
          <w:szCs w:val="28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</w:t>
      </w:r>
      <w:hyperlink r:id="rId4" w:history="1">
        <w:r w:rsidRPr="0072257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22571">
        <w:rPr>
          <w:rFonts w:ascii="Times New Roman" w:hAnsi="Times New Roman" w:cs="Times New Roman"/>
          <w:sz w:val="28"/>
          <w:szCs w:val="28"/>
        </w:rPr>
        <w:t xml:space="preserve">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22571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2257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22571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5" w:history="1">
        <w:r w:rsidRPr="0072257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22571">
        <w:rPr>
          <w:rFonts w:ascii="Times New Roman" w:hAnsi="Times New Roman" w:cs="Times New Roman"/>
          <w:sz w:val="28"/>
          <w:szCs w:val="28"/>
        </w:rPr>
        <w:t xml:space="preserve"> от 02.05.2006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22571">
        <w:rPr>
          <w:rFonts w:ascii="Times New Roman" w:hAnsi="Times New Roman" w:cs="Times New Roman"/>
          <w:sz w:val="28"/>
          <w:szCs w:val="28"/>
        </w:rPr>
        <w:t xml:space="preserve"> 59-ФЗ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22571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22571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72257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97786" w:rsidRPr="00722571" w:rsidRDefault="00D97786" w:rsidP="00D97786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2571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5" w:history="1">
        <w:r w:rsidRPr="0072257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722571">
        <w:rPr>
          <w:rFonts w:ascii="Times New Roman" w:hAnsi="Times New Roman" w:cs="Times New Roman"/>
          <w:sz w:val="28"/>
          <w:szCs w:val="28"/>
        </w:rPr>
        <w:t xml:space="preserve"> о порядке рассмотрения обращений граждан 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722571">
        <w:rPr>
          <w:rFonts w:ascii="Times New Roman" w:hAnsi="Times New Roman" w:cs="Times New Roman"/>
          <w:sz w:val="28"/>
          <w:szCs w:val="28"/>
        </w:rPr>
        <w:t>согласно приложению к настоящему постановлению.</w:t>
      </w:r>
    </w:p>
    <w:p w:rsidR="00D97786" w:rsidRPr="00722571" w:rsidRDefault="00D97786" w:rsidP="00D97786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22571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</w:t>
      </w:r>
      <w:r>
        <w:rPr>
          <w:rFonts w:ascii="Times New Roman" w:hAnsi="Times New Roman" w:cs="Times New Roman"/>
          <w:sz w:val="28"/>
          <w:szCs w:val="28"/>
        </w:rPr>
        <w:t xml:space="preserve">бюллетени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722571">
        <w:rPr>
          <w:rFonts w:ascii="Times New Roman" w:hAnsi="Times New Roman" w:cs="Times New Roman"/>
          <w:sz w:val="28"/>
          <w:szCs w:val="28"/>
        </w:rPr>
        <w:t>и разместить на официальном сай</w:t>
      </w:r>
      <w:r>
        <w:rPr>
          <w:rFonts w:ascii="Times New Roman" w:hAnsi="Times New Roman" w:cs="Times New Roman"/>
          <w:sz w:val="28"/>
          <w:szCs w:val="28"/>
        </w:rPr>
        <w:t xml:space="preserve">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</w:t>
      </w:r>
      <w:r w:rsidRPr="00722571">
        <w:rPr>
          <w:rFonts w:ascii="Times New Roman" w:hAnsi="Times New Roman" w:cs="Times New Roman"/>
          <w:sz w:val="28"/>
          <w:szCs w:val="28"/>
        </w:rPr>
        <w:t>сети Интернет.</w:t>
      </w:r>
    </w:p>
    <w:p w:rsidR="00D97786" w:rsidRPr="00722571" w:rsidRDefault="00D97786" w:rsidP="00D97786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22571">
        <w:rPr>
          <w:rFonts w:ascii="Times New Roman" w:hAnsi="Times New Roman" w:cs="Times New Roman"/>
          <w:sz w:val="28"/>
          <w:szCs w:val="28"/>
        </w:rPr>
        <w:t>. Данное постановление вступает в законную силу с момента официального опубликования.</w:t>
      </w:r>
    </w:p>
    <w:p w:rsidR="00D97786" w:rsidRPr="00722571" w:rsidRDefault="00D97786" w:rsidP="00D97786">
      <w:pPr>
        <w:pStyle w:val="ConsPlusNormal"/>
        <w:spacing w:before="22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225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225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2257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</w:t>
      </w:r>
    </w:p>
    <w:p w:rsidR="00D97786" w:rsidRPr="00722571" w:rsidRDefault="00D97786" w:rsidP="00D977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7786" w:rsidRPr="00A346DB" w:rsidRDefault="00D97786" w:rsidP="00D9778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D97786" w:rsidRPr="00A346DB" w:rsidRDefault="00D97786" w:rsidP="00D9778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  <w:proofErr w:type="spellStart"/>
      <w:r>
        <w:rPr>
          <w:sz w:val="28"/>
          <w:szCs w:val="28"/>
          <w:lang w:eastAsia="en-US"/>
        </w:rPr>
        <w:t>Латышовского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</w:t>
      </w:r>
    </w:p>
    <w:p w:rsidR="00D97786" w:rsidRDefault="00D97786" w:rsidP="00D9778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Кадошкинского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</w:t>
      </w:r>
    </w:p>
    <w:p w:rsidR="00D97786" w:rsidRPr="004F3976" w:rsidRDefault="00D97786" w:rsidP="00D9778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4F3976">
        <w:rPr>
          <w:sz w:val="28"/>
          <w:szCs w:val="28"/>
          <w:lang w:eastAsia="en-US"/>
        </w:rPr>
        <w:t xml:space="preserve">Республики Мордовия                                                                      </w:t>
      </w:r>
      <w:proofErr w:type="spellStart"/>
      <w:r w:rsidRPr="004F3976">
        <w:rPr>
          <w:sz w:val="28"/>
          <w:szCs w:val="28"/>
          <w:lang w:eastAsia="en-US"/>
        </w:rPr>
        <w:t>Р.А.Арюкова</w:t>
      </w:r>
      <w:proofErr w:type="spellEnd"/>
    </w:p>
    <w:p w:rsidR="00D97786" w:rsidRDefault="00D97786" w:rsidP="00D9778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97786" w:rsidRDefault="00D97786" w:rsidP="00D9778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Приложение</w:t>
      </w:r>
    </w:p>
    <w:p w:rsidR="00D97786" w:rsidRPr="005A1ABB" w:rsidRDefault="00D97786" w:rsidP="00D9778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D97786" w:rsidRDefault="00D97786" w:rsidP="00D9778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</w:p>
    <w:p w:rsidR="00D97786" w:rsidRPr="005A1ABB" w:rsidRDefault="00D97786" w:rsidP="00D9778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D97786" w:rsidRPr="005A1ABB" w:rsidRDefault="00D97786" w:rsidP="00D9778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 декабря 2020 г. № 34-П</w:t>
      </w:r>
    </w:p>
    <w:p w:rsidR="00D97786" w:rsidRPr="009E04C3" w:rsidRDefault="00D97786" w:rsidP="00D977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7786" w:rsidRPr="009E04C3" w:rsidRDefault="00D97786" w:rsidP="00D977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35"/>
      <w:bookmarkEnd w:id="0"/>
      <w:r w:rsidRPr="009E04C3">
        <w:rPr>
          <w:rFonts w:ascii="Times New Roman" w:hAnsi="Times New Roman" w:cs="Times New Roman"/>
          <w:b w:val="0"/>
          <w:sz w:val="28"/>
          <w:szCs w:val="28"/>
        </w:rPr>
        <w:t>ПОЛОЖЕНИЕ</w:t>
      </w:r>
    </w:p>
    <w:p w:rsidR="00D97786" w:rsidRPr="009E04C3" w:rsidRDefault="00D97786" w:rsidP="00D977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E04C3">
        <w:rPr>
          <w:rFonts w:ascii="Times New Roman" w:hAnsi="Times New Roman" w:cs="Times New Roman"/>
          <w:b w:val="0"/>
          <w:sz w:val="28"/>
          <w:szCs w:val="28"/>
        </w:rPr>
        <w:t>О ПОРЯДКЕ РАССМОТРЕНИЯ ОБРАЩЕНИЙ ГРАЖДАН В АДМИНИСТРАЦИИ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ЛАТЫШОВСКОГО СЕЛЬСКОГО ПОСЕЛЕНИЯ КАДОШКИНСКОГО МУНИЦИПАЛЬНОГО РАЙОНА РЕСПУБЛИКИ МОРДОВИЯ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рассмотрения обращений граждан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5A1ABB">
        <w:rPr>
          <w:rFonts w:ascii="Times New Roman" w:hAnsi="Times New Roman" w:cs="Times New Roman"/>
          <w:sz w:val="24"/>
          <w:szCs w:val="24"/>
        </w:rPr>
        <w:t xml:space="preserve">(далее - Положение) разработано в соответствии с </w:t>
      </w:r>
      <w:hyperlink r:id="rId6" w:history="1">
        <w:r w:rsidRPr="009E04C3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9E04C3">
        <w:rPr>
          <w:rFonts w:ascii="Times New Roman" w:hAnsi="Times New Roman" w:cs="Times New Roman"/>
          <w:sz w:val="24"/>
          <w:szCs w:val="24"/>
        </w:rPr>
        <w:t xml:space="preserve"> </w:t>
      </w:r>
      <w:r w:rsidRPr="005A1ABB">
        <w:rPr>
          <w:rFonts w:ascii="Times New Roman" w:hAnsi="Times New Roman" w:cs="Times New Roman"/>
          <w:sz w:val="24"/>
          <w:szCs w:val="24"/>
        </w:rPr>
        <w:t xml:space="preserve">Российской Федерации и Федеральным </w:t>
      </w:r>
      <w:hyperlink r:id="rId7" w:history="1">
        <w:r w:rsidRPr="009E04C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№ 131-ФЗ «</w:t>
      </w:r>
      <w:r w:rsidRPr="005A1ABB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4"/>
          <w:szCs w:val="24"/>
        </w:rPr>
        <w:t>равления в Российской Федерации»</w:t>
      </w:r>
      <w:r w:rsidRPr="005A1ABB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8" w:history="1">
        <w:r w:rsidRPr="009E04C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E0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02.05.2006 № 59-ФЗ «</w:t>
      </w:r>
      <w:r w:rsidRPr="005A1ABB">
        <w:rPr>
          <w:rFonts w:ascii="Times New Roman" w:hAnsi="Times New Roman" w:cs="Times New Roman"/>
          <w:sz w:val="24"/>
          <w:szCs w:val="24"/>
        </w:rPr>
        <w:t>О порядке рассмотрения обращен</w:t>
      </w:r>
      <w:r>
        <w:rPr>
          <w:rFonts w:ascii="Times New Roman" w:hAnsi="Times New Roman" w:cs="Times New Roman"/>
          <w:sz w:val="24"/>
          <w:szCs w:val="24"/>
        </w:rPr>
        <w:t>ий граждан Российской Федерации»</w:t>
      </w:r>
      <w:r w:rsidRPr="005A1ABB">
        <w:rPr>
          <w:rFonts w:ascii="Times New Roman" w:hAnsi="Times New Roman" w:cs="Times New Roman"/>
          <w:sz w:val="24"/>
          <w:szCs w:val="24"/>
        </w:rPr>
        <w:t>, определяет гарантии права граждан РФ обращаться лично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, а также направлять индивидуальные и коллективные обращения в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5A1ABB">
        <w:rPr>
          <w:rFonts w:ascii="Times New Roman" w:hAnsi="Times New Roman" w:cs="Times New Roman"/>
          <w:sz w:val="24"/>
          <w:szCs w:val="24"/>
        </w:rPr>
        <w:t>(далее - администрация), устанавливает порядок и сроки рассмотрения обращений граждан.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  <w:proofErr w:type="gramEnd"/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Основные понятия, применяемые в настоящем Положении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настоящем Положении применяются следующие понятия: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обращение гражданина (далее - обращение) - направленное в администрацию или должностному лицу в письменной форме или в форме электронного документа предложение, заявление или жалоба, а также устное обращение гражданина;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коллективное обращение 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- анонимное обращение - обращение гражданина, в котором не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фамилия, имя, отчество, адрес и отсутствует личная подпись гражданина;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lastRenderedPageBreak/>
        <w:t>- доказательства 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предложение 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Право граждан на обращение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Рассмотрение обращений граждан осуществляется бесплатно.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Гарантии безопасности гражданина</w:t>
      </w:r>
    </w:p>
    <w:p w:rsidR="00D97786" w:rsidRPr="005A1ABB" w:rsidRDefault="00D97786" w:rsidP="00D977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связи с его обращением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Направление и регистрация письменного обращения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1. Гражданин направляет письменное обращение в администрацию или непосредственно тому должностному лицу, в компетенцию которого входит решение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поставленных в обращении вопросов.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anchor="P127" w:history="1">
        <w:r w:rsidRPr="009E04C3">
          <w:rPr>
            <w:rFonts w:ascii="Times New Roman" w:hAnsi="Times New Roman" w:cs="Times New Roman"/>
            <w:sz w:val="24"/>
            <w:szCs w:val="24"/>
          </w:rPr>
          <w:t>пункте 9 статьи 8</w:t>
        </w:r>
      </w:hyperlink>
      <w:r w:rsidRPr="009E04C3">
        <w:rPr>
          <w:rFonts w:ascii="Times New Roman" w:hAnsi="Times New Roman" w:cs="Times New Roman"/>
          <w:sz w:val="24"/>
          <w:szCs w:val="24"/>
        </w:rPr>
        <w:t xml:space="preserve"> </w:t>
      </w:r>
      <w:r w:rsidRPr="005A1ABB">
        <w:rPr>
          <w:rFonts w:ascii="Times New Roman" w:hAnsi="Times New Roman" w:cs="Times New Roman"/>
          <w:sz w:val="24"/>
          <w:szCs w:val="24"/>
        </w:rPr>
        <w:t>настоящего Положения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Письменное обращение, содержащее информацию о фактах возможных нарушений законодательства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уведомлением гражданина, направившего обращение, о переадресации его обращения.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77"/>
      <w:bookmarkEnd w:id="1"/>
      <w:r w:rsidRPr="005A1ABB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орган местного самоуправления или должностному лицу, решение или действие (бездействие)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 </w:t>
      </w:r>
      <w:hyperlink w:anchor="P77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6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Сроки рассмотрения письменного обращения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1. Письменное обращение, поступившее в администрацию или должностному лицу в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соответствии с их компетенцией, рассматривается в течение 30 дней со дня регистрации письменного обращения.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настоящим Положением, глава администрации,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Требования к письменному обращению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Письменное обращение должно содержать: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фамилию, имя, отчество обратившегося гражданина;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  <w:proofErr w:type="gramEnd"/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дату направления обращения;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личную подпись обратившегося гражданина.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Обращение, поступившее в администрацию или к должностному лицу в форме электронного документа, подлежит рассмотрению в порядке, установленном настоящим Положением.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Организация личного приема граждан</w:t>
      </w:r>
    </w:p>
    <w:p w:rsidR="00D97786" w:rsidRPr="005A1ABB" w:rsidRDefault="00D97786" w:rsidP="00D977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должностными лицами администрации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Глава администрации и иные должностные лица администрации обязаны проводить личный прием граждан.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график приема с указанием структурного подразделения администрации;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должностное лицо (Ф.И.О.);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lastRenderedPageBreak/>
        <w:t>- дата и часы приема.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В целях более эффективной подготовки к приему граждан может быть организована предварительная запись.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приеме с указанием органа или организации, должностного лица,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правомочных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рассмотреть соответствующее обращение и принять по нему решение.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3. При личном приеме гражданин предъявляет документ, удостоверяющий его личность.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Ответ на обращение, полученное на личном приеме, подписывает глава администрации либо уполномоченное на то лицо.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Порядок рассмотрения обращений граждан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lastRenderedPageBreak/>
        <w:t>3. Гражданам по их желанию должна быть обеспечена возможность лично или через представителей участвовать в рассмотрении их обращений, представлять 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4. Ответ на обращение должен даваться по существу всех поставленных в нем вопросов, за исключением случаев, указанных в </w:t>
      </w:r>
      <w:hyperlink r:id="rId9" w:history="1">
        <w:r w:rsidRPr="009E04C3">
          <w:rPr>
            <w:rFonts w:ascii="Times New Roman" w:hAnsi="Times New Roman" w:cs="Times New Roman"/>
            <w:sz w:val="24"/>
            <w:szCs w:val="24"/>
          </w:rPr>
          <w:t>статье 11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а в случае, предусмотренном </w:t>
      </w:r>
      <w:hyperlink r:id="rId10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5.1 статьи 11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Федерации", на основании обращения с просьбой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27"/>
      <w:bookmarkEnd w:id="2"/>
      <w:r w:rsidRPr="005A1ABB">
        <w:rPr>
          <w:rFonts w:ascii="Times New Roman" w:hAnsi="Times New Roman" w:cs="Times New Roman"/>
          <w:sz w:val="24"/>
          <w:szCs w:val="24"/>
        </w:rPr>
        <w:t>9.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10.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в письменном обращении гражданина содержится вопрос, на который ему многократно давались письменные ответы по существу в связи с ранее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 xml:space="preserve">направляемыми обращениями, и при этом в обращении не приводятся новые доводы или обстоятельства, глава администрации,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r:id="rId11" w:history="1">
        <w:r w:rsidRPr="009E04C3">
          <w:rPr>
            <w:rFonts w:ascii="Times New Roman" w:hAnsi="Times New Roman" w:cs="Times New Roman"/>
            <w:sz w:val="24"/>
            <w:szCs w:val="24"/>
          </w:rPr>
          <w:t>частью 4 статьи 10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11.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12. В случае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орган местного самоуправления или должностному лицу в письменной форме.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 xml:space="preserve">Кроме того, на поступившее в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12" w:history="1">
        <w:r w:rsidRPr="009E04C3">
          <w:rPr>
            <w:rFonts w:ascii="Times New Roman" w:hAnsi="Times New Roman" w:cs="Times New Roman"/>
            <w:sz w:val="24"/>
            <w:szCs w:val="24"/>
          </w:rPr>
          <w:t>части 2 статьи 6</w:t>
        </w:r>
      </w:hyperlink>
      <w:r w:rsidRPr="005A1ABB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от 02.05.2006 N 59-ФЗ "О порядке рассмотрения обращений граждан Российской Федерации" на официальном сайте данного органа местного самоуправления в информационно-телекоммуникационной сети "Интернет".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 Виды обращений граждан в администрацию</w:t>
      </w:r>
    </w:p>
    <w:p w:rsidR="00D97786" w:rsidRPr="005A1ABB" w:rsidRDefault="00D97786" w:rsidP="00D977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и особенности их рассмотрения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9.1. Предложения граждан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По результатам рассмотрения предложения глава администрации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9.2. Заявления граждан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По результатам рассмотрения заявления должностное лицо должно принять 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9.3. Жалобы граждан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</w:t>
      </w:r>
      <w:r w:rsidRPr="005A1ABB">
        <w:rPr>
          <w:rFonts w:ascii="Times New Roman" w:hAnsi="Times New Roman" w:cs="Times New Roman"/>
          <w:sz w:val="24"/>
          <w:szCs w:val="24"/>
        </w:rPr>
        <w:lastRenderedPageBreak/>
        <w:t>подотчетны или подконтрольны. При рассмотрении жалобы должны быть проверены указанные в ней фактические обстоятельства и сделаны вывод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ы о ее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обоснованности. При необходимости должны </w:t>
      </w:r>
      <w:proofErr w:type="spellStart"/>
      <w:r w:rsidRPr="005A1ABB">
        <w:rPr>
          <w:rFonts w:ascii="Times New Roman" w:hAnsi="Times New Roman" w:cs="Times New Roman"/>
          <w:sz w:val="24"/>
          <w:szCs w:val="24"/>
        </w:rPr>
        <w:t>истребоваться</w:t>
      </w:r>
      <w:proofErr w:type="spellEnd"/>
      <w:r w:rsidRPr="005A1ABB">
        <w:rPr>
          <w:rFonts w:ascii="Times New Roman" w:hAnsi="Times New Roman" w:cs="Times New Roman"/>
          <w:sz w:val="24"/>
          <w:szCs w:val="24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соблюдением порядка</w:t>
      </w:r>
    </w:p>
    <w:p w:rsidR="00D97786" w:rsidRPr="005A1ABB" w:rsidRDefault="00D97786" w:rsidP="00D977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рассмотрения обращений граждан в администрации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и должностные лица осуществляют в пределах своей компетенции </w:t>
      </w:r>
      <w:proofErr w:type="gramStart"/>
      <w:r w:rsidRPr="005A1AB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A1ABB">
        <w:rPr>
          <w:rFonts w:ascii="Times New Roman" w:hAnsi="Times New Roman" w:cs="Times New Roman"/>
          <w:sz w:val="24"/>
          <w:szCs w:val="24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11. Порядок обжалования решений</w:t>
      </w:r>
    </w:p>
    <w:p w:rsidR="00D97786" w:rsidRPr="005A1ABB" w:rsidRDefault="00D97786" w:rsidP="00D9778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должностных лиц администрации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вышестоящему должностному лицу администрации;</w:t>
      </w:r>
    </w:p>
    <w:p w:rsidR="00D97786" w:rsidRPr="005A1ABB" w:rsidRDefault="00D97786" w:rsidP="00D977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- в судебном порядке в соответствии с законодательством Российской Федерации.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12. Ответственность за нарушение настоящего Положения</w:t>
      </w:r>
    </w:p>
    <w:p w:rsidR="00D97786" w:rsidRPr="005A1ABB" w:rsidRDefault="00D97786" w:rsidP="00D9778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7786" w:rsidRPr="005A1ABB" w:rsidRDefault="00D97786" w:rsidP="00D977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1ABB">
        <w:rPr>
          <w:rFonts w:ascii="Times New Roman" w:hAnsi="Times New Roman" w:cs="Times New Roman"/>
          <w:sz w:val="24"/>
          <w:szCs w:val="24"/>
        </w:rPr>
        <w:t>Лица, виновные в нарушении настоящего Положения, несут ответственность, предусмотренную законодательством Российской Федерации.</w:t>
      </w:r>
    </w:p>
    <w:p w:rsidR="00D97786" w:rsidRDefault="00D97786" w:rsidP="00D97786"/>
    <w:p w:rsidR="00D97786" w:rsidRDefault="00D97786" w:rsidP="00D97786">
      <w:pPr>
        <w:rPr>
          <w:b/>
        </w:rPr>
      </w:pPr>
    </w:p>
    <w:p w:rsidR="00D97786" w:rsidRDefault="00D97786" w:rsidP="00D97786">
      <w:pPr>
        <w:rPr>
          <w:b/>
        </w:rPr>
      </w:pPr>
    </w:p>
    <w:p w:rsidR="005B1340" w:rsidRDefault="005B1340"/>
    <w:sectPr w:rsidR="005B1340" w:rsidSect="005B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97786"/>
    <w:rsid w:val="005B1340"/>
    <w:rsid w:val="00D97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977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D977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977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3E518EC1C55FEE02FA35BE1F531FA5597122441CB00F029DB0D6CFF075C068F6F7842F40AD13B1wEh0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3E518EC1C55FEE02FA35BE1F531FA55971284819B90F029DB0D6CFF075C068F6F78428w4h0J" TargetMode="External"/><Relationship Id="rId12" Type="http://schemas.openxmlformats.org/officeDocument/2006/relationships/hyperlink" Target="consultantplus://offline/ref=013E518EC1C55FEE02FA35BE1F531FA5597122441CB00F029DB0D6CFF075C068F6F7842F40AD13B7wEh4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3E518EC1C55FEE02FA35BE1F531FA55971264410EE5800CCE5D8wChAJ" TargetMode="External"/><Relationship Id="rId11" Type="http://schemas.openxmlformats.org/officeDocument/2006/relationships/hyperlink" Target="consultantplus://offline/ref=013E518EC1C55FEE02FA35BE1F531FA5597122441CB00F029DB0D6CFF075C068F6F7842Fw4h6J" TargetMode="External"/><Relationship Id="rId5" Type="http://schemas.openxmlformats.org/officeDocument/2006/relationships/hyperlink" Target="consultantplus://offline/ref=013E518EC1C55FEE02FA35BE1F531FA5597122441CB00F029DB0D6CFF075C068F6F7842F40AD13B1wEh0J" TargetMode="External"/><Relationship Id="rId10" Type="http://schemas.openxmlformats.org/officeDocument/2006/relationships/hyperlink" Target="consultantplus://offline/ref=013E518EC1C55FEE02FA35BE1F531FA5597122441CB00F029DB0D6CFF075C068F6F7842Fw4h8J" TargetMode="External"/><Relationship Id="rId4" Type="http://schemas.openxmlformats.org/officeDocument/2006/relationships/hyperlink" Target="consultantplus://offline/ref=013E518EC1C55FEE02FA35BE1F531FA55971284819B90F029DB0D6CFF075C068F6F78428w4h0J" TargetMode="External"/><Relationship Id="rId9" Type="http://schemas.openxmlformats.org/officeDocument/2006/relationships/hyperlink" Target="consultantplus://offline/ref=013E518EC1C55FEE02FA35BE1F531FA5597122441CB00F029DB0D6CFF075C068F6F7842F40AD13B2wEh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4073</Words>
  <Characters>23220</Characters>
  <Application>Microsoft Office Word</Application>
  <DocSecurity>0</DocSecurity>
  <Lines>193</Lines>
  <Paragraphs>54</Paragraphs>
  <ScaleCrop>false</ScaleCrop>
  <Company/>
  <LinksUpToDate>false</LinksUpToDate>
  <CharactersWithSpaces>27239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2021-03-31T21:26:00Z</dcterms:created>
  <dcterms:modified xsi:type="dcterms:W3CDTF">2021-03-31T21:27:00Z</dcterms:modified>
</cp:coreProperties>
</file>