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3F7" w:rsidRPr="002B1FA1" w:rsidRDefault="007143F7" w:rsidP="007143F7">
      <w:pPr>
        <w:jc w:val="center"/>
        <w:rPr>
          <w:sz w:val="28"/>
          <w:szCs w:val="28"/>
        </w:rPr>
      </w:pPr>
      <w:r w:rsidRPr="002B1FA1">
        <w:rPr>
          <w:sz w:val="28"/>
          <w:szCs w:val="28"/>
        </w:rPr>
        <w:t>АДМИНИСТРАЦИЯ  ЛАТЫШОВСКОГО СЕЛЬСКОГО ПОСЕЛЕНИЯ</w:t>
      </w:r>
    </w:p>
    <w:p w:rsidR="007143F7" w:rsidRPr="002B1FA1" w:rsidRDefault="007143F7" w:rsidP="007143F7">
      <w:pPr>
        <w:jc w:val="center"/>
        <w:rPr>
          <w:sz w:val="28"/>
          <w:szCs w:val="28"/>
        </w:rPr>
      </w:pPr>
      <w:r w:rsidRPr="002B1FA1">
        <w:rPr>
          <w:sz w:val="28"/>
          <w:szCs w:val="28"/>
        </w:rPr>
        <w:t>КАДОШКИНСКОГО МУНИЦИПАЛЬНОГО РАЙОНА</w:t>
      </w:r>
    </w:p>
    <w:p w:rsidR="007143F7" w:rsidRPr="002B1FA1" w:rsidRDefault="007143F7" w:rsidP="007143F7">
      <w:pPr>
        <w:jc w:val="center"/>
        <w:rPr>
          <w:sz w:val="28"/>
          <w:szCs w:val="28"/>
        </w:rPr>
      </w:pPr>
      <w:r w:rsidRPr="002B1FA1">
        <w:rPr>
          <w:sz w:val="28"/>
          <w:szCs w:val="28"/>
        </w:rPr>
        <w:t>РЕСПУБЛИКИ МОРДОВИЯ</w:t>
      </w:r>
    </w:p>
    <w:p w:rsidR="007143F7" w:rsidRPr="002B1FA1" w:rsidRDefault="007143F7" w:rsidP="007143F7">
      <w:pPr>
        <w:tabs>
          <w:tab w:val="left" w:pos="2720"/>
        </w:tabs>
        <w:jc w:val="center"/>
        <w:rPr>
          <w:b/>
          <w:bCs/>
          <w:sz w:val="28"/>
          <w:szCs w:val="28"/>
        </w:rPr>
      </w:pPr>
    </w:p>
    <w:p w:rsidR="007143F7" w:rsidRPr="002B1FA1" w:rsidRDefault="007143F7" w:rsidP="007143F7">
      <w:pPr>
        <w:tabs>
          <w:tab w:val="left" w:pos="2720"/>
        </w:tabs>
        <w:jc w:val="center"/>
        <w:rPr>
          <w:b/>
          <w:bCs/>
          <w:sz w:val="28"/>
          <w:szCs w:val="28"/>
        </w:rPr>
      </w:pPr>
      <w:proofErr w:type="gramStart"/>
      <w:r w:rsidRPr="002B1FA1">
        <w:rPr>
          <w:b/>
          <w:bCs/>
          <w:sz w:val="28"/>
          <w:szCs w:val="28"/>
        </w:rPr>
        <w:t>П</w:t>
      </w:r>
      <w:proofErr w:type="gramEnd"/>
      <w:r w:rsidRPr="002B1FA1">
        <w:rPr>
          <w:b/>
          <w:bCs/>
          <w:sz w:val="28"/>
          <w:szCs w:val="28"/>
        </w:rPr>
        <w:t xml:space="preserve"> О С Т А Н О В Л Е Н И Е</w:t>
      </w:r>
    </w:p>
    <w:p w:rsidR="007143F7" w:rsidRPr="002B1FA1" w:rsidRDefault="007143F7" w:rsidP="007143F7">
      <w:pPr>
        <w:rPr>
          <w:sz w:val="28"/>
          <w:szCs w:val="28"/>
          <w:u w:val="single"/>
        </w:rPr>
      </w:pPr>
    </w:p>
    <w:p w:rsidR="007143F7" w:rsidRPr="002B1FA1" w:rsidRDefault="007143F7" w:rsidP="007143F7">
      <w:pPr>
        <w:rPr>
          <w:sz w:val="28"/>
          <w:szCs w:val="28"/>
        </w:rPr>
      </w:pPr>
      <w:r w:rsidRPr="002B1FA1">
        <w:rPr>
          <w:sz w:val="28"/>
          <w:szCs w:val="28"/>
        </w:rPr>
        <w:t xml:space="preserve">   от 27  апреля  2020 года                                                             № 18-П</w:t>
      </w:r>
    </w:p>
    <w:p w:rsidR="007143F7" w:rsidRPr="002B1FA1" w:rsidRDefault="007143F7" w:rsidP="007143F7">
      <w:pPr>
        <w:spacing w:after="200"/>
        <w:jc w:val="center"/>
        <w:rPr>
          <w:sz w:val="28"/>
          <w:szCs w:val="28"/>
        </w:rPr>
      </w:pPr>
      <w:r w:rsidRPr="002B1FA1">
        <w:rPr>
          <w:sz w:val="28"/>
          <w:szCs w:val="28"/>
        </w:rPr>
        <w:t xml:space="preserve">с. </w:t>
      </w:r>
      <w:proofErr w:type="spellStart"/>
      <w:r w:rsidRPr="002B1FA1">
        <w:rPr>
          <w:sz w:val="28"/>
          <w:szCs w:val="28"/>
        </w:rPr>
        <w:t>Латышовка</w:t>
      </w:r>
      <w:proofErr w:type="spellEnd"/>
    </w:p>
    <w:p w:rsidR="007143F7" w:rsidRPr="002B1FA1" w:rsidRDefault="007143F7" w:rsidP="007143F7">
      <w:pPr>
        <w:rPr>
          <w:sz w:val="28"/>
          <w:szCs w:val="28"/>
        </w:rPr>
      </w:pPr>
    </w:p>
    <w:p w:rsidR="007143F7" w:rsidRPr="002B1FA1" w:rsidRDefault="007143F7" w:rsidP="007143F7">
      <w:pPr>
        <w:ind w:firstLine="540"/>
        <w:jc w:val="center"/>
        <w:rPr>
          <w:sz w:val="28"/>
          <w:szCs w:val="28"/>
        </w:rPr>
      </w:pPr>
    </w:p>
    <w:p w:rsidR="007143F7" w:rsidRPr="002B1FA1" w:rsidRDefault="007143F7" w:rsidP="007143F7">
      <w:pPr>
        <w:jc w:val="both"/>
        <w:rPr>
          <w:sz w:val="28"/>
          <w:szCs w:val="28"/>
        </w:rPr>
      </w:pPr>
      <w:r w:rsidRPr="002B1FA1">
        <w:rPr>
          <w:sz w:val="28"/>
          <w:szCs w:val="28"/>
        </w:rPr>
        <w:t xml:space="preserve">Об утверждении </w:t>
      </w:r>
      <w:hyperlink w:anchor="P31" w:history="1">
        <w:r w:rsidRPr="002B1FA1">
          <w:rPr>
            <w:sz w:val="28"/>
            <w:szCs w:val="28"/>
          </w:rPr>
          <w:t>порядка</w:t>
        </w:r>
      </w:hyperlink>
      <w:r w:rsidRPr="002B1FA1">
        <w:rPr>
          <w:sz w:val="28"/>
          <w:szCs w:val="28"/>
        </w:rPr>
        <w:t xml:space="preserve"> формирования </w:t>
      </w:r>
    </w:p>
    <w:p w:rsidR="007143F7" w:rsidRPr="002B1FA1" w:rsidRDefault="007143F7" w:rsidP="007143F7">
      <w:pPr>
        <w:jc w:val="both"/>
        <w:rPr>
          <w:sz w:val="28"/>
          <w:szCs w:val="28"/>
        </w:rPr>
      </w:pPr>
      <w:r w:rsidRPr="002B1FA1">
        <w:rPr>
          <w:sz w:val="28"/>
          <w:szCs w:val="28"/>
        </w:rPr>
        <w:t>перечня налоговых расходов и</w:t>
      </w:r>
    </w:p>
    <w:p w:rsidR="007143F7" w:rsidRPr="002B1FA1" w:rsidRDefault="007143F7" w:rsidP="007143F7">
      <w:pPr>
        <w:jc w:val="both"/>
        <w:rPr>
          <w:sz w:val="28"/>
          <w:szCs w:val="28"/>
        </w:rPr>
      </w:pPr>
      <w:r w:rsidRPr="002B1FA1">
        <w:rPr>
          <w:sz w:val="28"/>
          <w:szCs w:val="28"/>
        </w:rPr>
        <w:t>пр</w:t>
      </w:r>
      <w:r w:rsidRPr="002B1FA1">
        <w:rPr>
          <w:sz w:val="28"/>
          <w:szCs w:val="28"/>
        </w:rPr>
        <w:t>о</w:t>
      </w:r>
      <w:r w:rsidRPr="002B1FA1">
        <w:rPr>
          <w:sz w:val="28"/>
          <w:szCs w:val="28"/>
        </w:rPr>
        <w:t xml:space="preserve">ведения оценки </w:t>
      </w:r>
      <w:proofErr w:type="gramStart"/>
      <w:r w:rsidRPr="002B1FA1">
        <w:rPr>
          <w:sz w:val="28"/>
          <w:szCs w:val="28"/>
        </w:rPr>
        <w:t>налоговых</w:t>
      </w:r>
      <w:proofErr w:type="gramEnd"/>
    </w:p>
    <w:p w:rsidR="007143F7" w:rsidRPr="002B1FA1" w:rsidRDefault="007143F7" w:rsidP="007143F7">
      <w:pPr>
        <w:jc w:val="both"/>
        <w:rPr>
          <w:sz w:val="28"/>
          <w:szCs w:val="28"/>
        </w:rPr>
      </w:pPr>
      <w:r w:rsidRPr="002B1FA1">
        <w:rPr>
          <w:sz w:val="28"/>
          <w:szCs w:val="28"/>
        </w:rPr>
        <w:t>расходов</w:t>
      </w:r>
    </w:p>
    <w:p w:rsidR="007143F7" w:rsidRPr="002B1FA1" w:rsidRDefault="007143F7" w:rsidP="007143F7">
      <w:pPr>
        <w:jc w:val="both"/>
        <w:rPr>
          <w:sz w:val="28"/>
          <w:szCs w:val="28"/>
        </w:rPr>
      </w:pPr>
    </w:p>
    <w:p w:rsidR="007143F7" w:rsidRPr="002B1FA1" w:rsidRDefault="007143F7" w:rsidP="007143F7">
      <w:pPr>
        <w:ind w:firstLine="540"/>
        <w:jc w:val="center"/>
        <w:rPr>
          <w:sz w:val="28"/>
          <w:szCs w:val="28"/>
        </w:rPr>
      </w:pPr>
    </w:p>
    <w:p w:rsidR="007143F7" w:rsidRPr="002B1FA1" w:rsidRDefault="007143F7" w:rsidP="007143F7">
      <w:pPr>
        <w:ind w:firstLine="540"/>
        <w:jc w:val="center"/>
        <w:rPr>
          <w:sz w:val="28"/>
          <w:szCs w:val="28"/>
        </w:rPr>
      </w:pPr>
    </w:p>
    <w:p w:rsidR="007143F7" w:rsidRPr="002B1FA1" w:rsidRDefault="007143F7" w:rsidP="007143F7">
      <w:pPr>
        <w:ind w:firstLine="540"/>
        <w:jc w:val="both"/>
        <w:rPr>
          <w:sz w:val="28"/>
          <w:szCs w:val="28"/>
        </w:rPr>
      </w:pPr>
      <w:r w:rsidRPr="002B1FA1">
        <w:rPr>
          <w:sz w:val="28"/>
          <w:szCs w:val="28"/>
        </w:rPr>
        <w:t xml:space="preserve">В соответствии со </w:t>
      </w:r>
      <w:hyperlink r:id="rId4" w:history="1">
        <w:r w:rsidRPr="002B1FA1">
          <w:rPr>
            <w:rStyle w:val="a8"/>
            <w:sz w:val="28"/>
            <w:szCs w:val="28"/>
          </w:rPr>
          <w:t>статьей 174.3</w:t>
        </w:r>
      </w:hyperlink>
      <w:r w:rsidRPr="002B1FA1">
        <w:rPr>
          <w:sz w:val="28"/>
          <w:szCs w:val="28"/>
        </w:rPr>
        <w:t xml:space="preserve"> Бюджетного кодекса Российской Федер</w:t>
      </w:r>
      <w:r w:rsidRPr="002B1FA1">
        <w:rPr>
          <w:sz w:val="28"/>
          <w:szCs w:val="28"/>
        </w:rPr>
        <w:t>а</w:t>
      </w:r>
      <w:r w:rsidRPr="002B1FA1">
        <w:rPr>
          <w:sz w:val="28"/>
          <w:szCs w:val="28"/>
        </w:rPr>
        <w:t xml:space="preserve">ции, </w:t>
      </w:r>
      <w:hyperlink r:id="rId5" w:history="1">
        <w:r w:rsidRPr="002B1FA1">
          <w:rPr>
            <w:rStyle w:val="a8"/>
            <w:sz w:val="28"/>
            <w:szCs w:val="28"/>
          </w:rPr>
          <w:t>постановлением</w:t>
        </w:r>
      </w:hyperlink>
      <w:r w:rsidRPr="002B1FA1">
        <w:rPr>
          <w:sz w:val="28"/>
          <w:szCs w:val="28"/>
        </w:rPr>
        <w:t xml:space="preserve"> Правительства Российской Федерации от 22.06.2019 №796 "Об общих требованиях к оценке налоговых расходов субъектов Российской Федерации и муниципальных образований", Администрация  </w:t>
      </w:r>
      <w:proofErr w:type="spellStart"/>
      <w:r w:rsidRPr="002B1FA1">
        <w:rPr>
          <w:sz w:val="28"/>
          <w:szCs w:val="28"/>
        </w:rPr>
        <w:t>Латышовского</w:t>
      </w:r>
      <w:proofErr w:type="spellEnd"/>
      <w:r w:rsidRPr="002B1FA1">
        <w:rPr>
          <w:sz w:val="28"/>
          <w:szCs w:val="28"/>
        </w:rPr>
        <w:t xml:space="preserve"> сельского поселения</w:t>
      </w:r>
    </w:p>
    <w:p w:rsidR="007143F7" w:rsidRPr="002B1FA1" w:rsidRDefault="007143F7" w:rsidP="007143F7">
      <w:pPr>
        <w:ind w:firstLine="540"/>
        <w:jc w:val="both"/>
        <w:rPr>
          <w:sz w:val="28"/>
          <w:szCs w:val="28"/>
        </w:rPr>
      </w:pPr>
    </w:p>
    <w:p w:rsidR="007143F7" w:rsidRPr="002B1FA1" w:rsidRDefault="007143F7" w:rsidP="007143F7">
      <w:pPr>
        <w:ind w:firstLine="540"/>
        <w:jc w:val="center"/>
        <w:rPr>
          <w:sz w:val="28"/>
          <w:szCs w:val="28"/>
        </w:rPr>
      </w:pPr>
      <w:proofErr w:type="gramStart"/>
      <w:r w:rsidRPr="002B1FA1">
        <w:rPr>
          <w:sz w:val="28"/>
          <w:szCs w:val="28"/>
        </w:rPr>
        <w:t>П</w:t>
      </w:r>
      <w:proofErr w:type="gramEnd"/>
      <w:r w:rsidRPr="002B1FA1">
        <w:rPr>
          <w:sz w:val="28"/>
          <w:szCs w:val="28"/>
        </w:rPr>
        <w:t xml:space="preserve"> О С Т А Н О В Л Я Е Т:</w:t>
      </w:r>
    </w:p>
    <w:p w:rsidR="007143F7" w:rsidRPr="002B1FA1" w:rsidRDefault="007143F7" w:rsidP="007143F7">
      <w:pPr>
        <w:ind w:firstLine="540"/>
        <w:jc w:val="both"/>
        <w:rPr>
          <w:sz w:val="28"/>
          <w:szCs w:val="28"/>
        </w:rPr>
      </w:pPr>
      <w:r w:rsidRPr="002B1FA1">
        <w:rPr>
          <w:sz w:val="28"/>
          <w:szCs w:val="28"/>
        </w:rPr>
        <w:t xml:space="preserve"> </w:t>
      </w:r>
    </w:p>
    <w:p w:rsidR="007143F7" w:rsidRPr="002B1FA1" w:rsidRDefault="007143F7" w:rsidP="007143F7">
      <w:pPr>
        <w:ind w:firstLine="540"/>
        <w:jc w:val="both"/>
        <w:rPr>
          <w:sz w:val="28"/>
          <w:szCs w:val="28"/>
        </w:rPr>
      </w:pPr>
      <w:r w:rsidRPr="002B1FA1">
        <w:rPr>
          <w:sz w:val="28"/>
          <w:szCs w:val="28"/>
        </w:rPr>
        <w:t xml:space="preserve">1. Утвердить прилагаемый </w:t>
      </w:r>
      <w:hyperlink w:anchor="P31" w:history="1">
        <w:r w:rsidRPr="002B1FA1">
          <w:rPr>
            <w:sz w:val="28"/>
            <w:szCs w:val="28"/>
          </w:rPr>
          <w:t>Порядок</w:t>
        </w:r>
      </w:hyperlink>
      <w:r w:rsidRPr="002B1FA1">
        <w:rPr>
          <w:sz w:val="28"/>
          <w:szCs w:val="28"/>
        </w:rPr>
        <w:t xml:space="preserve"> формирования перечня налоговых расх</w:t>
      </w:r>
      <w:r w:rsidRPr="002B1FA1">
        <w:rPr>
          <w:sz w:val="28"/>
          <w:szCs w:val="28"/>
        </w:rPr>
        <w:t>о</w:t>
      </w:r>
      <w:r w:rsidRPr="002B1FA1">
        <w:rPr>
          <w:sz w:val="28"/>
          <w:szCs w:val="28"/>
        </w:rPr>
        <w:t xml:space="preserve">дов и проведения оценки налоговых расходов </w:t>
      </w:r>
      <w:proofErr w:type="spellStart"/>
      <w:r w:rsidRPr="002B1FA1">
        <w:rPr>
          <w:sz w:val="28"/>
          <w:szCs w:val="28"/>
        </w:rPr>
        <w:t>Латышовского</w:t>
      </w:r>
      <w:proofErr w:type="spellEnd"/>
      <w:r w:rsidRPr="002B1FA1">
        <w:rPr>
          <w:sz w:val="28"/>
          <w:szCs w:val="28"/>
        </w:rPr>
        <w:t xml:space="preserve">  сельского поселения.</w:t>
      </w:r>
    </w:p>
    <w:p w:rsidR="007143F7" w:rsidRPr="002B1FA1" w:rsidRDefault="007143F7" w:rsidP="007143F7">
      <w:pPr>
        <w:ind w:firstLine="540"/>
        <w:jc w:val="both"/>
        <w:rPr>
          <w:sz w:val="28"/>
          <w:szCs w:val="28"/>
        </w:rPr>
      </w:pPr>
      <w:r w:rsidRPr="002B1FA1">
        <w:rPr>
          <w:sz w:val="28"/>
          <w:szCs w:val="28"/>
        </w:rPr>
        <w:t xml:space="preserve">2. Настоящее постановление вступает в силу со дня его официального опубликования и распространяет свое действие на </w:t>
      </w:r>
      <w:proofErr w:type="gramStart"/>
      <w:r w:rsidRPr="002B1FA1">
        <w:rPr>
          <w:sz w:val="28"/>
          <w:szCs w:val="28"/>
        </w:rPr>
        <w:t>правоотношения</w:t>
      </w:r>
      <w:proofErr w:type="gramEnd"/>
      <w:r w:rsidRPr="002B1FA1">
        <w:rPr>
          <w:sz w:val="28"/>
          <w:szCs w:val="28"/>
        </w:rPr>
        <w:t xml:space="preserve"> возникшие с 1 января 2020 года.</w:t>
      </w:r>
    </w:p>
    <w:p w:rsidR="007143F7" w:rsidRPr="002B1FA1" w:rsidRDefault="007143F7" w:rsidP="007143F7">
      <w:pPr>
        <w:shd w:val="clear" w:color="auto" w:fill="FFFFFF"/>
        <w:ind w:firstLine="540"/>
        <w:jc w:val="both"/>
        <w:rPr>
          <w:rFonts w:eastAsia="Arial Unicode MS"/>
          <w:color w:val="000000"/>
          <w:sz w:val="28"/>
          <w:szCs w:val="28"/>
        </w:rPr>
      </w:pPr>
      <w:r w:rsidRPr="002B1FA1">
        <w:rPr>
          <w:sz w:val="28"/>
          <w:szCs w:val="28"/>
        </w:rPr>
        <w:t>3.</w:t>
      </w:r>
      <w:proofErr w:type="gramStart"/>
      <w:r w:rsidRPr="002B1FA1">
        <w:rPr>
          <w:rFonts w:eastAsia="Arial Unicode MS"/>
          <w:color w:val="000000"/>
          <w:sz w:val="28"/>
          <w:szCs w:val="28"/>
          <w:lang/>
        </w:rPr>
        <w:t>Контроль за</w:t>
      </w:r>
      <w:proofErr w:type="gramEnd"/>
      <w:r w:rsidRPr="002B1FA1">
        <w:rPr>
          <w:rFonts w:eastAsia="Arial Unicode MS"/>
          <w:color w:val="000000"/>
          <w:sz w:val="28"/>
          <w:szCs w:val="28"/>
          <w:lang/>
        </w:rPr>
        <w:t xml:space="preserve"> исполнением настоящего постановления оставляю за собой.</w:t>
      </w:r>
    </w:p>
    <w:p w:rsidR="007143F7" w:rsidRPr="002B1FA1" w:rsidRDefault="007143F7" w:rsidP="007143F7">
      <w:pPr>
        <w:ind w:firstLine="540"/>
        <w:jc w:val="both"/>
        <w:rPr>
          <w:sz w:val="28"/>
          <w:szCs w:val="28"/>
        </w:rPr>
      </w:pPr>
    </w:p>
    <w:p w:rsidR="007143F7" w:rsidRPr="002B1FA1" w:rsidRDefault="007143F7" w:rsidP="007143F7">
      <w:pPr>
        <w:autoSpaceDE w:val="0"/>
        <w:autoSpaceDN w:val="0"/>
        <w:adjustRightInd w:val="0"/>
        <w:ind w:firstLine="567"/>
        <w:jc w:val="both"/>
        <w:rPr>
          <w:sz w:val="28"/>
          <w:szCs w:val="28"/>
        </w:rPr>
      </w:pPr>
    </w:p>
    <w:p w:rsidR="007143F7" w:rsidRPr="002B1FA1" w:rsidRDefault="007143F7" w:rsidP="007143F7">
      <w:pPr>
        <w:suppressAutoHyphens/>
        <w:jc w:val="both"/>
        <w:rPr>
          <w:sz w:val="28"/>
          <w:szCs w:val="28"/>
          <w:lang w:eastAsia="ar-SA"/>
        </w:rPr>
      </w:pPr>
    </w:p>
    <w:p w:rsidR="007143F7" w:rsidRPr="002B1FA1" w:rsidRDefault="007143F7" w:rsidP="007143F7">
      <w:pPr>
        <w:suppressAutoHyphens/>
        <w:jc w:val="both"/>
        <w:rPr>
          <w:sz w:val="28"/>
          <w:szCs w:val="28"/>
          <w:lang w:eastAsia="ar-SA"/>
        </w:rPr>
      </w:pPr>
    </w:p>
    <w:p w:rsidR="007143F7" w:rsidRPr="002B1FA1" w:rsidRDefault="007143F7" w:rsidP="007143F7">
      <w:pPr>
        <w:pStyle w:val="ConsPlusTitle"/>
        <w:jc w:val="both"/>
        <w:rPr>
          <w:rFonts w:ascii="Times New Roman" w:hAnsi="Times New Roman" w:cs="Times New Roman"/>
          <w:b w:val="0"/>
          <w:sz w:val="28"/>
          <w:szCs w:val="28"/>
        </w:rPr>
      </w:pPr>
      <w:r w:rsidRPr="002B1FA1">
        <w:rPr>
          <w:rFonts w:ascii="Times New Roman" w:hAnsi="Times New Roman" w:cs="Times New Roman"/>
          <w:b w:val="0"/>
          <w:sz w:val="28"/>
          <w:szCs w:val="28"/>
        </w:rPr>
        <w:t xml:space="preserve">Глава </w:t>
      </w:r>
      <w:proofErr w:type="spellStart"/>
      <w:r w:rsidRPr="002B1FA1">
        <w:rPr>
          <w:rFonts w:ascii="Times New Roman" w:hAnsi="Times New Roman" w:cs="Times New Roman"/>
          <w:b w:val="0"/>
          <w:sz w:val="28"/>
          <w:szCs w:val="28"/>
        </w:rPr>
        <w:t>Латышовского</w:t>
      </w:r>
      <w:proofErr w:type="spellEnd"/>
    </w:p>
    <w:p w:rsidR="007143F7" w:rsidRPr="002B1FA1" w:rsidRDefault="007143F7" w:rsidP="007143F7">
      <w:pPr>
        <w:pStyle w:val="ConsPlusTitle"/>
        <w:jc w:val="both"/>
        <w:rPr>
          <w:rFonts w:ascii="Times New Roman" w:hAnsi="Times New Roman" w:cs="Times New Roman"/>
          <w:b w:val="0"/>
          <w:sz w:val="28"/>
          <w:szCs w:val="28"/>
        </w:rPr>
      </w:pPr>
      <w:r w:rsidRPr="002B1FA1">
        <w:rPr>
          <w:rFonts w:ascii="Times New Roman" w:hAnsi="Times New Roman" w:cs="Times New Roman"/>
          <w:b w:val="0"/>
          <w:sz w:val="28"/>
          <w:szCs w:val="28"/>
        </w:rPr>
        <w:t xml:space="preserve">сельского поселения                                          </w:t>
      </w:r>
      <w:proofErr w:type="spellStart"/>
      <w:r w:rsidRPr="002B1FA1">
        <w:rPr>
          <w:rFonts w:ascii="Times New Roman" w:hAnsi="Times New Roman" w:cs="Times New Roman"/>
          <w:b w:val="0"/>
          <w:sz w:val="28"/>
          <w:szCs w:val="28"/>
        </w:rPr>
        <w:t>Р.А.Арюкова</w:t>
      </w:r>
      <w:proofErr w:type="spellEnd"/>
    </w:p>
    <w:p w:rsidR="007143F7" w:rsidRPr="002B1FA1" w:rsidRDefault="007143F7" w:rsidP="007143F7">
      <w:pPr>
        <w:pStyle w:val="ConsPlusTitle"/>
        <w:jc w:val="right"/>
        <w:rPr>
          <w:rFonts w:ascii="Times New Roman" w:hAnsi="Times New Roman" w:cs="Times New Roman"/>
          <w:b w:val="0"/>
          <w:sz w:val="28"/>
          <w:szCs w:val="28"/>
        </w:rPr>
      </w:pPr>
    </w:p>
    <w:p w:rsidR="007143F7" w:rsidRPr="002B1FA1" w:rsidRDefault="007143F7" w:rsidP="007143F7">
      <w:pPr>
        <w:pStyle w:val="ConsPlusTitle"/>
        <w:jc w:val="right"/>
        <w:rPr>
          <w:rFonts w:ascii="Times New Roman" w:hAnsi="Times New Roman" w:cs="Times New Roman"/>
          <w:b w:val="0"/>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r w:rsidRPr="002B1FA1">
        <w:rPr>
          <w:sz w:val="28"/>
          <w:szCs w:val="28"/>
        </w:rPr>
        <w:t xml:space="preserve">                                                                                          Утвержден</w:t>
      </w:r>
    </w:p>
    <w:p w:rsidR="007143F7" w:rsidRPr="002B1FA1" w:rsidRDefault="007143F7" w:rsidP="007143F7">
      <w:pPr>
        <w:keepNext/>
        <w:keepLines/>
        <w:tabs>
          <w:tab w:val="left" w:pos="0"/>
        </w:tabs>
        <w:suppressAutoHyphens/>
        <w:ind w:left="709" w:right="55" w:firstLine="709"/>
        <w:contextualSpacing/>
        <w:jc w:val="center"/>
        <w:rPr>
          <w:sz w:val="28"/>
          <w:szCs w:val="28"/>
        </w:rPr>
      </w:pPr>
      <w:r w:rsidRPr="002B1FA1">
        <w:rPr>
          <w:sz w:val="28"/>
          <w:szCs w:val="28"/>
        </w:rPr>
        <w:t xml:space="preserve">                            постановлением администрации</w:t>
      </w:r>
      <w:r w:rsidRPr="002B1FA1">
        <w:rPr>
          <w:sz w:val="28"/>
          <w:szCs w:val="28"/>
        </w:rPr>
        <w:br/>
        <w:t xml:space="preserve">                                </w:t>
      </w:r>
      <w:proofErr w:type="spellStart"/>
      <w:r w:rsidRPr="002B1FA1">
        <w:rPr>
          <w:sz w:val="28"/>
          <w:szCs w:val="28"/>
        </w:rPr>
        <w:t>Латышовского</w:t>
      </w:r>
      <w:proofErr w:type="spellEnd"/>
      <w:r w:rsidRPr="002B1FA1">
        <w:rPr>
          <w:sz w:val="28"/>
          <w:szCs w:val="28"/>
        </w:rPr>
        <w:t xml:space="preserve"> сельского поселения </w:t>
      </w:r>
    </w:p>
    <w:p w:rsidR="007143F7" w:rsidRPr="002B1FA1" w:rsidRDefault="007143F7" w:rsidP="007143F7">
      <w:pPr>
        <w:pStyle w:val="ConsPlusNormal"/>
        <w:jc w:val="both"/>
        <w:rPr>
          <w:rFonts w:ascii="Times New Roman" w:hAnsi="Times New Roman" w:cs="Times New Roman"/>
          <w:sz w:val="28"/>
          <w:szCs w:val="28"/>
        </w:rPr>
      </w:pPr>
      <w:r w:rsidRPr="002B1FA1">
        <w:rPr>
          <w:rFonts w:ascii="Times New Roman" w:eastAsia="Times New Roman" w:hAnsi="Times New Roman" w:cs="Times New Roman"/>
          <w:sz w:val="28"/>
          <w:szCs w:val="28"/>
          <w:lang w:eastAsia="ru-RU"/>
        </w:rPr>
        <w:t xml:space="preserve">                                                                   от 27 апреля 2020г. № 18</w:t>
      </w:r>
    </w:p>
    <w:p w:rsidR="007143F7" w:rsidRPr="002B1FA1" w:rsidRDefault="007143F7" w:rsidP="007143F7">
      <w:pPr>
        <w:ind w:firstLine="540"/>
        <w:jc w:val="center"/>
        <w:rPr>
          <w:sz w:val="28"/>
          <w:szCs w:val="28"/>
        </w:rPr>
      </w:pPr>
      <w:bookmarkStart w:id="0" w:name="P34"/>
      <w:bookmarkEnd w:id="0"/>
    </w:p>
    <w:p w:rsidR="007143F7" w:rsidRPr="002B1FA1" w:rsidRDefault="007143F7" w:rsidP="007143F7">
      <w:pPr>
        <w:ind w:firstLine="540"/>
        <w:jc w:val="center"/>
        <w:rPr>
          <w:sz w:val="28"/>
          <w:szCs w:val="28"/>
        </w:rPr>
      </w:pPr>
    </w:p>
    <w:p w:rsidR="007143F7" w:rsidRPr="002B1FA1" w:rsidRDefault="007143F7" w:rsidP="007143F7">
      <w:pPr>
        <w:ind w:firstLine="540"/>
        <w:jc w:val="center"/>
        <w:rPr>
          <w:sz w:val="28"/>
          <w:szCs w:val="28"/>
        </w:rPr>
      </w:pPr>
      <w:hyperlink w:anchor="P31" w:history="1">
        <w:r w:rsidRPr="002B1FA1">
          <w:rPr>
            <w:sz w:val="28"/>
            <w:szCs w:val="28"/>
          </w:rPr>
          <w:t>Порядок</w:t>
        </w:r>
      </w:hyperlink>
    </w:p>
    <w:p w:rsidR="007143F7" w:rsidRPr="002B1FA1" w:rsidRDefault="007143F7" w:rsidP="007143F7">
      <w:pPr>
        <w:ind w:firstLine="540"/>
        <w:jc w:val="center"/>
        <w:rPr>
          <w:sz w:val="28"/>
          <w:szCs w:val="28"/>
        </w:rPr>
      </w:pPr>
      <w:r w:rsidRPr="002B1FA1">
        <w:rPr>
          <w:sz w:val="28"/>
          <w:szCs w:val="28"/>
        </w:rPr>
        <w:t>формирования перечня налоговых расходов и проведения оценки нал</w:t>
      </w:r>
      <w:r w:rsidRPr="002B1FA1">
        <w:rPr>
          <w:sz w:val="28"/>
          <w:szCs w:val="28"/>
        </w:rPr>
        <w:t>о</w:t>
      </w:r>
      <w:r w:rsidRPr="002B1FA1">
        <w:rPr>
          <w:sz w:val="28"/>
          <w:szCs w:val="28"/>
        </w:rPr>
        <w:t xml:space="preserve">говых расходов </w:t>
      </w:r>
      <w:proofErr w:type="spellStart"/>
      <w:r w:rsidRPr="002B1FA1">
        <w:rPr>
          <w:sz w:val="28"/>
          <w:szCs w:val="28"/>
        </w:rPr>
        <w:t>Латышовского</w:t>
      </w:r>
      <w:proofErr w:type="spellEnd"/>
      <w:r w:rsidRPr="002B1FA1">
        <w:rPr>
          <w:sz w:val="28"/>
          <w:szCs w:val="28"/>
        </w:rPr>
        <w:t xml:space="preserve"> сельского поселения </w:t>
      </w:r>
    </w:p>
    <w:p w:rsidR="007143F7" w:rsidRPr="002B1FA1" w:rsidRDefault="007143F7" w:rsidP="007143F7">
      <w:pPr>
        <w:pStyle w:val="ConsPlusNormal"/>
        <w:jc w:val="center"/>
        <w:rPr>
          <w:rFonts w:ascii="Times New Roman" w:hAnsi="Times New Roman" w:cs="Times New Roman"/>
          <w:sz w:val="28"/>
          <w:szCs w:val="28"/>
        </w:rPr>
      </w:pPr>
    </w:p>
    <w:p w:rsidR="007143F7" w:rsidRPr="002B1FA1" w:rsidRDefault="007143F7" w:rsidP="007143F7">
      <w:pPr>
        <w:pStyle w:val="ConsPlusTitle"/>
        <w:jc w:val="center"/>
        <w:outlineLvl w:val="1"/>
        <w:rPr>
          <w:rFonts w:ascii="Times New Roman" w:hAnsi="Times New Roman" w:cs="Times New Roman"/>
          <w:b w:val="0"/>
          <w:sz w:val="28"/>
          <w:szCs w:val="28"/>
        </w:rPr>
      </w:pPr>
      <w:r w:rsidRPr="002B1FA1">
        <w:rPr>
          <w:rFonts w:ascii="Times New Roman" w:hAnsi="Times New Roman" w:cs="Times New Roman"/>
          <w:b w:val="0"/>
          <w:sz w:val="28"/>
          <w:szCs w:val="28"/>
        </w:rPr>
        <w:t>1. Общие положения</w:t>
      </w:r>
    </w:p>
    <w:p w:rsidR="007143F7" w:rsidRPr="002B1FA1" w:rsidRDefault="007143F7" w:rsidP="007143F7">
      <w:pPr>
        <w:pStyle w:val="ConsPlusNormal"/>
        <w:jc w:val="both"/>
        <w:rPr>
          <w:rFonts w:ascii="Times New Roman" w:hAnsi="Times New Roman" w:cs="Times New Roman"/>
          <w:sz w:val="28"/>
          <w:szCs w:val="28"/>
        </w:rPr>
      </w:pPr>
    </w:p>
    <w:p w:rsidR="007143F7" w:rsidRPr="002B1FA1" w:rsidRDefault="007143F7" w:rsidP="007143F7">
      <w:pPr>
        <w:ind w:firstLine="480"/>
        <w:jc w:val="both"/>
        <w:rPr>
          <w:sz w:val="28"/>
          <w:szCs w:val="28"/>
        </w:rPr>
      </w:pPr>
      <w:r w:rsidRPr="002B1FA1">
        <w:rPr>
          <w:sz w:val="28"/>
          <w:szCs w:val="28"/>
        </w:rPr>
        <w:t xml:space="preserve">1.1. </w:t>
      </w:r>
      <w:proofErr w:type="gramStart"/>
      <w:r w:rsidRPr="002B1FA1">
        <w:rPr>
          <w:sz w:val="28"/>
          <w:szCs w:val="28"/>
        </w:rPr>
        <w:t>Настоящий Порядок определяет процедуру формирования перечня нал</w:t>
      </w:r>
      <w:r w:rsidRPr="002B1FA1">
        <w:rPr>
          <w:sz w:val="28"/>
          <w:szCs w:val="28"/>
        </w:rPr>
        <w:t>о</w:t>
      </w:r>
      <w:r w:rsidRPr="002B1FA1">
        <w:rPr>
          <w:sz w:val="28"/>
          <w:szCs w:val="28"/>
        </w:rPr>
        <w:t xml:space="preserve">говых расходов и проведения оценки налоговых расходов </w:t>
      </w:r>
      <w:proofErr w:type="spellStart"/>
      <w:r w:rsidRPr="002B1FA1">
        <w:rPr>
          <w:sz w:val="28"/>
          <w:szCs w:val="28"/>
        </w:rPr>
        <w:t>Латышовского</w:t>
      </w:r>
      <w:proofErr w:type="spellEnd"/>
      <w:r w:rsidRPr="002B1FA1">
        <w:rPr>
          <w:sz w:val="28"/>
          <w:szCs w:val="28"/>
        </w:rPr>
        <w:t xml:space="preserve"> сельского поселения </w:t>
      </w:r>
      <w:proofErr w:type="spellStart"/>
      <w:r w:rsidRPr="002B1FA1">
        <w:rPr>
          <w:sz w:val="28"/>
          <w:szCs w:val="28"/>
        </w:rPr>
        <w:t>Кадошкинского</w:t>
      </w:r>
      <w:proofErr w:type="spellEnd"/>
      <w:r w:rsidRPr="002B1FA1">
        <w:rPr>
          <w:sz w:val="28"/>
          <w:szCs w:val="28"/>
        </w:rPr>
        <w:t xml:space="preserve"> м</w:t>
      </w:r>
      <w:r w:rsidRPr="002B1FA1">
        <w:rPr>
          <w:sz w:val="28"/>
          <w:szCs w:val="28"/>
        </w:rPr>
        <w:t>у</w:t>
      </w:r>
      <w:r w:rsidRPr="002B1FA1">
        <w:rPr>
          <w:sz w:val="28"/>
          <w:szCs w:val="28"/>
        </w:rPr>
        <w:t xml:space="preserve">ниципального района  (далее Порядок), установленных нормативными правовыми актами  </w:t>
      </w:r>
      <w:proofErr w:type="spellStart"/>
      <w:r w:rsidRPr="002B1FA1">
        <w:rPr>
          <w:sz w:val="28"/>
          <w:szCs w:val="28"/>
        </w:rPr>
        <w:t>Латышовского</w:t>
      </w:r>
      <w:proofErr w:type="spellEnd"/>
      <w:r w:rsidRPr="002B1FA1">
        <w:rPr>
          <w:sz w:val="28"/>
          <w:szCs w:val="28"/>
        </w:rPr>
        <w:t xml:space="preserve"> сельского поселения </w:t>
      </w:r>
      <w:proofErr w:type="spellStart"/>
      <w:r w:rsidRPr="002B1FA1">
        <w:rPr>
          <w:sz w:val="28"/>
          <w:szCs w:val="28"/>
        </w:rPr>
        <w:t>Кадошкинского</w:t>
      </w:r>
      <w:proofErr w:type="spellEnd"/>
      <w:r w:rsidRPr="002B1FA1">
        <w:rPr>
          <w:sz w:val="28"/>
          <w:szCs w:val="28"/>
        </w:rPr>
        <w:t xml:space="preserve"> муниципального района  (далее – муниципальное образование), в пределах полномочий, отнесенных зак</w:t>
      </w:r>
      <w:r w:rsidRPr="002B1FA1">
        <w:rPr>
          <w:sz w:val="28"/>
          <w:szCs w:val="28"/>
        </w:rPr>
        <w:t>о</w:t>
      </w:r>
      <w:r w:rsidRPr="002B1FA1">
        <w:rPr>
          <w:sz w:val="28"/>
          <w:szCs w:val="28"/>
        </w:rPr>
        <w:t>нодательством Российской Федерации о налогах и сборах к ведению органов местного самоуправления Росси</w:t>
      </w:r>
      <w:r w:rsidRPr="002B1FA1">
        <w:rPr>
          <w:sz w:val="28"/>
          <w:szCs w:val="28"/>
        </w:rPr>
        <w:t>й</w:t>
      </w:r>
      <w:r w:rsidRPr="002B1FA1">
        <w:rPr>
          <w:sz w:val="28"/>
          <w:szCs w:val="28"/>
        </w:rPr>
        <w:t xml:space="preserve">ской Федерации. </w:t>
      </w:r>
      <w:proofErr w:type="gramEnd"/>
    </w:p>
    <w:p w:rsidR="007143F7" w:rsidRPr="002B1FA1" w:rsidRDefault="007143F7" w:rsidP="007143F7">
      <w:pPr>
        <w:ind w:firstLine="480"/>
        <w:jc w:val="both"/>
        <w:rPr>
          <w:sz w:val="28"/>
          <w:szCs w:val="28"/>
        </w:rPr>
      </w:pPr>
      <w:r w:rsidRPr="002B1FA1">
        <w:rPr>
          <w:sz w:val="28"/>
          <w:szCs w:val="28"/>
        </w:rPr>
        <w:t>1.2. В целях настоящего Порядка применяются следующие понятия:</w:t>
      </w:r>
    </w:p>
    <w:p w:rsidR="007143F7" w:rsidRPr="002B1FA1" w:rsidRDefault="007143F7" w:rsidP="007143F7">
      <w:pPr>
        <w:ind w:firstLine="480"/>
        <w:jc w:val="both"/>
        <w:rPr>
          <w:sz w:val="28"/>
          <w:szCs w:val="28"/>
        </w:rPr>
      </w:pPr>
      <w:proofErr w:type="gramStart"/>
      <w:r w:rsidRPr="002B1FA1">
        <w:rPr>
          <w:sz w:val="28"/>
          <w:szCs w:val="28"/>
        </w:rPr>
        <w:t>«куратор налогового расхода» – ответственный исполнитель муниципальной программы, орган местного самоуправления, ответственный в соответствии с полномочиями, установленными муниципальными правовыми актами муниципальн</w:t>
      </w:r>
      <w:r w:rsidRPr="002B1FA1">
        <w:rPr>
          <w:sz w:val="28"/>
          <w:szCs w:val="28"/>
        </w:rPr>
        <w:t>о</w:t>
      </w:r>
      <w:r w:rsidRPr="002B1FA1">
        <w:rPr>
          <w:sz w:val="28"/>
          <w:szCs w:val="28"/>
        </w:rPr>
        <w:t>го образования, за достижение соответствующих налоговому расходу целей мун</w:t>
      </w:r>
      <w:r w:rsidRPr="002B1FA1">
        <w:rPr>
          <w:sz w:val="28"/>
          <w:szCs w:val="28"/>
        </w:rPr>
        <w:t>и</w:t>
      </w:r>
      <w:r w:rsidRPr="002B1FA1">
        <w:rPr>
          <w:sz w:val="28"/>
          <w:szCs w:val="28"/>
        </w:rPr>
        <w:t>ципальной программы и (или) целей социально-экономической политики муниц</w:t>
      </w:r>
      <w:r w:rsidRPr="002B1FA1">
        <w:rPr>
          <w:sz w:val="28"/>
          <w:szCs w:val="28"/>
        </w:rPr>
        <w:t>и</w:t>
      </w:r>
      <w:r w:rsidRPr="002B1FA1">
        <w:rPr>
          <w:sz w:val="28"/>
          <w:szCs w:val="28"/>
        </w:rPr>
        <w:t>пального образования, не относящихся к муниципальным программам муниц</w:t>
      </w:r>
      <w:r w:rsidRPr="002B1FA1">
        <w:rPr>
          <w:sz w:val="28"/>
          <w:szCs w:val="28"/>
        </w:rPr>
        <w:t>и</w:t>
      </w:r>
      <w:r w:rsidRPr="002B1FA1">
        <w:rPr>
          <w:sz w:val="28"/>
          <w:szCs w:val="28"/>
        </w:rPr>
        <w:t>пального образования;</w:t>
      </w:r>
      <w:proofErr w:type="gramEnd"/>
    </w:p>
    <w:p w:rsidR="007143F7" w:rsidRPr="002B1FA1" w:rsidRDefault="007143F7" w:rsidP="007143F7">
      <w:pPr>
        <w:ind w:firstLine="480"/>
        <w:jc w:val="both"/>
        <w:rPr>
          <w:sz w:val="28"/>
          <w:szCs w:val="28"/>
        </w:rPr>
      </w:pPr>
      <w:proofErr w:type="gramStart"/>
      <w:r w:rsidRPr="002B1FA1">
        <w:rPr>
          <w:sz w:val="28"/>
          <w:szCs w:val="28"/>
        </w:rPr>
        <w:t>«нормативные характеристики налоговых расходов муниципального образ</w:t>
      </w:r>
      <w:r w:rsidRPr="002B1FA1">
        <w:rPr>
          <w:sz w:val="28"/>
          <w:szCs w:val="28"/>
        </w:rPr>
        <w:t>о</w:t>
      </w:r>
      <w:r w:rsidRPr="002B1FA1">
        <w:rPr>
          <w:sz w:val="28"/>
          <w:szCs w:val="28"/>
        </w:rPr>
        <w:t>вания» – сведения о положениях нормативных правовых актов, которыми пред</w:t>
      </w:r>
      <w:r w:rsidRPr="002B1FA1">
        <w:rPr>
          <w:sz w:val="28"/>
          <w:szCs w:val="28"/>
        </w:rPr>
        <w:t>у</w:t>
      </w:r>
      <w:r w:rsidRPr="002B1FA1">
        <w:rPr>
          <w:sz w:val="28"/>
          <w:szCs w:val="28"/>
        </w:rPr>
        <w:t>сматриваются налоговые льготы, освобождения и иные преференции по налогам, сборам, наименования налогов, сборов, по которым установлены льготы, катег</w:t>
      </w:r>
      <w:r w:rsidRPr="002B1FA1">
        <w:rPr>
          <w:sz w:val="28"/>
          <w:szCs w:val="28"/>
        </w:rPr>
        <w:t>о</w:t>
      </w:r>
      <w:r w:rsidRPr="002B1FA1">
        <w:rPr>
          <w:sz w:val="28"/>
          <w:szCs w:val="28"/>
        </w:rPr>
        <w:t>риях плательщиков, для которых предусмотрены льготы, а также иные характер</w:t>
      </w:r>
      <w:r w:rsidRPr="002B1FA1">
        <w:rPr>
          <w:sz w:val="28"/>
          <w:szCs w:val="28"/>
        </w:rPr>
        <w:t>и</w:t>
      </w:r>
      <w:r w:rsidRPr="002B1FA1">
        <w:rPr>
          <w:sz w:val="28"/>
          <w:szCs w:val="28"/>
        </w:rPr>
        <w:t>стики по перечню согласно приложению;</w:t>
      </w:r>
      <w:proofErr w:type="gramEnd"/>
    </w:p>
    <w:p w:rsidR="007143F7" w:rsidRPr="002B1FA1" w:rsidRDefault="007143F7" w:rsidP="007143F7">
      <w:pPr>
        <w:ind w:firstLine="480"/>
        <w:jc w:val="both"/>
        <w:rPr>
          <w:sz w:val="28"/>
          <w:szCs w:val="28"/>
        </w:rPr>
      </w:pPr>
      <w:r w:rsidRPr="002B1FA1">
        <w:rPr>
          <w:sz w:val="28"/>
          <w:szCs w:val="28"/>
        </w:rPr>
        <w:t>«оценка налоговых расходов муниципального образования» – комплекс мер</w:t>
      </w:r>
      <w:r w:rsidRPr="002B1FA1">
        <w:rPr>
          <w:sz w:val="28"/>
          <w:szCs w:val="28"/>
        </w:rPr>
        <w:t>о</w:t>
      </w:r>
      <w:r w:rsidRPr="002B1FA1">
        <w:rPr>
          <w:sz w:val="28"/>
          <w:szCs w:val="28"/>
        </w:rPr>
        <w:t>приятий по оценке объемов налоговых расходов муниципального образования, обусловленных налоговыми льготами, предоставленными плательщикам, а также по оценке налоговых расходов муниц</w:t>
      </w:r>
      <w:r w:rsidRPr="002B1FA1">
        <w:rPr>
          <w:sz w:val="28"/>
          <w:szCs w:val="28"/>
        </w:rPr>
        <w:t>и</w:t>
      </w:r>
      <w:r w:rsidRPr="002B1FA1">
        <w:rPr>
          <w:sz w:val="28"/>
          <w:szCs w:val="28"/>
        </w:rPr>
        <w:t>пального образования;</w:t>
      </w:r>
    </w:p>
    <w:p w:rsidR="007143F7" w:rsidRPr="002B1FA1" w:rsidRDefault="007143F7" w:rsidP="007143F7">
      <w:pPr>
        <w:ind w:firstLine="480"/>
        <w:jc w:val="both"/>
        <w:rPr>
          <w:sz w:val="28"/>
          <w:szCs w:val="28"/>
        </w:rPr>
      </w:pPr>
      <w:r w:rsidRPr="002B1FA1">
        <w:rPr>
          <w:sz w:val="28"/>
          <w:szCs w:val="28"/>
        </w:rPr>
        <w:lastRenderedPageBreak/>
        <w:t>«оценка объемов налоговых расходов муниципального образования» – опр</w:t>
      </w:r>
      <w:r w:rsidRPr="002B1FA1">
        <w:rPr>
          <w:sz w:val="28"/>
          <w:szCs w:val="28"/>
        </w:rPr>
        <w:t>е</w:t>
      </w:r>
      <w:r w:rsidRPr="002B1FA1">
        <w:rPr>
          <w:sz w:val="28"/>
          <w:szCs w:val="28"/>
        </w:rPr>
        <w:t>деление объемов выпадающих доходов бюджета муниципального образования, обусловленных льготами, пр</w:t>
      </w:r>
      <w:r w:rsidRPr="002B1FA1">
        <w:rPr>
          <w:sz w:val="28"/>
          <w:szCs w:val="28"/>
        </w:rPr>
        <w:t>е</w:t>
      </w:r>
      <w:r w:rsidRPr="002B1FA1">
        <w:rPr>
          <w:sz w:val="28"/>
          <w:szCs w:val="28"/>
        </w:rPr>
        <w:t>доставленными плательщикам;</w:t>
      </w:r>
    </w:p>
    <w:p w:rsidR="007143F7" w:rsidRPr="002B1FA1" w:rsidRDefault="007143F7" w:rsidP="007143F7">
      <w:pPr>
        <w:ind w:firstLine="480"/>
        <w:jc w:val="both"/>
        <w:rPr>
          <w:sz w:val="28"/>
          <w:szCs w:val="28"/>
        </w:rPr>
      </w:pPr>
      <w:r w:rsidRPr="002B1FA1">
        <w:rPr>
          <w:sz w:val="28"/>
          <w:szCs w:val="28"/>
        </w:rPr>
        <w:t>«оценка эффективности налоговых расходов муниципального образования» – комплекс мероприятий, позволяющих сделать вывод о целесообразности и результативности предоставления плательщикам льгот исходя из целевых характ</w:t>
      </w:r>
      <w:r w:rsidRPr="002B1FA1">
        <w:rPr>
          <w:sz w:val="28"/>
          <w:szCs w:val="28"/>
        </w:rPr>
        <w:t>е</w:t>
      </w:r>
      <w:r w:rsidRPr="002B1FA1">
        <w:rPr>
          <w:sz w:val="28"/>
          <w:szCs w:val="28"/>
        </w:rPr>
        <w:t>ристик налоговых расходов муниципального образования;</w:t>
      </w:r>
    </w:p>
    <w:p w:rsidR="007143F7" w:rsidRPr="002B1FA1" w:rsidRDefault="007143F7" w:rsidP="007143F7">
      <w:pPr>
        <w:ind w:firstLine="480"/>
        <w:jc w:val="both"/>
        <w:rPr>
          <w:sz w:val="28"/>
          <w:szCs w:val="28"/>
        </w:rPr>
      </w:pPr>
      <w:r w:rsidRPr="002B1FA1">
        <w:rPr>
          <w:sz w:val="28"/>
          <w:szCs w:val="28"/>
        </w:rPr>
        <w:t>«паспорт налогового расхода муниципального образования» – документ, с</w:t>
      </w:r>
      <w:r w:rsidRPr="002B1FA1">
        <w:rPr>
          <w:sz w:val="28"/>
          <w:szCs w:val="28"/>
        </w:rPr>
        <w:t>о</w:t>
      </w:r>
      <w:r w:rsidRPr="002B1FA1">
        <w:rPr>
          <w:sz w:val="28"/>
          <w:szCs w:val="28"/>
        </w:rPr>
        <w:t>держащий сведения о нормативных, фискальных и целевых характеристиках нал</w:t>
      </w:r>
      <w:r w:rsidRPr="002B1FA1">
        <w:rPr>
          <w:sz w:val="28"/>
          <w:szCs w:val="28"/>
        </w:rPr>
        <w:t>о</w:t>
      </w:r>
      <w:r w:rsidRPr="002B1FA1">
        <w:rPr>
          <w:sz w:val="28"/>
          <w:szCs w:val="28"/>
        </w:rPr>
        <w:t>гового расхода муниципального образования, составляемый куратором налог</w:t>
      </w:r>
      <w:r w:rsidRPr="002B1FA1">
        <w:rPr>
          <w:sz w:val="28"/>
          <w:szCs w:val="28"/>
        </w:rPr>
        <w:t>о</w:t>
      </w:r>
      <w:r w:rsidRPr="002B1FA1">
        <w:rPr>
          <w:sz w:val="28"/>
          <w:szCs w:val="28"/>
        </w:rPr>
        <w:t>вого расхода;</w:t>
      </w:r>
    </w:p>
    <w:p w:rsidR="007143F7" w:rsidRPr="002B1FA1" w:rsidRDefault="007143F7" w:rsidP="007143F7">
      <w:pPr>
        <w:ind w:firstLine="480"/>
        <w:jc w:val="both"/>
        <w:rPr>
          <w:sz w:val="28"/>
          <w:szCs w:val="28"/>
        </w:rPr>
      </w:pPr>
      <w:r w:rsidRPr="002B1FA1">
        <w:rPr>
          <w:sz w:val="28"/>
          <w:szCs w:val="28"/>
        </w:rPr>
        <w:t>«перечень налоговых расходов муниципального образования» – документ, содержащий сведения о распределении налоговых расходов муниципального обр</w:t>
      </w:r>
      <w:r w:rsidRPr="002B1FA1">
        <w:rPr>
          <w:sz w:val="28"/>
          <w:szCs w:val="28"/>
        </w:rPr>
        <w:t>а</w:t>
      </w:r>
      <w:r w:rsidRPr="002B1FA1">
        <w:rPr>
          <w:sz w:val="28"/>
          <w:szCs w:val="28"/>
        </w:rPr>
        <w:t>зования в соответствии с целями муниципальных программ муниципального обр</w:t>
      </w:r>
      <w:r w:rsidRPr="002B1FA1">
        <w:rPr>
          <w:sz w:val="28"/>
          <w:szCs w:val="28"/>
        </w:rPr>
        <w:t>а</w:t>
      </w:r>
      <w:r w:rsidRPr="002B1FA1">
        <w:rPr>
          <w:sz w:val="28"/>
          <w:szCs w:val="28"/>
        </w:rPr>
        <w:t>зования, и (или) целями социально-экономической политики муниципального о</w:t>
      </w:r>
      <w:r w:rsidRPr="002B1FA1">
        <w:rPr>
          <w:sz w:val="28"/>
          <w:szCs w:val="28"/>
        </w:rPr>
        <w:t>б</w:t>
      </w:r>
      <w:r w:rsidRPr="002B1FA1">
        <w:rPr>
          <w:sz w:val="28"/>
          <w:szCs w:val="28"/>
        </w:rPr>
        <w:t>разования, а также о кураторах налоговых расх</w:t>
      </w:r>
      <w:r w:rsidRPr="002B1FA1">
        <w:rPr>
          <w:sz w:val="28"/>
          <w:szCs w:val="28"/>
        </w:rPr>
        <w:t>о</w:t>
      </w:r>
      <w:r w:rsidRPr="002B1FA1">
        <w:rPr>
          <w:sz w:val="28"/>
          <w:szCs w:val="28"/>
        </w:rPr>
        <w:t>дов;</w:t>
      </w:r>
    </w:p>
    <w:p w:rsidR="007143F7" w:rsidRPr="002B1FA1" w:rsidRDefault="007143F7" w:rsidP="007143F7">
      <w:pPr>
        <w:ind w:firstLine="480"/>
        <w:jc w:val="both"/>
        <w:rPr>
          <w:sz w:val="28"/>
          <w:szCs w:val="28"/>
        </w:rPr>
      </w:pPr>
      <w:r w:rsidRPr="002B1FA1">
        <w:rPr>
          <w:sz w:val="28"/>
          <w:szCs w:val="28"/>
        </w:rPr>
        <w:t>«плательщики» – плательщики налогов, сборов;</w:t>
      </w:r>
    </w:p>
    <w:p w:rsidR="007143F7" w:rsidRPr="002B1FA1" w:rsidRDefault="007143F7" w:rsidP="007143F7">
      <w:pPr>
        <w:ind w:firstLine="480"/>
        <w:jc w:val="both"/>
        <w:rPr>
          <w:sz w:val="28"/>
          <w:szCs w:val="28"/>
        </w:rPr>
      </w:pPr>
      <w:r w:rsidRPr="002B1FA1">
        <w:rPr>
          <w:sz w:val="28"/>
          <w:szCs w:val="28"/>
        </w:rPr>
        <w:t>«социальные налоговые расходы муниципального образования» – целевая к</w:t>
      </w:r>
      <w:r w:rsidRPr="002B1FA1">
        <w:rPr>
          <w:sz w:val="28"/>
          <w:szCs w:val="28"/>
        </w:rPr>
        <w:t>а</w:t>
      </w:r>
      <w:r w:rsidRPr="002B1FA1">
        <w:rPr>
          <w:sz w:val="28"/>
          <w:szCs w:val="28"/>
        </w:rPr>
        <w:t>тегория налоговых расходов муниципального образования, обусловленных необходимостью  обеспечение с</w:t>
      </w:r>
      <w:r w:rsidRPr="002B1FA1">
        <w:rPr>
          <w:sz w:val="28"/>
          <w:szCs w:val="28"/>
        </w:rPr>
        <w:t>о</w:t>
      </w:r>
      <w:r w:rsidRPr="002B1FA1">
        <w:rPr>
          <w:sz w:val="28"/>
          <w:szCs w:val="28"/>
        </w:rPr>
        <w:t>циальной защиты (поддержки) населения;</w:t>
      </w:r>
    </w:p>
    <w:p w:rsidR="007143F7" w:rsidRPr="002B1FA1" w:rsidRDefault="007143F7" w:rsidP="007143F7">
      <w:pPr>
        <w:ind w:firstLine="480"/>
        <w:jc w:val="both"/>
        <w:rPr>
          <w:sz w:val="28"/>
          <w:szCs w:val="28"/>
        </w:rPr>
      </w:pPr>
      <w:r w:rsidRPr="002B1FA1">
        <w:rPr>
          <w:sz w:val="28"/>
          <w:szCs w:val="28"/>
        </w:rPr>
        <w:t>«стимулирующие налоговые расходы муниципального образования» – цел</w:t>
      </w:r>
      <w:r w:rsidRPr="002B1FA1">
        <w:rPr>
          <w:sz w:val="28"/>
          <w:szCs w:val="28"/>
        </w:rPr>
        <w:t>е</w:t>
      </w:r>
      <w:r w:rsidRPr="002B1FA1">
        <w:rPr>
          <w:sz w:val="28"/>
          <w:szCs w:val="28"/>
        </w:rPr>
        <w:t>вая категория налоговых расходов муниципального образования, предполага</w:t>
      </w:r>
      <w:r w:rsidRPr="002B1FA1">
        <w:rPr>
          <w:sz w:val="28"/>
          <w:szCs w:val="28"/>
        </w:rPr>
        <w:t>ю</w:t>
      </w:r>
      <w:r w:rsidRPr="002B1FA1">
        <w:rPr>
          <w:sz w:val="28"/>
          <w:szCs w:val="28"/>
        </w:rPr>
        <w:t>щих стимулирование экономической активности субъектов предпринимательской деятельности и последующее увеличение доходов бюджета муниципального образ</w:t>
      </w:r>
      <w:r w:rsidRPr="002B1FA1">
        <w:rPr>
          <w:sz w:val="28"/>
          <w:szCs w:val="28"/>
        </w:rPr>
        <w:t>о</w:t>
      </w:r>
      <w:r w:rsidRPr="002B1FA1">
        <w:rPr>
          <w:sz w:val="28"/>
          <w:szCs w:val="28"/>
        </w:rPr>
        <w:t>вания;</w:t>
      </w:r>
    </w:p>
    <w:p w:rsidR="007143F7" w:rsidRPr="002B1FA1" w:rsidRDefault="007143F7" w:rsidP="007143F7">
      <w:pPr>
        <w:ind w:firstLine="480"/>
        <w:jc w:val="both"/>
        <w:rPr>
          <w:sz w:val="28"/>
          <w:szCs w:val="28"/>
        </w:rPr>
      </w:pPr>
      <w:r w:rsidRPr="002B1FA1">
        <w:rPr>
          <w:sz w:val="28"/>
          <w:szCs w:val="28"/>
        </w:rPr>
        <w:t>«технические налоговые расходы муниципального образования» – целевая категория налог</w:t>
      </w:r>
      <w:r w:rsidRPr="002B1FA1">
        <w:rPr>
          <w:sz w:val="28"/>
          <w:szCs w:val="28"/>
        </w:rPr>
        <w:t>о</w:t>
      </w:r>
      <w:r w:rsidRPr="002B1FA1">
        <w:rPr>
          <w:sz w:val="28"/>
          <w:szCs w:val="28"/>
        </w:rPr>
        <w:t>вых расходов муниципального образования, предполагающих уменьшение расходов плател</w:t>
      </w:r>
      <w:r w:rsidRPr="002B1FA1">
        <w:rPr>
          <w:sz w:val="28"/>
          <w:szCs w:val="28"/>
        </w:rPr>
        <w:t>ь</w:t>
      </w:r>
      <w:r w:rsidRPr="002B1FA1">
        <w:rPr>
          <w:sz w:val="28"/>
          <w:szCs w:val="28"/>
        </w:rPr>
        <w:t>щиков, имеющих право на льготы, финансовое обеспечение которых осуществляется в полном объеме или частично за счет бю</w:t>
      </w:r>
      <w:r w:rsidRPr="002B1FA1">
        <w:rPr>
          <w:sz w:val="28"/>
          <w:szCs w:val="28"/>
        </w:rPr>
        <w:t>д</w:t>
      </w:r>
      <w:r w:rsidRPr="002B1FA1">
        <w:rPr>
          <w:sz w:val="28"/>
          <w:szCs w:val="28"/>
        </w:rPr>
        <w:t>жета муниципального образования;</w:t>
      </w:r>
    </w:p>
    <w:p w:rsidR="007143F7" w:rsidRPr="002B1FA1" w:rsidRDefault="007143F7" w:rsidP="007143F7">
      <w:pPr>
        <w:ind w:firstLine="480"/>
        <w:jc w:val="both"/>
        <w:rPr>
          <w:sz w:val="28"/>
          <w:szCs w:val="28"/>
        </w:rPr>
      </w:pPr>
      <w:r w:rsidRPr="002B1FA1">
        <w:rPr>
          <w:sz w:val="28"/>
          <w:szCs w:val="28"/>
        </w:rPr>
        <w:t>«фискальные характеристики налоговых расходов муниципального образов</w:t>
      </w:r>
      <w:r w:rsidRPr="002B1FA1">
        <w:rPr>
          <w:sz w:val="28"/>
          <w:szCs w:val="28"/>
        </w:rPr>
        <w:t>а</w:t>
      </w:r>
      <w:r w:rsidRPr="002B1FA1">
        <w:rPr>
          <w:sz w:val="28"/>
          <w:szCs w:val="28"/>
        </w:rPr>
        <w:t>ния» – сведения об объеме льгот, предоставленных плательщикам, о численн</w:t>
      </w:r>
      <w:r w:rsidRPr="002B1FA1">
        <w:rPr>
          <w:sz w:val="28"/>
          <w:szCs w:val="28"/>
        </w:rPr>
        <w:t>о</w:t>
      </w:r>
      <w:r w:rsidRPr="002B1FA1">
        <w:rPr>
          <w:sz w:val="28"/>
          <w:szCs w:val="28"/>
        </w:rPr>
        <w:t>сти получателей льгот, об объеме налогов, сборов, а также иные характеристики, пр</w:t>
      </w:r>
      <w:r w:rsidRPr="002B1FA1">
        <w:rPr>
          <w:sz w:val="28"/>
          <w:szCs w:val="28"/>
        </w:rPr>
        <w:t>е</w:t>
      </w:r>
      <w:r w:rsidRPr="002B1FA1">
        <w:rPr>
          <w:sz w:val="28"/>
          <w:szCs w:val="28"/>
        </w:rPr>
        <w:t>дусмотренные приложением к настоящему Порядку;</w:t>
      </w:r>
    </w:p>
    <w:p w:rsidR="007143F7" w:rsidRPr="002B1FA1" w:rsidRDefault="007143F7" w:rsidP="007143F7">
      <w:pPr>
        <w:ind w:firstLine="480"/>
        <w:jc w:val="both"/>
        <w:rPr>
          <w:sz w:val="28"/>
          <w:szCs w:val="28"/>
        </w:rPr>
      </w:pPr>
      <w:r w:rsidRPr="002B1FA1">
        <w:rPr>
          <w:sz w:val="28"/>
          <w:szCs w:val="28"/>
        </w:rPr>
        <w:t>«целевые характеристики налоговых расходов муниципального образования» – сведения о целевой категории налоговых расходов муниципального образов</w:t>
      </w:r>
      <w:r w:rsidRPr="002B1FA1">
        <w:rPr>
          <w:sz w:val="28"/>
          <w:szCs w:val="28"/>
        </w:rPr>
        <w:t>а</w:t>
      </w:r>
      <w:r w:rsidRPr="002B1FA1">
        <w:rPr>
          <w:sz w:val="28"/>
          <w:szCs w:val="28"/>
        </w:rPr>
        <w:t>ния, целях предоставления плательщикам налоговых льгот, а также иные характ</w:t>
      </w:r>
      <w:r w:rsidRPr="002B1FA1">
        <w:rPr>
          <w:sz w:val="28"/>
          <w:szCs w:val="28"/>
        </w:rPr>
        <w:t>е</w:t>
      </w:r>
      <w:r w:rsidRPr="002B1FA1">
        <w:rPr>
          <w:sz w:val="28"/>
          <w:szCs w:val="28"/>
        </w:rPr>
        <w:t>ристики, предусмотренные приложением к настоящему Порядку. </w:t>
      </w:r>
    </w:p>
    <w:p w:rsidR="007143F7" w:rsidRPr="002B1FA1" w:rsidRDefault="007143F7" w:rsidP="007143F7">
      <w:pPr>
        <w:ind w:firstLine="480"/>
        <w:jc w:val="both"/>
        <w:rPr>
          <w:sz w:val="28"/>
          <w:szCs w:val="28"/>
        </w:rPr>
      </w:pPr>
      <w:r w:rsidRPr="002B1FA1">
        <w:rPr>
          <w:sz w:val="28"/>
          <w:szCs w:val="28"/>
        </w:rPr>
        <w:t>1.3. В целях оценки налоговых расходов заместитель главы муниципального образования:</w:t>
      </w:r>
    </w:p>
    <w:p w:rsidR="007143F7" w:rsidRPr="002B1FA1" w:rsidRDefault="007143F7" w:rsidP="007143F7">
      <w:pPr>
        <w:ind w:firstLine="480"/>
        <w:jc w:val="both"/>
        <w:rPr>
          <w:sz w:val="28"/>
          <w:szCs w:val="28"/>
        </w:rPr>
      </w:pPr>
      <w:r w:rsidRPr="002B1FA1">
        <w:rPr>
          <w:sz w:val="28"/>
          <w:szCs w:val="28"/>
        </w:rPr>
        <w:lastRenderedPageBreak/>
        <w:t>а) формирует перечень налоговых расходов муниципального образования по форме согласно приложению №1 к настоящему Порядку;</w:t>
      </w:r>
    </w:p>
    <w:p w:rsidR="007143F7" w:rsidRPr="002B1FA1" w:rsidRDefault="007143F7" w:rsidP="007143F7">
      <w:pPr>
        <w:ind w:firstLine="480"/>
        <w:jc w:val="both"/>
        <w:rPr>
          <w:sz w:val="28"/>
          <w:szCs w:val="28"/>
        </w:rPr>
      </w:pPr>
      <w:proofErr w:type="gramStart"/>
      <w:r w:rsidRPr="002B1FA1">
        <w:rPr>
          <w:sz w:val="28"/>
          <w:szCs w:val="28"/>
        </w:rPr>
        <w:t>б) обеспечивает сбор и формирование информации о нормативных, целевых и фискальных характеристиках налоговых расходов муниципального образов</w:t>
      </w:r>
      <w:r w:rsidRPr="002B1FA1">
        <w:rPr>
          <w:sz w:val="28"/>
          <w:szCs w:val="28"/>
        </w:rPr>
        <w:t>а</w:t>
      </w:r>
      <w:r w:rsidRPr="002B1FA1">
        <w:rPr>
          <w:sz w:val="28"/>
          <w:szCs w:val="28"/>
        </w:rPr>
        <w:t>ния, необходимой для проведения их оценки, в том числе формирует оценку об</w:t>
      </w:r>
      <w:r w:rsidRPr="002B1FA1">
        <w:rPr>
          <w:sz w:val="28"/>
          <w:szCs w:val="28"/>
        </w:rPr>
        <w:t>ъ</w:t>
      </w:r>
      <w:r w:rsidRPr="002B1FA1">
        <w:rPr>
          <w:sz w:val="28"/>
          <w:szCs w:val="28"/>
        </w:rPr>
        <w:t>емов налоговых расходов муниципального образования за отчетный финансовый год, а также оценку объемов налоговых расходов муниципального образования на тек</w:t>
      </w:r>
      <w:r w:rsidRPr="002B1FA1">
        <w:rPr>
          <w:sz w:val="28"/>
          <w:szCs w:val="28"/>
        </w:rPr>
        <w:t>у</w:t>
      </w:r>
      <w:r w:rsidRPr="002B1FA1">
        <w:rPr>
          <w:sz w:val="28"/>
          <w:szCs w:val="28"/>
        </w:rPr>
        <w:t>щий финансовый год, очередной финансовый год и плановый период;</w:t>
      </w:r>
      <w:proofErr w:type="gramEnd"/>
    </w:p>
    <w:p w:rsidR="007143F7" w:rsidRPr="002B1FA1" w:rsidRDefault="007143F7" w:rsidP="007143F7">
      <w:pPr>
        <w:ind w:firstLine="480"/>
        <w:jc w:val="both"/>
        <w:rPr>
          <w:sz w:val="28"/>
          <w:szCs w:val="28"/>
        </w:rPr>
      </w:pPr>
      <w:r w:rsidRPr="002B1FA1">
        <w:rPr>
          <w:sz w:val="28"/>
          <w:szCs w:val="28"/>
        </w:rPr>
        <w:t xml:space="preserve">в) осуществляет обобщение </w:t>
      </w:r>
      <w:proofErr w:type="gramStart"/>
      <w:r w:rsidRPr="002B1FA1">
        <w:rPr>
          <w:sz w:val="28"/>
          <w:szCs w:val="28"/>
        </w:rPr>
        <w:t>результатов оценки эффективности налоговых расходов муниц</w:t>
      </w:r>
      <w:r w:rsidRPr="002B1FA1">
        <w:rPr>
          <w:sz w:val="28"/>
          <w:szCs w:val="28"/>
        </w:rPr>
        <w:t>и</w:t>
      </w:r>
      <w:r w:rsidRPr="002B1FA1">
        <w:rPr>
          <w:sz w:val="28"/>
          <w:szCs w:val="28"/>
        </w:rPr>
        <w:t>пального образования</w:t>
      </w:r>
      <w:proofErr w:type="gramEnd"/>
      <w:r w:rsidRPr="002B1FA1">
        <w:rPr>
          <w:sz w:val="28"/>
          <w:szCs w:val="28"/>
        </w:rPr>
        <w:t>;</w:t>
      </w:r>
    </w:p>
    <w:p w:rsidR="007143F7" w:rsidRPr="002B1FA1" w:rsidRDefault="007143F7" w:rsidP="007143F7">
      <w:pPr>
        <w:ind w:firstLine="480"/>
        <w:jc w:val="both"/>
        <w:rPr>
          <w:sz w:val="28"/>
          <w:szCs w:val="28"/>
        </w:rPr>
      </w:pPr>
      <w:r w:rsidRPr="002B1FA1">
        <w:rPr>
          <w:sz w:val="28"/>
          <w:szCs w:val="28"/>
        </w:rPr>
        <w:t>г) определяет правила формирования информации о нормативных, целевых и фискальных х</w:t>
      </w:r>
      <w:r w:rsidRPr="002B1FA1">
        <w:rPr>
          <w:sz w:val="28"/>
          <w:szCs w:val="28"/>
        </w:rPr>
        <w:t>а</w:t>
      </w:r>
      <w:r w:rsidRPr="002B1FA1">
        <w:rPr>
          <w:sz w:val="28"/>
          <w:szCs w:val="28"/>
        </w:rPr>
        <w:t>рактеристиках налоговых расходов муниципального образования, подлежащей включению в паспорта налоговых расходов муниципального образ</w:t>
      </w:r>
      <w:r w:rsidRPr="002B1FA1">
        <w:rPr>
          <w:sz w:val="28"/>
          <w:szCs w:val="28"/>
        </w:rPr>
        <w:t>о</w:t>
      </w:r>
      <w:r w:rsidRPr="002B1FA1">
        <w:rPr>
          <w:sz w:val="28"/>
          <w:szCs w:val="28"/>
        </w:rPr>
        <w:t>вания.</w:t>
      </w:r>
    </w:p>
    <w:p w:rsidR="007143F7" w:rsidRPr="002B1FA1" w:rsidRDefault="007143F7" w:rsidP="007143F7">
      <w:pPr>
        <w:ind w:firstLine="480"/>
        <w:jc w:val="both"/>
        <w:rPr>
          <w:sz w:val="28"/>
          <w:szCs w:val="28"/>
        </w:rPr>
      </w:pPr>
      <w:r w:rsidRPr="002B1FA1">
        <w:rPr>
          <w:sz w:val="28"/>
          <w:szCs w:val="28"/>
        </w:rPr>
        <w:t>1.4. В целях оценки налоговых расходов муниципального образования гла</w:t>
      </w:r>
      <w:r w:rsidRPr="002B1FA1">
        <w:rPr>
          <w:sz w:val="28"/>
          <w:szCs w:val="28"/>
        </w:rPr>
        <w:t>в</w:t>
      </w:r>
      <w:r w:rsidRPr="002B1FA1">
        <w:rPr>
          <w:sz w:val="28"/>
          <w:szCs w:val="28"/>
        </w:rPr>
        <w:t>ные администраторы доходов бюджета муниципального образования представл</w:t>
      </w:r>
      <w:r w:rsidRPr="002B1FA1">
        <w:rPr>
          <w:sz w:val="28"/>
          <w:szCs w:val="28"/>
        </w:rPr>
        <w:t>я</w:t>
      </w:r>
      <w:r w:rsidRPr="002B1FA1">
        <w:rPr>
          <w:sz w:val="28"/>
          <w:szCs w:val="28"/>
        </w:rPr>
        <w:t>ют заместителю главы муниципального образования информацию о фискальных характеристиках налоговых расходов  муниципального образования за отчетный финансовый год, а также информацию о стимулирующих налоговых расходах муниципального образов</w:t>
      </w:r>
      <w:r w:rsidRPr="002B1FA1">
        <w:rPr>
          <w:sz w:val="28"/>
          <w:szCs w:val="28"/>
        </w:rPr>
        <w:t>а</w:t>
      </w:r>
      <w:r w:rsidRPr="002B1FA1">
        <w:rPr>
          <w:sz w:val="28"/>
          <w:szCs w:val="28"/>
        </w:rPr>
        <w:t>ния за 6 лет, предшествующих отчетному финансовому году.</w:t>
      </w:r>
    </w:p>
    <w:p w:rsidR="007143F7" w:rsidRPr="002B1FA1" w:rsidRDefault="007143F7" w:rsidP="007143F7">
      <w:pPr>
        <w:ind w:firstLine="480"/>
        <w:jc w:val="both"/>
        <w:rPr>
          <w:sz w:val="28"/>
          <w:szCs w:val="28"/>
        </w:rPr>
      </w:pPr>
      <w:r w:rsidRPr="002B1FA1">
        <w:rPr>
          <w:sz w:val="28"/>
          <w:szCs w:val="28"/>
        </w:rPr>
        <w:t>1.5. В целях оценки налоговых расходов муниципального образования курат</w:t>
      </w:r>
      <w:r w:rsidRPr="002B1FA1">
        <w:rPr>
          <w:sz w:val="28"/>
          <w:szCs w:val="28"/>
        </w:rPr>
        <w:t>о</w:t>
      </w:r>
      <w:r w:rsidRPr="002B1FA1">
        <w:rPr>
          <w:sz w:val="28"/>
          <w:szCs w:val="28"/>
        </w:rPr>
        <w:t>ры налоговых расходов:</w:t>
      </w:r>
    </w:p>
    <w:p w:rsidR="007143F7" w:rsidRPr="002B1FA1" w:rsidRDefault="007143F7" w:rsidP="007143F7">
      <w:pPr>
        <w:ind w:firstLine="480"/>
        <w:jc w:val="both"/>
        <w:rPr>
          <w:sz w:val="28"/>
          <w:szCs w:val="28"/>
        </w:rPr>
      </w:pPr>
      <w:r w:rsidRPr="002B1FA1">
        <w:rPr>
          <w:sz w:val="28"/>
          <w:szCs w:val="28"/>
        </w:rPr>
        <w:t>а) формируют паспорта налоговых расходов муниципального образования по форме согласно приложению №2 к настоящему Порядку;</w:t>
      </w:r>
    </w:p>
    <w:p w:rsidR="007143F7" w:rsidRPr="002B1FA1" w:rsidRDefault="007143F7" w:rsidP="007143F7">
      <w:pPr>
        <w:ind w:firstLine="480"/>
        <w:jc w:val="both"/>
        <w:rPr>
          <w:sz w:val="28"/>
          <w:szCs w:val="28"/>
        </w:rPr>
      </w:pPr>
      <w:r w:rsidRPr="002B1FA1">
        <w:rPr>
          <w:sz w:val="28"/>
          <w:szCs w:val="28"/>
        </w:rPr>
        <w:t>б) осуществляют оценку эффективности налоговых расходов муниципальн</w:t>
      </w:r>
      <w:r w:rsidRPr="002B1FA1">
        <w:rPr>
          <w:sz w:val="28"/>
          <w:szCs w:val="28"/>
        </w:rPr>
        <w:t>о</w:t>
      </w:r>
      <w:r w:rsidRPr="002B1FA1">
        <w:rPr>
          <w:sz w:val="28"/>
          <w:szCs w:val="28"/>
        </w:rPr>
        <w:t>го образования.</w:t>
      </w:r>
    </w:p>
    <w:p w:rsidR="007143F7" w:rsidRPr="002B1FA1" w:rsidRDefault="007143F7" w:rsidP="007143F7">
      <w:pPr>
        <w:pStyle w:val="consplusnormal0"/>
        <w:shd w:val="clear" w:color="auto" w:fill="FFFFFF"/>
        <w:spacing w:before="0" w:beforeAutospacing="0" w:after="0" w:afterAutospacing="0"/>
        <w:jc w:val="both"/>
        <w:rPr>
          <w:sz w:val="28"/>
          <w:szCs w:val="28"/>
        </w:rPr>
      </w:pPr>
      <w:r w:rsidRPr="002B1FA1">
        <w:rPr>
          <w:sz w:val="28"/>
          <w:szCs w:val="28"/>
        </w:rPr>
        <w:t> </w:t>
      </w:r>
    </w:p>
    <w:p w:rsidR="007143F7" w:rsidRPr="002B1FA1" w:rsidRDefault="007143F7" w:rsidP="007143F7">
      <w:pPr>
        <w:pStyle w:val="consplusnormal0"/>
        <w:shd w:val="clear" w:color="auto" w:fill="FFFFFF"/>
        <w:spacing w:before="0" w:beforeAutospacing="0" w:after="0" w:afterAutospacing="0"/>
        <w:jc w:val="center"/>
        <w:rPr>
          <w:sz w:val="28"/>
          <w:szCs w:val="28"/>
        </w:rPr>
      </w:pPr>
      <w:r w:rsidRPr="002B1FA1">
        <w:rPr>
          <w:sz w:val="28"/>
          <w:szCs w:val="28"/>
        </w:rPr>
        <w:t>2. Формирование перечня налоговых расходов</w:t>
      </w:r>
    </w:p>
    <w:p w:rsidR="007143F7" w:rsidRPr="002B1FA1" w:rsidRDefault="007143F7" w:rsidP="007143F7">
      <w:pPr>
        <w:pStyle w:val="consplusnormal0"/>
        <w:shd w:val="clear" w:color="auto" w:fill="FFFFFF"/>
        <w:spacing w:before="0" w:beforeAutospacing="0" w:after="0" w:afterAutospacing="0"/>
        <w:jc w:val="center"/>
        <w:rPr>
          <w:sz w:val="28"/>
          <w:szCs w:val="28"/>
        </w:rPr>
      </w:pPr>
      <w:r w:rsidRPr="002B1FA1">
        <w:rPr>
          <w:sz w:val="28"/>
          <w:szCs w:val="28"/>
        </w:rPr>
        <w:t>муниципального образования</w:t>
      </w:r>
    </w:p>
    <w:p w:rsidR="007143F7" w:rsidRPr="002B1FA1" w:rsidRDefault="007143F7" w:rsidP="007143F7">
      <w:pPr>
        <w:pStyle w:val="consplusnormal0"/>
        <w:shd w:val="clear" w:color="auto" w:fill="FFFFFF"/>
        <w:spacing w:before="0" w:beforeAutospacing="0" w:after="0" w:afterAutospacing="0"/>
        <w:jc w:val="both"/>
        <w:rPr>
          <w:sz w:val="28"/>
          <w:szCs w:val="28"/>
        </w:rPr>
      </w:pPr>
      <w:r w:rsidRPr="002B1FA1">
        <w:rPr>
          <w:sz w:val="28"/>
          <w:szCs w:val="28"/>
        </w:rPr>
        <w:t> </w:t>
      </w:r>
    </w:p>
    <w:p w:rsidR="007143F7" w:rsidRPr="002B1FA1" w:rsidRDefault="007143F7" w:rsidP="007143F7">
      <w:pPr>
        <w:autoSpaceDE w:val="0"/>
        <w:autoSpaceDN w:val="0"/>
        <w:adjustRightInd w:val="0"/>
        <w:ind w:firstLine="480"/>
        <w:jc w:val="both"/>
        <w:rPr>
          <w:sz w:val="28"/>
          <w:szCs w:val="28"/>
        </w:rPr>
      </w:pPr>
      <w:bookmarkStart w:id="1" w:name="Par62"/>
      <w:bookmarkEnd w:id="1"/>
      <w:r w:rsidRPr="002B1FA1">
        <w:rPr>
          <w:sz w:val="28"/>
          <w:szCs w:val="28"/>
        </w:rPr>
        <w:t>2.1. Проект перечня налоговых расходов муниципального образования на очере</w:t>
      </w:r>
      <w:r w:rsidRPr="002B1FA1">
        <w:rPr>
          <w:sz w:val="28"/>
          <w:szCs w:val="28"/>
        </w:rPr>
        <w:t>д</w:t>
      </w:r>
      <w:r w:rsidRPr="002B1FA1">
        <w:rPr>
          <w:sz w:val="28"/>
          <w:szCs w:val="28"/>
        </w:rPr>
        <w:t>ной финансовый год и плановый период разрабатывается заместителем главы муниципального образования еж</w:t>
      </w:r>
      <w:r w:rsidRPr="002B1FA1">
        <w:rPr>
          <w:sz w:val="28"/>
          <w:szCs w:val="28"/>
        </w:rPr>
        <w:t>е</w:t>
      </w:r>
      <w:r w:rsidRPr="002B1FA1">
        <w:rPr>
          <w:sz w:val="28"/>
          <w:szCs w:val="28"/>
        </w:rPr>
        <w:t>годно до 25 марта текущего финансового года и направляется на согласование ответственным исполнителям муниципальных пр</w:t>
      </w:r>
      <w:r w:rsidRPr="002B1FA1">
        <w:rPr>
          <w:sz w:val="28"/>
          <w:szCs w:val="28"/>
        </w:rPr>
        <w:t>о</w:t>
      </w:r>
      <w:r w:rsidRPr="002B1FA1">
        <w:rPr>
          <w:sz w:val="28"/>
          <w:szCs w:val="28"/>
        </w:rPr>
        <w:t>грамм.</w:t>
      </w:r>
    </w:p>
    <w:p w:rsidR="007143F7" w:rsidRPr="002B1FA1" w:rsidRDefault="007143F7" w:rsidP="007143F7">
      <w:pPr>
        <w:ind w:firstLine="480"/>
        <w:jc w:val="both"/>
        <w:rPr>
          <w:sz w:val="28"/>
          <w:szCs w:val="28"/>
        </w:rPr>
      </w:pPr>
      <w:bookmarkStart w:id="2" w:name="Par63"/>
      <w:bookmarkEnd w:id="2"/>
      <w:r w:rsidRPr="002B1FA1">
        <w:rPr>
          <w:sz w:val="28"/>
          <w:szCs w:val="28"/>
        </w:rPr>
        <w:t>2.2. Ответственные исполнители муниципальных программ в течение 10 раб</w:t>
      </w:r>
      <w:r w:rsidRPr="002B1FA1">
        <w:rPr>
          <w:sz w:val="28"/>
          <w:szCs w:val="28"/>
        </w:rPr>
        <w:t>о</w:t>
      </w:r>
      <w:r w:rsidRPr="002B1FA1">
        <w:rPr>
          <w:sz w:val="28"/>
          <w:szCs w:val="28"/>
        </w:rPr>
        <w:t>чих дней рассматривают проект перечня налоговых расходов на предмет предл</w:t>
      </w:r>
      <w:r w:rsidRPr="002B1FA1">
        <w:rPr>
          <w:sz w:val="28"/>
          <w:szCs w:val="28"/>
        </w:rPr>
        <w:t>а</w:t>
      </w:r>
      <w:r w:rsidRPr="002B1FA1">
        <w:rPr>
          <w:sz w:val="28"/>
          <w:szCs w:val="28"/>
        </w:rPr>
        <w:t>гаемого распределения налоговых расходов муниципального образования в соответствии с целями муниципальных пр</w:t>
      </w:r>
      <w:r w:rsidRPr="002B1FA1">
        <w:rPr>
          <w:sz w:val="28"/>
          <w:szCs w:val="28"/>
        </w:rPr>
        <w:t>о</w:t>
      </w:r>
      <w:r w:rsidRPr="002B1FA1">
        <w:rPr>
          <w:sz w:val="28"/>
          <w:szCs w:val="28"/>
        </w:rPr>
        <w:t>грамм муниципального образования и (или) целями социально-экономической политики муниципального образования, не о</w:t>
      </w:r>
      <w:r w:rsidRPr="002B1FA1">
        <w:rPr>
          <w:sz w:val="28"/>
          <w:szCs w:val="28"/>
        </w:rPr>
        <w:t>т</w:t>
      </w:r>
      <w:r w:rsidRPr="002B1FA1">
        <w:rPr>
          <w:sz w:val="28"/>
          <w:szCs w:val="28"/>
        </w:rPr>
        <w:t>носящимися к муниципальным программам муниципального образования.</w:t>
      </w:r>
    </w:p>
    <w:p w:rsidR="007143F7" w:rsidRPr="002B1FA1" w:rsidRDefault="007143F7" w:rsidP="007143F7">
      <w:pPr>
        <w:ind w:firstLine="480"/>
        <w:jc w:val="both"/>
        <w:rPr>
          <w:sz w:val="28"/>
          <w:szCs w:val="28"/>
        </w:rPr>
      </w:pPr>
      <w:r w:rsidRPr="002B1FA1">
        <w:rPr>
          <w:sz w:val="28"/>
          <w:szCs w:val="28"/>
        </w:rPr>
        <w:lastRenderedPageBreak/>
        <w:t>Замечания и предложения по уточнению проекта перечня налоговых расх</w:t>
      </w:r>
      <w:r w:rsidRPr="002B1FA1">
        <w:rPr>
          <w:sz w:val="28"/>
          <w:szCs w:val="28"/>
        </w:rPr>
        <w:t>о</w:t>
      </w:r>
      <w:r w:rsidRPr="002B1FA1">
        <w:rPr>
          <w:sz w:val="28"/>
          <w:szCs w:val="28"/>
        </w:rPr>
        <w:t>дов группируются заместителем главы муниципального образования в течение срока, указанного в пункте 2.2. н</w:t>
      </w:r>
      <w:r w:rsidRPr="002B1FA1">
        <w:rPr>
          <w:sz w:val="28"/>
          <w:szCs w:val="28"/>
        </w:rPr>
        <w:t>а</w:t>
      </w:r>
      <w:r w:rsidRPr="002B1FA1">
        <w:rPr>
          <w:sz w:val="28"/>
          <w:szCs w:val="28"/>
        </w:rPr>
        <w:t>стоящего Порядка.</w:t>
      </w:r>
    </w:p>
    <w:p w:rsidR="007143F7" w:rsidRPr="002B1FA1" w:rsidRDefault="007143F7" w:rsidP="007143F7">
      <w:pPr>
        <w:ind w:firstLine="480"/>
        <w:jc w:val="both"/>
        <w:rPr>
          <w:sz w:val="28"/>
          <w:szCs w:val="28"/>
        </w:rPr>
      </w:pPr>
      <w:proofErr w:type="gramStart"/>
      <w:r w:rsidRPr="002B1FA1">
        <w:rPr>
          <w:sz w:val="28"/>
          <w:szCs w:val="28"/>
        </w:rPr>
        <w:t>В случае если замечания и предложения по уточнению проекта перечня нал</w:t>
      </w:r>
      <w:r w:rsidRPr="002B1FA1">
        <w:rPr>
          <w:sz w:val="28"/>
          <w:szCs w:val="28"/>
        </w:rPr>
        <w:t>о</w:t>
      </w:r>
      <w:r w:rsidRPr="002B1FA1">
        <w:rPr>
          <w:sz w:val="28"/>
          <w:szCs w:val="28"/>
        </w:rPr>
        <w:t>говых расходов не содержат предложений по уточнению предлагаемого распред</w:t>
      </w:r>
      <w:r w:rsidRPr="002B1FA1">
        <w:rPr>
          <w:sz w:val="28"/>
          <w:szCs w:val="28"/>
        </w:rPr>
        <w:t>е</w:t>
      </w:r>
      <w:r w:rsidRPr="002B1FA1">
        <w:rPr>
          <w:sz w:val="28"/>
          <w:szCs w:val="28"/>
        </w:rPr>
        <w:t>ления налоговых расходов муниципального образования в соответствии с ц</w:t>
      </w:r>
      <w:r w:rsidRPr="002B1FA1">
        <w:rPr>
          <w:sz w:val="28"/>
          <w:szCs w:val="28"/>
        </w:rPr>
        <w:t>е</w:t>
      </w:r>
      <w:r w:rsidRPr="002B1FA1">
        <w:rPr>
          <w:sz w:val="28"/>
          <w:szCs w:val="28"/>
        </w:rPr>
        <w:t>лями муниципальных программ муниципального образования и (или) целями социал</w:t>
      </w:r>
      <w:r w:rsidRPr="002B1FA1">
        <w:rPr>
          <w:sz w:val="28"/>
          <w:szCs w:val="28"/>
        </w:rPr>
        <w:t>ь</w:t>
      </w:r>
      <w:r w:rsidRPr="002B1FA1">
        <w:rPr>
          <w:sz w:val="28"/>
          <w:szCs w:val="28"/>
        </w:rPr>
        <w:t>но-экономической политики муниципального образования, не относящимися к муниципальным программам муниципального образования, проект перечня нал</w:t>
      </w:r>
      <w:r w:rsidRPr="002B1FA1">
        <w:rPr>
          <w:sz w:val="28"/>
          <w:szCs w:val="28"/>
        </w:rPr>
        <w:t>о</w:t>
      </w:r>
      <w:r w:rsidRPr="002B1FA1">
        <w:rPr>
          <w:sz w:val="28"/>
          <w:szCs w:val="28"/>
        </w:rPr>
        <w:t>говых расходов считается согласованным в соответствующей части.</w:t>
      </w:r>
      <w:proofErr w:type="gramEnd"/>
    </w:p>
    <w:p w:rsidR="007143F7" w:rsidRPr="002B1FA1" w:rsidRDefault="007143F7" w:rsidP="007143F7">
      <w:pPr>
        <w:ind w:firstLine="480"/>
        <w:jc w:val="both"/>
        <w:rPr>
          <w:sz w:val="28"/>
          <w:szCs w:val="28"/>
        </w:rPr>
      </w:pPr>
      <w:r w:rsidRPr="002B1FA1">
        <w:rPr>
          <w:sz w:val="28"/>
          <w:szCs w:val="28"/>
        </w:rPr>
        <w:t>Согласование проекта перечня налоговых расходов в части позиций, изложе</w:t>
      </w:r>
      <w:r w:rsidRPr="002B1FA1">
        <w:rPr>
          <w:sz w:val="28"/>
          <w:szCs w:val="28"/>
        </w:rPr>
        <w:t>н</w:t>
      </w:r>
      <w:r w:rsidRPr="002B1FA1">
        <w:rPr>
          <w:sz w:val="28"/>
          <w:szCs w:val="28"/>
        </w:rPr>
        <w:t>ных идентично позициям перечня налоговых расходов муниципального образов</w:t>
      </w:r>
      <w:r w:rsidRPr="002B1FA1">
        <w:rPr>
          <w:sz w:val="28"/>
          <w:szCs w:val="28"/>
        </w:rPr>
        <w:t>а</w:t>
      </w:r>
      <w:r w:rsidRPr="002B1FA1">
        <w:rPr>
          <w:sz w:val="28"/>
          <w:szCs w:val="28"/>
        </w:rPr>
        <w:t>ния на текущий финансовый год и плановый период, не требуется, за исключен</w:t>
      </w:r>
      <w:r w:rsidRPr="002B1FA1">
        <w:rPr>
          <w:sz w:val="28"/>
          <w:szCs w:val="28"/>
        </w:rPr>
        <w:t>и</w:t>
      </w:r>
      <w:r w:rsidRPr="002B1FA1">
        <w:rPr>
          <w:sz w:val="28"/>
          <w:szCs w:val="28"/>
        </w:rPr>
        <w:t>ем случаев внесения изменений в перечень муниципальных программ муниц</w:t>
      </w:r>
      <w:r w:rsidRPr="002B1FA1">
        <w:rPr>
          <w:sz w:val="28"/>
          <w:szCs w:val="28"/>
        </w:rPr>
        <w:t>и</w:t>
      </w:r>
      <w:r w:rsidRPr="002B1FA1">
        <w:rPr>
          <w:sz w:val="28"/>
          <w:szCs w:val="28"/>
        </w:rPr>
        <w:t>пального образования.</w:t>
      </w:r>
    </w:p>
    <w:p w:rsidR="007143F7" w:rsidRPr="002B1FA1" w:rsidRDefault="007143F7" w:rsidP="007143F7">
      <w:pPr>
        <w:ind w:firstLine="480"/>
        <w:jc w:val="both"/>
        <w:rPr>
          <w:sz w:val="28"/>
          <w:szCs w:val="28"/>
        </w:rPr>
      </w:pPr>
      <w:r w:rsidRPr="002B1FA1">
        <w:rPr>
          <w:sz w:val="28"/>
          <w:szCs w:val="28"/>
        </w:rPr>
        <w:t>При наличии разногласий по проекту перечня налоговых расходов заместитель главы муниципального образования обеспечивает проведение согласительных совещаний с ответственными исполнителями муниципальных программ до 20 апреля. Разногласия, не урегулированные по результатам таких совещаний до 30 апреля, рассматриваются  главой муниципального образования.</w:t>
      </w:r>
    </w:p>
    <w:p w:rsidR="007143F7" w:rsidRPr="002B1FA1" w:rsidRDefault="007143F7" w:rsidP="007143F7">
      <w:pPr>
        <w:ind w:firstLine="480"/>
        <w:jc w:val="both"/>
        <w:rPr>
          <w:sz w:val="28"/>
          <w:szCs w:val="28"/>
        </w:rPr>
      </w:pPr>
      <w:r w:rsidRPr="002B1FA1">
        <w:rPr>
          <w:sz w:val="28"/>
          <w:szCs w:val="28"/>
        </w:rPr>
        <w:t xml:space="preserve">2.3. Не позднее 7 рабочих дней после завершения процедур, указанных в </w:t>
      </w:r>
      <w:hyperlink w:anchor="P51" w:history="1">
        <w:r w:rsidRPr="002B1FA1">
          <w:rPr>
            <w:rStyle w:val="a8"/>
            <w:sz w:val="28"/>
            <w:szCs w:val="28"/>
          </w:rPr>
          <w:t>пункте 2.2</w:t>
        </w:r>
      </w:hyperlink>
      <w:r w:rsidRPr="002B1FA1">
        <w:rPr>
          <w:sz w:val="28"/>
          <w:szCs w:val="28"/>
        </w:rPr>
        <w:t xml:space="preserve"> настоящего Порядка, перечень налоговых расходов считается сформ</w:t>
      </w:r>
      <w:r w:rsidRPr="002B1FA1">
        <w:rPr>
          <w:sz w:val="28"/>
          <w:szCs w:val="28"/>
        </w:rPr>
        <w:t>и</w:t>
      </w:r>
      <w:r w:rsidRPr="002B1FA1">
        <w:rPr>
          <w:sz w:val="28"/>
          <w:szCs w:val="28"/>
        </w:rPr>
        <w:t xml:space="preserve">рованным и размещается на официальном сайте </w:t>
      </w:r>
      <w:proofErr w:type="spellStart"/>
      <w:r w:rsidRPr="002B1FA1">
        <w:rPr>
          <w:sz w:val="28"/>
          <w:szCs w:val="28"/>
        </w:rPr>
        <w:t>Латышовского</w:t>
      </w:r>
      <w:proofErr w:type="spellEnd"/>
      <w:r w:rsidRPr="002B1FA1">
        <w:rPr>
          <w:sz w:val="28"/>
          <w:szCs w:val="28"/>
        </w:rPr>
        <w:t xml:space="preserve">  сельского поселения </w:t>
      </w:r>
      <w:proofErr w:type="spellStart"/>
      <w:r w:rsidRPr="002B1FA1">
        <w:rPr>
          <w:sz w:val="28"/>
          <w:szCs w:val="28"/>
        </w:rPr>
        <w:t>Кадошкинского</w:t>
      </w:r>
      <w:proofErr w:type="spellEnd"/>
      <w:r w:rsidRPr="002B1FA1">
        <w:rPr>
          <w:sz w:val="28"/>
          <w:szCs w:val="28"/>
        </w:rPr>
        <w:t xml:space="preserve"> муниципального района в информационно-телекоммуникационной сети Интернет.</w:t>
      </w:r>
    </w:p>
    <w:p w:rsidR="007143F7" w:rsidRPr="002B1FA1" w:rsidRDefault="007143F7" w:rsidP="007143F7">
      <w:pPr>
        <w:ind w:firstLine="600"/>
        <w:jc w:val="both"/>
        <w:rPr>
          <w:sz w:val="28"/>
          <w:szCs w:val="28"/>
        </w:rPr>
      </w:pPr>
      <w:r w:rsidRPr="002B1FA1">
        <w:rPr>
          <w:sz w:val="28"/>
          <w:szCs w:val="28"/>
        </w:rPr>
        <w:t xml:space="preserve">2.4. </w:t>
      </w:r>
      <w:proofErr w:type="gramStart"/>
      <w:r w:rsidRPr="002B1FA1">
        <w:rPr>
          <w:sz w:val="28"/>
          <w:szCs w:val="28"/>
        </w:rPr>
        <w:t>В случае внесения в текущем финансовом году изменений в перечень муниципальных программ муниципального образования, в связи с которыми во</w:t>
      </w:r>
      <w:r w:rsidRPr="002B1FA1">
        <w:rPr>
          <w:sz w:val="28"/>
          <w:szCs w:val="28"/>
        </w:rPr>
        <w:t>з</w:t>
      </w:r>
      <w:r w:rsidRPr="002B1FA1">
        <w:rPr>
          <w:sz w:val="28"/>
          <w:szCs w:val="28"/>
        </w:rPr>
        <w:t>никает необходимость внесения изменений в перечень налоговых расходов мун</w:t>
      </w:r>
      <w:r w:rsidRPr="002B1FA1">
        <w:rPr>
          <w:sz w:val="28"/>
          <w:szCs w:val="28"/>
        </w:rPr>
        <w:t>и</w:t>
      </w:r>
      <w:r w:rsidRPr="002B1FA1">
        <w:rPr>
          <w:sz w:val="28"/>
          <w:szCs w:val="28"/>
        </w:rPr>
        <w:t>ципального образования, кураторы налоговых расходов не позднее 10 рабочих дней со дня внесения соответствующих изменений направляют заместителю главы муниципального образования соответствующую информацию для уточнения перечня налоговых расходов м</w:t>
      </w:r>
      <w:r w:rsidRPr="002B1FA1">
        <w:rPr>
          <w:sz w:val="28"/>
          <w:szCs w:val="28"/>
        </w:rPr>
        <w:t>у</w:t>
      </w:r>
      <w:r w:rsidRPr="002B1FA1">
        <w:rPr>
          <w:sz w:val="28"/>
          <w:szCs w:val="28"/>
        </w:rPr>
        <w:t>ниципального образования.</w:t>
      </w:r>
      <w:proofErr w:type="gramEnd"/>
    </w:p>
    <w:p w:rsidR="007143F7" w:rsidRPr="002B1FA1" w:rsidRDefault="007143F7" w:rsidP="007143F7">
      <w:pPr>
        <w:ind w:firstLine="600"/>
        <w:jc w:val="both"/>
        <w:rPr>
          <w:sz w:val="28"/>
          <w:szCs w:val="28"/>
        </w:rPr>
      </w:pPr>
      <w:proofErr w:type="gramStart"/>
      <w:r w:rsidRPr="002B1FA1">
        <w:rPr>
          <w:sz w:val="28"/>
          <w:szCs w:val="28"/>
        </w:rPr>
        <w:t>Уточненный перечень налоговых расходов муниципального образования с внесенными в него изменениями формируется до 01 ноября текущего финансов</w:t>
      </w:r>
      <w:r w:rsidRPr="002B1FA1">
        <w:rPr>
          <w:sz w:val="28"/>
          <w:szCs w:val="28"/>
        </w:rPr>
        <w:t>о</w:t>
      </w:r>
      <w:r w:rsidRPr="002B1FA1">
        <w:rPr>
          <w:sz w:val="28"/>
          <w:szCs w:val="28"/>
        </w:rPr>
        <w:t>го года (в случае уточнения структуры муниципальных программ муниципальн</w:t>
      </w:r>
      <w:r w:rsidRPr="002B1FA1">
        <w:rPr>
          <w:sz w:val="28"/>
          <w:szCs w:val="28"/>
        </w:rPr>
        <w:t>о</w:t>
      </w:r>
      <w:r w:rsidRPr="002B1FA1">
        <w:rPr>
          <w:sz w:val="28"/>
          <w:szCs w:val="28"/>
        </w:rPr>
        <w:t>го образования в рамках формирования проекта решения о бюджете муниципальн</w:t>
      </w:r>
      <w:r w:rsidRPr="002B1FA1">
        <w:rPr>
          <w:sz w:val="28"/>
          <w:szCs w:val="28"/>
        </w:rPr>
        <w:t>о</w:t>
      </w:r>
      <w:r w:rsidRPr="002B1FA1">
        <w:rPr>
          <w:sz w:val="28"/>
          <w:szCs w:val="28"/>
        </w:rPr>
        <w:t>го образования на очередной финансовый год и плановый период) и до 15 дека</w:t>
      </w:r>
      <w:r w:rsidRPr="002B1FA1">
        <w:rPr>
          <w:sz w:val="28"/>
          <w:szCs w:val="28"/>
        </w:rPr>
        <w:t>б</w:t>
      </w:r>
      <w:r w:rsidRPr="002B1FA1">
        <w:rPr>
          <w:sz w:val="28"/>
          <w:szCs w:val="28"/>
        </w:rPr>
        <w:t>ря (в случае уточнения структурных элементов муниципальных программ муниципал</w:t>
      </w:r>
      <w:r w:rsidRPr="002B1FA1">
        <w:rPr>
          <w:sz w:val="28"/>
          <w:szCs w:val="28"/>
        </w:rPr>
        <w:t>ь</w:t>
      </w:r>
      <w:r w:rsidRPr="002B1FA1">
        <w:rPr>
          <w:sz w:val="28"/>
          <w:szCs w:val="28"/>
        </w:rPr>
        <w:t>ного образования в рамках рассмотрения и утверждения</w:t>
      </w:r>
      <w:proofErr w:type="gramEnd"/>
      <w:r w:rsidRPr="002B1FA1">
        <w:rPr>
          <w:sz w:val="28"/>
          <w:szCs w:val="28"/>
        </w:rPr>
        <w:t xml:space="preserve"> проекта решения о бю</w:t>
      </w:r>
      <w:r w:rsidRPr="002B1FA1">
        <w:rPr>
          <w:sz w:val="28"/>
          <w:szCs w:val="28"/>
        </w:rPr>
        <w:t>д</w:t>
      </w:r>
      <w:r w:rsidRPr="002B1FA1">
        <w:rPr>
          <w:sz w:val="28"/>
          <w:szCs w:val="28"/>
        </w:rPr>
        <w:t>жете муниципального образования на очередной финансовый год и плановый п</w:t>
      </w:r>
      <w:r w:rsidRPr="002B1FA1">
        <w:rPr>
          <w:sz w:val="28"/>
          <w:szCs w:val="28"/>
        </w:rPr>
        <w:t>е</w:t>
      </w:r>
      <w:r w:rsidRPr="002B1FA1">
        <w:rPr>
          <w:sz w:val="28"/>
          <w:szCs w:val="28"/>
        </w:rPr>
        <w:t>риод).</w:t>
      </w:r>
    </w:p>
    <w:p w:rsidR="007143F7" w:rsidRPr="002B1FA1" w:rsidRDefault="007143F7" w:rsidP="007143F7">
      <w:pPr>
        <w:ind w:firstLine="600"/>
        <w:jc w:val="both"/>
        <w:rPr>
          <w:sz w:val="28"/>
          <w:szCs w:val="28"/>
        </w:rPr>
      </w:pPr>
      <w:r w:rsidRPr="002B1FA1">
        <w:rPr>
          <w:sz w:val="28"/>
          <w:szCs w:val="28"/>
        </w:rPr>
        <w:lastRenderedPageBreak/>
        <w:t>2.5. Перечень налоговых расходов муниципального образования используе</w:t>
      </w:r>
      <w:r w:rsidRPr="002B1FA1">
        <w:rPr>
          <w:sz w:val="28"/>
          <w:szCs w:val="28"/>
        </w:rPr>
        <w:t>т</w:t>
      </w:r>
      <w:r w:rsidRPr="002B1FA1">
        <w:rPr>
          <w:sz w:val="28"/>
          <w:szCs w:val="28"/>
        </w:rPr>
        <w:t>ся для оценки налоговых расходов муниципального образования. Результаты оценки налоговых расходов муниципального образования учитываются при фо</w:t>
      </w:r>
      <w:r w:rsidRPr="002B1FA1">
        <w:rPr>
          <w:sz w:val="28"/>
          <w:szCs w:val="28"/>
        </w:rPr>
        <w:t>р</w:t>
      </w:r>
      <w:r w:rsidRPr="002B1FA1">
        <w:rPr>
          <w:sz w:val="28"/>
          <w:szCs w:val="28"/>
        </w:rPr>
        <w:t>мировании основных направлений бюджетной и налоговой политики муниц</w:t>
      </w:r>
      <w:r w:rsidRPr="002B1FA1">
        <w:rPr>
          <w:sz w:val="28"/>
          <w:szCs w:val="28"/>
        </w:rPr>
        <w:t>и</w:t>
      </w:r>
      <w:r w:rsidRPr="002B1FA1">
        <w:rPr>
          <w:sz w:val="28"/>
          <w:szCs w:val="28"/>
        </w:rPr>
        <w:t>пального образования.</w:t>
      </w:r>
    </w:p>
    <w:p w:rsidR="007143F7" w:rsidRPr="002B1FA1" w:rsidRDefault="007143F7" w:rsidP="007143F7">
      <w:pPr>
        <w:pStyle w:val="consplusnormal0"/>
        <w:shd w:val="clear" w:color="auto" w:fill="FFFFFF"/>
        <w:spacing w:before="0" w:beforeAutospacing="0" w:after="0" w:afterAutospacing="0"/>
        <w:jc w:val="both"/>
        <w:rPr>
          <w:sz w:val="28"/>
          <w:szCs w:val="28"/>
        </w:rPr>
      </w:pPr>
      <w:r w:rsidRPr="002B1FA1">
        <w:rPr>
          <w:sz w:val="28"/>
          <w:szCs w:val="28"/>
        </w:rPr>
        <w:t> </w:t>
      </w:r>
    </w:p>
    <w:p w:rsidR="007143F7" w:rsidRPr="002B1FA1" w:rsidRDefault="007143F7" w:rsidP="007143F7">
      <w:pPr>
        <w:pStyle w:val="consplustitle0"/>
        <w:shd w:val="clear" w:color="auto" w:fill="FFFFFF"/>
        <w:spacing w:before="0" w:beforeAutospacing="0" w:after="0" w:afterAutospacing="0"/>
        <w:jc w:val="center"/>
        <w:rPr>
          <w:sz w:val="28"/>
          <w:szCs w:val="28"/>
        </w:rPr>
      </w:pPr>
      <w:r w:rsidRPr="002B1FA1">
        <w:rPr>
          <w:sz w:val="28"/>
          <w:szCs w:val="28"/>
        </w:rPr>
        <w:t>3. Порядок оценки налоговых расходов</w:t>
      </w:r>
    </w:p>
    <w:p w:rsidR="007143F7" w:rsidRPr="002B1FA1" w:rsidRDefault="007143F7" w:rsidP="007143F7">
      <w:pPr>
        <w:pStyle w:val="consplustitle0"/>
        <w:shd w:val="clear" w:color="auto" w:fill="FFFFFF"/>
        <w:spacing w:before="0" w:beforeAutospacing="0" w:after="0" w:afterAutospacing="0"/>
        <w:jc w:val="center"/>
        <w:rPr>
          <w:sz w:val="28"/>
          <w:szCs w:val="28"/>
        </w:rPr>
      </w:pPr>
      <w:r w:rsidRPr="002B1FA1">
        <w:rPr>
          <w:sz w:val="28"/>
          <w:szCs w:val="28"/>
        </w:rPr>
        <w:t>муниципального образования</w:t>
      </w:r>
    </w:p>
    <w:p w:rsidR="007143F7" w:rsidRPr="002B1FA1" w:rsidRDefault="007143F7" w:rsidP="007143F7">
      <w:pPr>
        <w:pStyle w:val="consplusnormal0"/>
        <w:shd w:val="clear" w:color="auto" w:fill="FFFFFF"/>
        <w:spacing w:before="0" w:beforeAutospacing="0" w:after="0" w:afterAutospacing="0"/>
        <w:jc w:val="both"/>
        <w:rPr>
          <w:sz w:val="28"/>
          <w:szCs w:val="28"/>
        </w:rPr>
      </w:pPr>
      <w:r w:rsidRPr="002B1FA1">
        <w:rPr>
          <w:sz w:val="28"/>
          <w:szCs w:val="28"/>
        </w:rPr>
        <w:t> </w:t>
      </w:r>
    </w:p>
    <w:p w:rsidR="007143F7" w:rsidRPr="002B1FA1" w:rsidRDefault="007143F7" w:rsidP="007143F7">
      <w:pPr>
        <w:ind w:firstLine="601"/>
        <w:jc w:val="both"/>
        <w:rPr>
          <w:sz w:val="28"/>
          <w:szCs w:val="28"/>
        </w:rPr>
      </w:pPr>
      <w:r w:rsidRPr="002B1FA1">
        <w:rPr>
          <w:sz w:val="28"/>
          <w:szCs w:val="28"/>
        </w:rPr>
        <w:t>3.1. Порядок оценки налоговых расходов муниципального образования опр</w:t>
      </w:r>
      <w:r w:rsidRPr="002B1FA1">
        <w:rPr>
          <w:sz w:val="28"/>
          <w:szCs w:val="28"/>
        </w:rPr>
        <w:t>е</w:t>
      </w:r>
      <w:r w:rsidRPr="002B1FA1">
        <w:rPr>
          <w:sz w:val="28"/>
          <w:szCs w:val="28"/>
        </w:rPr>
        <w:t>деляет требования к порядку и критериям проведения оценки налоговых ра</w:t>
      </w:r>
      <w:r w:rsidRPr="002B1FA1">
        <w:rPr>
          <w:sz w:val="28"/>
          <w:szCs w:val="28"/>
        </w:rPr>
        <w:t>с</w:t>
      </w:r>
      <w:r w:rsidRPr="002B1FA1">
        <w:rPr>
          <w:sz w:val="28"/>
          <w:szCs w:val="28"/>
        </w:rPr>
        <w:t>ходов муниципального образования кураторами налоговых расходов муниц</w:t>
      </w:r>
      <w:r w:rsidRPr="002B1FA1">
        <w:rPr>
          <w:sz w:val="28"/>
          <w:szCs w:val="28"/>
        </w:rPr>
        <w:t>и</w:t>
      </w:r>
      <w:r w:rsidRPr="002B1FA1">
        <w:rPr>
          <w:sz w:val="28"/>
          <w:szCs w:val="28"/>
        </w:rPr>
        <w:t>пального образования, правила формирования информации о нормативных, целевых и фи</w:t>
      </w:r>
      <w:r w:rsidRPr="002B1FA1">
        <w:rPr>
          <w:sz w:val="28"/>
          <w:szCs w:val="28"/>
        </w:rPr>
        <w:t>с</w:t>
      </w:r>
      <w:r w:rsidRPr="002B1FA1">
        <w:rPr>
          <w:sz w:val="28"/>
          <w:szCs w:val="28"/>
        </w:rPr>
        <w:t>кальных характеристиках налоговых расходов муниципального образования, п</w:t>
      </w:r>
      <w:r w:rsidRPr="002B1FA1">
        <w:rPr>
          <w:sz w:val="28"/>
          <w:szCs w:val="28"/>
        </w:rPr>
        <w:t>о</w:t>
      </w:r>
      <w:r w:rsidRPr="002B1FA1">
        <w:rPr>
          <w:sz w:val="28"/>
          <w:szCs w:val="28"/>
        </w:rPr>
        <w:t xml:space="preserve">рядок </w:t>
      </w:r>
      <w:proofErr w:type="gramStart"/>
      <w:r w:rsidRPr="002B1FA1">
        <w:rPr>
          <w:sz w:val="28"/>
          <w:szCs w:val="28"/>
        </w:rPr>
        <w:t>обобщения результатов оценки эффективности налоговых расходов мун</w:t>
      </w:r>
      <w:r w:rsidRPr="002B1FA1">
        <w:rPr>
          <w:sz w:val="28"/>
          <w:szCs w:val="28"/>
        </w:rPr>
        <w:t>и</w:t>
      </w:r>
      <w:r w:rsidRPr="002B1FA1">
        <w:rPr>
          <w:sz w:val="28"/>
          <w:szCs w:val="28"/>
        </w:rPr>
        <w:t>ципального образования</w:t>
      </w:r>
      <w:proofErr w:type="gramEnd"/>
      <w:r w:rsidRPr="002B1FA1">
        <w:rPr>
          <w:sz w:val="28"/>
          <w:szCs w:val="28"/>
        </w:rPr>
        <w:t>.</w:t>
      </w:r>
    </w:p>
    <w:p w:rsidR="007143F7" w:rsidRPr="002B1FA1" w:rsidRDefault="007143F7" w:rsidP="007143F7">
      <w:pPr>
        <w:pStyle w:val="consplusnormal0"/>
        <w:shd w:val="clear" w:color="auto" w:fill="FFFFFF"/>
        <w:spacing w:before="0" w:beforeAutospacing="0" w:after="0" w:afterAutospacing="0"/>
        <w:ind w:firstLine="601"/>
        <w:jc w:val="both"/>
        <w:rPr>
          <w:sz w:val="28"/>
          <w:szCs w:val="28"/>
        </w:rPr>
      </w:pPr>
      <w:r w:rsidRPr="002B1FA1">
        <w:rPr>
          <w:sz w:val="28"/>
          <w:szCs w:val="28"/>
        </w:rPr>
        <w:t xml:space="preserve">3.2. </w:t>
      </w:r>
      <w:proofErr w:type="gramStart"/>
      <w:r w:rsidRPr="002B1FA1">
        <w:rPr>
          <w:sz w:val="28"/>
          <w:szCs w:val="28"/>
        </w:rPr>
        <w:t>В целях оценки эффективности налоговых расходов муниципального образования заместитель главы муниципального образования формирует ежегодно, оценку объемов налоговых расходов муниципального образования за отчетный финансовый год, оценку объемов налоговых расходов муниципального образования на тек</w:t>
      </w:r>
      <w:r w:rsidRPr="002B1FA1">
        <w:rPr>
          <w:sz w:val="28"/>
          <w:szCs w:val="28"/>
        </w:rPr>
        <w:t>у</w:t>
      </w:r>
      <w:r w:rsidRPr="002B1FA1">
        <w:rPr>
          <w:sz w:val="28"/>
          <w:szCs w:val="28"/>
        </w:rPr>
        <w:t>щий финансовый год, очередной финансовый год и плановый период, а также информацию о значениях фискальных характеристик налоговых расходов муниципального образ</w:t>
      </w:r>
      <w:r w:rsidRPr="002B1FA1">
        <w:rPr>
          <w:sz w:val="28"/>
          <w:szCs w:val="28"/>
        </w:rPr>
        <w:t>о</w:t>
      </w:r>
      <w:r w:rsidRPr="002B1FA1">
        <w:rPr>
          <w:sz w:val="28"/>
          <w:szCs w:val="28"/>
        </w:rPr>
        <w:t>вания на основании информации главных администраторов доходов бюджета муниципал</w:t>
      </w:r>
      <w:r w:rsidRPr="002B1FA1">
        <w:rPr>
          <w:sz w:val="28"/>
          <w:szCs w:val="28"/>
        </w:rPr>
        <w:t>ь</w:t>
      </w:r>
      <w:r w:rsidRPr="002B1FA1">
        <w:rPr>
          <w:sz w:val="28"/>
          <w:szCs w:val="28"/>
        </w:rPr>
        <w:t>ного образования</w:t>
      </w:r>
      <w:proofErr w:type="gramEnd"/>
      <w:r w:rsidRPr="002B1FA1">
        <w:rPr>
          <w:sz w:val="28"/>
          <w:szCs w:val="28"/>
        </w:rPr>
        <w:t>. Оценка эффективности налоговых расходов муниципального образования осуществляется кураторами налоговых расх</w:t>
      </w:r>
      <w:r w:rsidRPr="002B1FA1">
        <w:rPr>
          <w:sz w:val="28"/>
          <w:szCs w:val="28"/>
        </w:rPr>
        <w:t>о</w:t>
      </w:r>
      <w:r w:rsidRPr="002B1FA1">
        <w:rPr>
          <w:sz w:val="28"/>
          <w:szCs w:val="28"/>
        </w:rPr>
        <w:t>дов и включает:</w:t>
      </w:r>
    </w:p>
    <w:p w:rsidR="007143F7" w:rsidRPr="002B1FA1" w:rsidRDefault="007143F7" w:rsidP="007143F7">
      <w:pPr>
        <w:pStyle w:val="consplusnormal0"/>
        <w:shd w:val="clear" w:color="auto" w:fill="FFFFFF"/>
        <w:spacing w:before="0" w:beforeAutospacing="0" w:after="0" w:afterAutospacing="0"/>
        <w:ind w:firstLine="601"/>
        <w:jc w:val="both"/>
        <w:rPr>
          <w:sz w:val="28"/>
          <w:szCs w:val="28"/>
        </w:rPr>
      </w:pPr>
      <w:r w:rsidRPr="002B1FA1">
        <w:rPr>
          <w:sz w:val="28"/>
          <w:szCs w:val="28"/>
        </w:rPr>
        <w:t>а) оценку целесообразности налоговых расходов муниципального образов</w:t>
      </w:r>
      <w:r w:rsidRPr="002B1FA1">
        <w:rPr>
          <w:sz w:val="28"/>
          <w:szCs w:val="28"/>
        </w:rPr>
        <w:t>а</w:t>
      </w:r>
      <w:r w:rsidRPr="002B1FA1">
        <w:rPr>
          <w:sz w:val="28"/>
          <w:szCs w:val="28"/>
        </w:rPr>
        <w:t>ния;</w:t>
      </w:r>
    </w:p>
    <w:p w:rsidR="007143F7" w:rsidRPr="002B1FA1" w:rsidRDefault="007143F7" w:rsidP="007143F7">
      <w:pPr>
        <w:pStyle w:val="consplusnormal0"/>
        <w:shd w:val="clear" w:color="auto" w:fill="FFFFFF"/>
        <w:spacing w:before="0" w:beforeAutospacing="0" w:after="0" w:afterAutospacing="0"/>
        <w:ind w:firstLine="601"/>
        <w:jc w:val="both"/>
        <w:rPr>
          <w:sz w:val="28"/>
          <w:szCs w:val="28"/>
        </w:rPr>
      </w:pPr>
      <w:r w:rsidRPr="002B1FA1">
        <w:rPr>
          <w:sz w:val="28"/>
          <w:szCs w:val="28"/>
        </w:rPr>
        <w:t>б) оценку результативности налоговых расходов муниципального образов</w:t>
      </w:r>
      <w:r w:rsidRPr="002B1FA1">
        <w:rPr>
          <w:sz w:val="28"/>
          <w:szCs w:val="28"/>
        </w:rPr>
        <w:t>а</w:t>
      </w:r>
      <w:r w:rsidRPr="002B1FA1">
        <w:rPr>
          <w:sz w:val="28"/>
          <w:szCs w:val="28"/>
        </w:rPr>
        <w:t>ния.</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bookmarkStart w:id="3" w:name="Par80"/>
      <w:bookmarkEnd w:id="3"/>
      <w:r w:rsidRPr="002B1FA1">
        <w:rPr>
          <w:sz w:val="28"/>
          <w:szCs w:val="28"/>
        </w:rPr>
        <w:t>3.3. Критериями целесообразности налоговых расходов муниципального образов</w:t>
      </w:r>
      <w:r w:rsidRPr="002B1FA1">
        <w:rPr>
          <w:sz w:val="28"/>
          <w:szCs w:val="28"/>
        </w:rPr>
        <w:t>а</w:t>
      </w:r>
      <w:r w:rsidRPr="002B1FA1">
        <w:rPr>
          <w:sz w:val="28"/>
          <w:szCs w:val="28"/>
        </w:rPr>
        <w:t>ния являются:</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а) соответствие налоговых расходов муниципального образования целям муниципальных программ муниципального образования и (или) целям социал</w:t>
      </w:r>
      <w:r w:rsidRPr="002B1FA1">
        <w:rPr>
          <w:sz w:val="28"/>
          <w:szCs w:val="28"/>
        </w:rPr>
        <w:t>ь</w:t>
      </w:r>
      <w:r w:rsidRPr="002B1FA1">
        <w:rPr>
          <w:sz w:val="28"/>
          <w:szCs w:val="28"/>
        </w:rPr>
        <w:t>но-экономической политики муниципального образования, не относящимся к мун</w:t>
      </w:r>
      <w:r w:rsidRPr="002B1FA1">
        <w:rPr>
          <w:sz w:val="28"/>
          <w:szCs w:val="28"/>
        </w:rPr>
        <w:t>и</w:t>
      </w:r>
      <w:r w:rsidRPr="002B1FA1">
        <w:rPr>
          <w:sz w:val="28"/>
          <w:szCs w:val="28"/>
        </w:rPr>
        <w:t>ципальным программам муниципального образования;</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 xml:space="preserve">б) </w:t>
      </w:r>
      <w:proofErr w:type="spellStart"/>
      <w:r w:rsidRPr="002B1FA1">
        <w:rPr>
          <w:sz w:val="28"/>
          <w:szCs w:val="28"/>
        </w:rPr>
        <w:t>востребованность</w:t>
      </w:r>
      <w:proofErr w:type="spellEnd"/>
      <w:r w:rsidRPr="002B1FA1">
        <w:rPr>
          <w:sz w:val="28"/>
          <w:szCs w:val="28"/>
        </w:rPr>
        <w:t xml:space="preserve"> плательщиками предоставленных льгот, </w:t>
      </w:r>
      <w:proofErr w:type="gramStart"/>
      <w:r w:rsidRPr="002B1FA1">
        <w:rPr>
          <w:sz w:val="28"/>
          <w:szCs w:val="28"/>
        </w:rPr>
        <w:t>которая</w:t>
      </w:r>
      <w:proofErr w:type="gramEnd"/>
      <w:r w:rsidRPr="002B1FA1">
        <w:rPr>
          <w:sz w:val="28"/>
          <w:szCs w:val="28"/>
        </w:rPr>
        <w:t xml:space="preserve"> характеризуется соотношением численности плательщиков, воспользовавшихся правом на льг</w:t>
      </w:r>
      <w:r w:rsidRPr="002B1FA1">
        <w:rPr>
          <w:sz w:val="28"/>
          <w:szCs w:val="28"/>
        </w:rPr>
        <w:t>о</w:t>
      </w:r>
      <w:r w:rsidRPr="002B1FA1">
        <w:rPr>
          <w:sz w:val="28"/>
          <w:szCs w:val="28"/>
        </w:rPr>
        <w:t>ты, и общей численности плательщиков, за 5-летний период.</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3.4. В случае несоответствия налоговых расходов муниципального образов</w:t>
      </w:r>
      <w:r w:rsidRPr="002B1FA1">
        <w:rPr>
          <w:sz w:val="28"/>
          <w:szCs w:val="28"/>
        </w:rPr>
        <w:t>а</w:t>
      </w:r>
      <w:r w:rsidRPr="002B1FA1">
        <w:rPr>
          <w:sz w:val="28"/>
          <w:szCs w:val="28"/>
        </w:rPr>
        <w:t>ния хотя бы одному из критериев, указанных в </w:t>
      </w:r>
      <w:hyperlink r:id="rId6" w:anchor="Par80" w:tooltip="13. Критериями целесообразности налоговых расходов Российской Федерации являются:" w:history="1">
        <w:r w:rsidRPr="002B1FA1">
          <w:rPr>
            <w:rStyle w:val="a8"/>
            <w:sz w:val="28"/>
            <w:szCs w:val="28"/>
          </w:rPr>
          <w:t xml:space="preserve">пункте </w:t>
        </w:r>
        <w:r w:rsidRPr="002B1FA1">
          <w:rPr>
            <w:rStyle w:val="a8"/>
            <w:sz w:val="28"/>
            <w:szCs w:val="28"/>
          </w:rPr>
          <w:lastRenderedPageBreak/>
          <w:t>3.3</w:t>
        </w:r>
      </w:hyperlink>
      <w:r w:rsidRPr="002B1FA1">
        <w:rPr>
          <w:sz w:val="28"/>
          <w:szCs w:val="28"/>
        </w:rPr>
        <w:t> настоящего Порядка, куратору налогового расхода надлежит представить предложения о сохран</w:t>
      </w:r>
      <w:r w:rsidRPr="002B1FA1">
        <w:rPr>
          <w:sz w:val="28"/>
          <w:szCs w:val="28"/>
        </w:rPr>
        <w:t>е</w:t>
      </w:r>
      <w:r w:rsidRPr="002B1FA1">
        <w:rPr>
          <w:sz w:val="28"/>
          <w:szCs w:val="28"/>
        </w:rPr>
        <w:t>нии (уточнении, отмене) льгот для плательщиков.</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3.5. В качестве критерия результативности налогового расхода муниципал</w:t>
      </w:r>
      <w:r w:rsidRPr="002B1FA1">
        <w:rPr>
          <w:sz w:val="28"/>
          <w:szCs w:val="28"/>
        </w:rPr>
        <w:t>ь</w:t>
      </w:r>
      <w:r w:rsidRPr="002B1FA1">
        <w:rPr>
          <w:sz w:val="28"/>
          <w:szCs w:val="28"/>
        </w:rPr>
        <w:t>ного образования определяется как минимум один показатель (индикатор) дост</w:t>
      </w:r>
      <w:r w:rsidRPr="002B1FA1">
        <w:rPr>
          <w:sz w:val="28"/>
          <w:szCs w:val="28"/>
        </w:rPr>
        <w:t>и</w:t>
      </w:r>
      <w:r w:rsidRPr="002B1FA1">
        <w:rPr>
          <w:sz w:val="28"/>
          <w:szCs w:val="28"/>
        </w:rPr>
        <w:t>жения целей муниципальной программы муниципального образования и (или) ц</w:t>
      </w:r>
      <w:r w:rsidRPr="002B1FA1">
        <w:rPr>
          <w:sz w:val="28"/>
          <w:szCs w:val="28"/>
        </w:rPr>
        <w:t>е</w:t>
      </w:r>
      <w:r w:rsidRPr="002B1FA1">
        <w:rPr>
          <w:sz w:val="28"/>
          <w:szCs w:val="28"/>
        </w:rPr>
        <w:t>лей социально-экономической политики муниципального образования, не отн</w:t>
      </w:r>
      <w:r w:rsidRPr="002B1FA1">
        <w:rPr>
          <w:sz w:val="28"/>
          <w:szCs w:val="28"/>
        </w:rPr>
        <w:t>о</w:t>
      </w:r>
      <w:r w:rsidRPr="002B1FA1">
        <w:rPr>
          <w:sz w:val="28"/>
          <w:szCs w:val="28"/>
        </w:rPr>
        <w:t>сящихся к муниципальным программам муниципального образования, либо иной показатель (индикатор), на значение которого оказывают влияние налоговые ра</w:t>
      </w:r>
      <w:r w:rsidRPr="002B1FA1">
        <w:rPr>
          <w:sz w:val="28"/>
          <w:szCs w:val="28"/>
        </w:rPr>
        <w:t>с</w:t>
      </w:r>
      <w:r w:rsidRPr="002B1FA1">
        <w:rPr>
          <w:sz w:val="28"/>
          <w:szCs w:val="28"/>
        </w:rPr>
        <w:t>ходы муниципального образов</w:t>
      </w:r>
      <w:r w:rsidRPr="002B1FA1">
        <w:rPr>
          <w:sz w:val="28"/>
          <w:szCs w:val="28"/>
        </w:rPr>
        <w:t>а</w:t>
      </w:r>
      <w:r w:rsidRPr="002B1FA1">
        <w:rPr>
          <w:sz w:val="28"/>
          <w:szCs w:val="28"/>
        </w:rPr>
        <w:t>ния.</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3.6. Оценка результативности налоговых расходов муниципального образ</w:t>
      </w:r>
      <w:r w:rsidRPr="002B1FA1">
        <w:rPr>
          <w:sz w:val="28"/>
          <w:szCs w:val="28"/>
        </w:rPr>
        <w:t>о</w:t>
      </w:r>
      <w:r w:rsidRPr="002B1FA1">
        <w:rPr>
          <w:sz w:val="28"/>
          <w:szCs w:val="28"/>
        </w:rPr>
        <w:t>вания включает оценку бюджетной эффективности налоговых расходов муниципального о</w:t>
      </w:r>
      <w:r w:rsidRPr="002B1FA1">
        <w:rPr>
          <w:sz w:val="28"/>
          <w:szCs w:val="28"/>
        </w:rPr>
        <w:t>б</w:t>
      </w:r>
      <w:r w:rsidRPr="002B1FA1">
        <w:rPr>
          <w:sz w:val="28"/>
          <w:szCs w:val="28"/>
        </w:rPr>
        <w:t>разования.</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proofErr w:type="gramStart"/>
      <w:r w:rsidRPr="002B1FA1">
        <w:rPr>
          <w:sz w:val="28"/>
          <w:szCs w:val="28"/>
        </w:rPr>
        <w:t>Оценке подлежит вклад предусмотренных для плательщиков льгот в измен</w:t>
      </w:r>
      <w:r w:rsidRPr="002B1FA1">
        <w:rPr>
          <w:sz w:val="28"/>
          <w:szCs w:val="28"/>
        </w:rPr>
        <w:t>е</w:t>
      </w:r>
      <w:r w:rsidRPr="002B1FA1">
        <w:rPr>
          <w:sz w:val="28"/>
          <w:szCs w:val="28"/>
        </w:rPr>
        <w:t>ние значения показателя (индикатора) достижения целей муниципальной пр</w:t>
      </w:r>
      <w:r w:rsidRPr="002B1FA1">
        <w:rPr>
          <w:sz w:val="28"/>
          <w:szCs w:val="28"/>
        </w:rPr>
        <w:t>о</w:t>
      </w:r>
      <w:r w:rsidRPr="002B1FA1">
        <w:rPr>
          <w:sz w:val="28"/>
          <w:szCs w:val="28"/>
        </w:rPr>
        <w:t>граммы муниципального образования и (или) целей социально-экономической п</w:t>
      </w:r>
      <w:r w:rsidRPr="002B1FA1">
        <w:rPr>
          <w:sz w:val="28"/>
          <w:szCs w:val="28"/>
        </w:rPr>
        <w:t>о</w:t>
      </w:r>
      <w:r w:rsidRPr="002B1FA1">
        <w:rPr>
          <w:sz w:val="28"/>
          <w:szCs w:val="28"/>
        </w:rPr>
        <w:t>литики муниципального образования, не относящихся к муниципальным пр</w:t>
      </w:r>
      <w:r w:rsidRPr="002B1FA1">
        <w:rPr>
          <w:sz w:val="28"/>
          <w:szCs w:val="28"/>
        </w:rPr>
        <w:t>о</w:t>
      </w:r>
      <w:r w:rsidRPr="002B1FA1">
        <w:rPr>
          <w:sz w:val="28"/>
          <w:szCs w:val="28"/>
        </w:rPr>
        <w:t>граммам муниципального образования, который рассчитывается как разница ме</w:t>
      </w:r>
      <w:r w:rsidRPr="002B1FA1">
        <w:rPr>
          <w:sz w:val="28"/>
          <w:szCs w:val="28"/>
        </w:rPr>
        <w:t>ж</w:t>
      </w:r>
      <w:r w:rsidRPr="002B1FA1">
        <w:rPr>
          <w:sz w:val="28"/>
          <w:szCs w:val="28"/>
        </w:rPr>
        <w:t>ду значением указанного показателя (индикатора) с учетом льгот и значением ук</w:t>
      </w:r>
      <w:r w:rsidRPr="002B1FA1">
        <w:rPr>
          <w:sz w:val="28"/>
          <w:szCs w:val="28"/>
        </w:rPr>
        <w:t>а</w:t>
      </w:r>
      <w:r w:rsidRPr="002B1FA1">
        <w:rPr>
          <w:sz w:val="28"/>
          <w:szCs w:val="28"/>
        </w:rPr>
        <w:t>занного показателя (индикатора) без учета льгот.</w:t>
      </w:r>
      <w:proofErr w:type="gramEnd"/>
    </w:p>
    <w:p w:rsidR="007143F7" w:rsidRPr="002B1FA1" w:rsidRDefault="007143F7" w:rsidP="007143F7">
      <w:pPr>
        <w:pStyle w:val="ConsPlusNormal"/>
        <w:ind w:firstLine="540"/>
        <w:jc w:val="both"/>
        <w:rPr>
          <w:rFonts w:ascii="Times New Roman" w:hAnsi="Times New Roman" w:cs="Times New Roman"/>
          <w:sz w:val="28"/>
          <w:szCs w:val="28"/>
        </w:rPr>
      </w:pPr>
      <w:r w:rsidRPr="002B1FA1">
        <w:rPr>
          <w:rFonts w:ascii="Times New Roman" w:hAnsi="Times New Roman" w:cs="Times New Roman"/>
          <w:sz w:val="28"/>
          <w:szCs w:val="28"/>
        </w:rPr>
        <w:t xml:space="preserve">3.7. </w:t>
      </w:r>
      <w:proofErr w:type="gramStart"/>
      <w:r w:rsidRPr="002B1FA1">
        <w:rPr>
          <w:rFonts w:ascii="Times New Roman" w:hAnsi="Times New Roman" w:cs="Times New Roman"/>
          <w:sz w:val="28"/>
          <w:szCs w:val="28"/>
        </w:rPr>
        <w:t>В целях проведения оценки бюджетной эффективности налоговых расх</w:t>
      </w:r>
      <w:r w:rsidRPr="002B1FA1">
        <w:rPr>
          <w:rFonts w:ascii="Times New Roman" w:hAnsi="Times New Roman" w:cs="Times New Roman"/>
          <w:sz w:val="28"/>
          <w:szCs w:val="28"/>
        </w:rPr>
        <w:t>о</w:t>
      </w:r>
      <w:r w:rsidRPr="002B1FA1">
        <w:rPr>
          <w:rFonts w:ascii="Times New Roman" w:hAnsi="Times New Roman" w:cs="Times New Roman"/>
          <w:sz w:val="28"/>
          <w:szCs w:val="28"/>
        </w:rPr>
        <w:t>дов муниципального образования осуществляется сравнительный анализ резул</w:t>
      </w:r>
      <w:r w:rsidRPr="002B1FA1">
        <w:rPr>
          <w:rFonts w:ascii="Times New Roman" w:hAnsi="Times New Roman" w:cs="Times New Roman"/>
          <w:sz w:val="28"/>
          <w:szCs w:val="28"/>
        </w:rPr>
        <w:t>ь</w:t>
      </w:r>
      <w:r w:rsidRPr="002B1FA1">
        <w:rPr>
          <w:rFonts w:ascii="Times New Roman" w:hAnsi="Times New Roman" w:cs="Times New Roman"/>
          <w:sz w:val="28"/>
          <w:szCs w:val="28"/>
        </w:rPr>
        <w:t>тативности предоставления льгот и результативности применения альтерн</w:t>
      </w:r>
      <w:r w:rsidRPr="002B1FA1">
        <w:rPr>
          <w:rFonts w:ascii="Times New Roman" w:hAnsi="Times New Roman" w:cs="Times New Roman"/>
          <w:sz w:val="28"/>
          <w:szCs w:val="28"/>
        </w:rPr>
        <w:t>а</w:t>
      </w:r>
      <w:r w:rsidRPr="002B1FA1">
        <w:rPr>
          <w:rFonts w:ascii="Times New Roman" w:hAnsi="Times New Roman" w:cs="Times New Roman"/>
          <w:sz w:val="28"/>
          <w:szCs w:val="28"/>
        </w:rPr>
        <w:t>тивных механизмов достижения целей муниципальной программы муниципального обр</w:t>
      </w:r>
      <w:r w:rsidRPr="002B1FA1">
        <w:rPr>
          <w:rFonts w:ascii="Times New Roman" w:hAnsi="Times New Roman" w:cs="Times New Roman"/>
          <w:sz w:val="28"/>
          <w:szCs w:val="28"/>
        </w:rPr>
        <w:t>а</w:t>
      </w:r>
      <w:r w:rsidRPr="002B1FA1">
        <w:rPr>
          <w:rFonts w:ascii="Times New Roman" w:hAnsi="Times New Roman" w:cs="Times New Roman"/>
          <w:sz w:val="28"/>
          <w:szCs w:val="28"/>
        </w:rPr>
        <w:t>зования и (или) целей социально-экономической политики муниципального обр</w:t>
      </w:r>
      <w:r w:rsidRPr="002B1FA1">
        <w:rPr>
          <w:rFonts w:ascii="Times New Roman" w:hAnsi="Times New Roman" w:cs="Times New Roman"/>
          <w:sz w:val="28"/>
          <w:szCs w:val="28"/>
        </w:rPr>
        <w:t>а</w:t>
      </w:r>
      <w:r w:rsidRPr="002B1FA1">
        <w:rPr>
          <w:rFonts w:ascii="Times New Roman" w:hAnsi="Times New Roman" w:cs="Times New Roman"/>
          <w:sz w:val="28"/>
          <w:szCs w:val="28"/>
        </w:rPr>
        <w:t>зования, не относящихся к муниципальным программам муниципального образ</w:t>
      </w:r>
      <w:r w:rsidRPr="002B1FA1">
        <w:rPr>
          <w:rFonts w:ascii="Times New Roman" w:hAnsi="Times New Roman" w:cs="Times New Roman"/>
          <w:sz w:val="28"/>
          <w:szCs w:val="28"/>
        </w:rPr>
        <w:t>о</w:t>
      </w:r>
      <w:r w:rsidRPr="002B1FA1">
        <w:rPr>
          <w:rFonts w:ascii="Times New Roman" w:hAnsi="Times New Roman" w:cs="Times New Roman"/>
          <w:sz w:val="28"/>
          <w:szCs w:val="28"/>
        </w:rPr>
        <w:t>вания, а также оценка совокупного бюджетного эффекта (самоокупаемости) стимулиру</w:t>
      </w:r>
      <w:r w:rsidRPr="002B1FA1">
        <w:rPr>
          <w:rFonts w:ascii="Times New Roman" w:hAnsi="Times New Roman" w:cs="Times New Roman"/>
          <w:sz w:val="28"/>
          <w:szCs w:val="28"/>
        </w:rPr>
        <w:t>ю</w:t>
      </w:r>
      <w:r w:rsidRPr="002B1FA1">
        <w:rPr>
          <w:rFonts w:ascii="Times New Roman" w:hAnsi="Times New Roman" w:cs="Times New Roman"/>
          <w:sz w:val="28"/>
          <w:szCs w:val="28"/>
        </w:rPr>
        <w:t>щих налоговых расходов.</w:t>
      </w:r>
      <w:proofErr w:type="gramEnd"/>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 xml:space="preserve">3.7. </w:t>
      </w:r>
      <w:proofErr w:type="gramStart"/>
      <w:r w:rsidRPr="002B1FA1">
        <w:rPr>
          <w:sz w:val="28"/>
          <w:szCs w:val="28"/>
        </w:rPr>
        <w:t>Сравнительный анализ включает сравнение объемов расходов бюджета муниципального образования в случае применения альтернативных м</w:t>
      </w:r>
      <w:r w:rsidRPr="002B1FA1">
        <w:rPr>
          <w:sz w:val="28"/>
          <w:szCs w:val="28"/>
        </w:rPr>
        <w:t>е</w:t>
      </w:r>
      <w:r w:rsidRPr="002B1FA1">
        <w:rPr>
          <w:sz w:val="28"/>
          <w:szCs w:val="28"/>
        </w:rPr>
        <w:t>ханизмов достижения целей муниципальной программы муниципального образования и (или) целей социально-экономической политики муниципального обр</w:t>
      </w:r>
      <w:r w:rsidRPr="002B1FA1">
        <w:rPr>
          <w:sz w:val="28"/>
          <w:szCs w:val="28"/>
        </w:rPr>
        <w:t>а</w:t>
      </w:r>
      <w:r w:rsidRPr="002B1FA1">
        <w:rPr>
          <w:sz w:val="28"/>
          <w:szCs w:val="28"/>
        </w:rPr>
        <w:t>зования, не относящихся к муниципальным программам муниципального образования, и об</w:t>
      </w:r>
      <w:r w:rsidRPr="002B1FA1">
        <w:rPr>
          <w:sz w:val="28"/>
          <w:szCs w:val="28"/>
        </w:rPr>
        <w:t>ъ</w:t>
      </w:r>
      <w:r w:rsidRPr="002B1FA1">
        <w:rPr>
          <w:sz w:val="28"/>
          <w:szCs w:val="28"/>
        </w:rPr>
        <w:t>емов предоставленных льгот (расчет прироста показателя (индикатора) достиж</w:t>
      </w:r>
      <w:r w:rsidRPr="002B1FA1">
        <w:rPr>
          <w:sz w:val="28"/>
          <w:szCs w:val="28"/>
        </w:rPr>
        <w:t>е</w:t>
      </w:r>
      <w:r w:rsidRPr="002B1FA1">
        <w:rPr>
          <w:sz w:val="28"/>
          <w:szCs w:val="28"/>
        </w:rPr>
        <w:t>ния целей муниципальной программы муниципального образования и (или) целей социально-экономической политики муниципального образования, не относящи</w:t>
      </w:r>
      <w:r w:rsidRPr="002B1FA1">
        <w:rPr>
          <w:sz w:val="28"/>
          <w:szCs w:val="28"/>
        </w:rPr>
        <w:t>х</w:t>
      </w:r>
      <w:r w:rsidRPr="002B1FA1">
        <w:rPr>
          <w:sz w:val="28"/>
          <w:szCs w:val="28"/>
        </w:rPr>
        <w:t>ся к муниципальным программам</w:t>
      </w:r>
      <w:proofErr w:type="gramEnd"/>
      <w:r w:rsidRPr="002B1FA1">
        <w:rPr>
          <w:sz w:val="28"/>
          <w:szCs w:val="28"/>
        </w:rPr>
        <w:t xml:space="preserve"> муниципального образования, на 1 рубль нал</w:t>
      </w:r>
      <w:r w:rsidRPr="002B1FA1">
        <w:rPr>
          <w:sz w:val="28"/>
          <w:szCs w:val="28"/>
        </w:rPr>
        <w:t>о</w:t>
      </w:r>
      <w:r w:rsidRPr="002B1FA1">
        <w:rPr>
          <w:sz w:val="28"/>
          <w:szCs w:val="28"/>
        </w:rPr>
        <w:t>говых расходов муниципального образования и на 1 рубль расходов бюджета м</w:t>
      </w:r>
      <w:r w:rsidRPr="002B1FA1">
        <w:rPr>
          <w:sz w:val="28"/>
          <w:szCs w:val="28"/>
        </w:rPr>
        <w:t>у</w:t>
      </w:r>
      <w:r w:rsidRPr="002B1FA1">
        <w:rPr>
          <w:sz w:val="28"/>
          <w:szCs w:val="28"/>
        </w:rPr>
        <w:t>ниципального образования для достижения того же показателя (индикатора) в случае применения ал</w:t>
      </w:r>
      <w:r w:rsidRPr="002B1FA1">
        <w:rPr>
          <w:sz w:val="28"/>
          <w:szCs w:val="28"/>
        </w:rPr>
        <w:t>ь</w:t>
      </w:r>
      <w:r w:rsidRPr="002B1FA1">
        <w:rPr>
          <w:sz w:val="28"/>
          <w:szCs w:val="28"/>
        </w:rPr>
        <w:t>тернативных механизмов).</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lastRenderedPageBreak/>
        <w:t xml:space="preserve">В качестве альтернативных </w:t>
      </w:r>
      <w:proofErr w:type="gramStart"/>
      <w:r w:rsidRPr="002B1FA1">
        <w:rPr>
          <w:sz w:val="28"/>
          <w:szCs w:val="28"/>
        </w:rPr>
        <w:t>механизмов достижения целей муниципальной программы муниципального образования</w:t>
      </w:r>
      <w:proofErr w:type="gramEnd"/>
      <w:r w:rsidRPr="002B1FA1">
        <w:rPr>
          <w:sz w:val="28"/>
          <w:szCs w:val="28"/>
        </w:rPr>
        <w:t xml:space="preserve"> и (или) целей социально-экономической политики муниципального образования, не относящихся к муниципальным пр</w:t>
      </w:r>
      <w:r w:rsidRPr="002B1FA1">
        <w:rPr>
          <w:sz w:val="28"/>
          <w:szCs w:val="28"/>
        </w:rPr>
        <w:t>о</w:t>
      </w:r>
      <w:r w:rsidRPr="002B1FA1">
        <w:rPr>
          <w:sz w:val="28"/>
          <w:szCs w:val="28"/>
        </w:rPr>
        <w:t>граммам муниципального образования, могут учитываться в том числе:</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а) субсидии или иные формы непосредственной финансовой поддержки плательщиков, имеющих право на льготы, за счет средств бюджета муниципального образов</w:t>
      </w:r>
      <w:r w:rsidRPr="002B1FA1">
        <w:rPr>
          <w:sz w:val="28"/>
          <w:szCs w:val="28"/>
        </w:rPr>
        <w:t>а</w:t>
      </w:r>
      <w:r w:rsidRPr="002B1FA1">
        <w:rPr>
          <w:sz w:val="28"/>
          <w:szCs w:val="28"/>
        </w:rPr>
        <w:t>ния;</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б) предоставление муниципальных гарантий муниципального образования по об</w:t>
      </w:r>
      <w:r w:rsidRPr="002B1FA1">
        <w:rPr>
          <w:sz w:val="28"/>
          <w:szCs w:val="28"/>
        </w:rPr>
        <w:t>я</w:t>
      </w:r>
      <w:r w:rsidRPr="002B1FA1">
        <w:rPr>
          <w:sz w:val="28"/>
          <w:szCs w:val="28"/>
        </w:rPr>
        <w:t>зательствам плательщиков, имеющих право на льготы;</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в) совершенствование нормативного регулирования и (или) порядка осущ</w:t>
      </w:r>
      <w:r w:rsidRPr="002B1FA1">
        <w:rPr>
          <w:sz w:val="28"/>
          <w:szCs w:val="28"/>
        </w:rPr>
        <w:t>е</w:t>
      </w:r>
      <w:r w:rsidRPr="002B1FA1">
        <w:rPr>
          <w:sz w:val="28"/>
          <w:szCs w:val="28"/>
        </w:rPr>
        <w:t>ствления контрольно-надзорных функций в сфере деятельности плательщиков, имеющих право на льготы;</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г) оценка совокупного бюджетного эффекта (самоокупаемости) налоговых расх</w:t>
      </w:r>
      <w:r w:rsidRPr="002B1FA1">
        <w:rPr>
          <w:sz w:val="28"/>
          <w:szCs w:val="28"/>
        </w:rPr>
        <w:t>о</w:t>
      </w:r>
      <w:r w:rsidRPr="002B1FA1">
        <w:rPr>
          <w:sz w:val="28"/>
          <w:szCs w:val="28"/>
        </w:rPr>
        <w:t>дов муниципального образования (в отношении стимулирующих налоговых расх</w:t>
      </w:r>
      <w:r w:rsidRPr="002B1FA1">
        <w:rPr>
          <w:sz w:val="28"/>
          <w:szCs w:val="28"/>
        </w:rPr>
        <w:t>о</w:t>
      </w:r>
      <w:r w:rsidRPr="002B1FA1">
        <w:rPr>
          <w:sz w:val="28"/>
          <w:szCs w:val="28"/>
        </w:rPr>
        <w:t>дов муниципального образования).</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3.8. Оценка совокупного бюджетного эффекта (самоокупаемости) налоговых расходов муниципального образования определяется отдельно по каждому налогов</w:t>
      </w:r>
      <w:r w:rsidRPr="002B1FA1">
        <w:rPr>
          <w:sz w:val="28"/>
          <w:szCs w:val="28"/>
        </w:rPr>
        <w:t>о</w:t>
      </w:r>
      <w:r w:rsidRPr="002B1FA1">
        <w:rPr>
          <w:sz w:val="28"/>
          <w:szCs w:val="28"/>
        </w:rPr>
        <w:t>му расходу. В случае если для отдельных категорий плательщиков, имеющих право на льготы, предоставлены льготы по нескольким видам налогов, сборов, оценка совоку</w:t>
      </w:r>
      <w:r w:rsidRPr="002B1FA1">
        <w:rPr>
          <w:sz w:val="28"/>
          <w:szCs w:val="28"/>
        </w:rPr>
        <w:t>п</w:t>
      </w:r>
      <w:r w:rsidRPr="002B1FA1">
        <w:rPr>
          <w:sz w:val="28"/>
          <w:szCs w:val="28"/>
        </w:rPr>
        <w:t>ного бюджетного эффекта (самоокупаемости) налоговых расходов муниципального образования определяется в целом в отношении соответствующей категории плательщ</w:t>
      </w:r>
      <w:r w:rsidRPr="002B1FA1">
        <w:rPr>
          <w:sz w:val="28"/>
          <w:szCs w:val="28"/>
        </w:rPr>
        <w:t>и</w:t>
      </w:r>
      <w:r w:rsidRPr="002B1FA1">
        <w:rPr>
          <w:sz w:val="28"/>
          <w:szCs w:val="28"/>
        </w:rPr>
        <w:t>ков, имеющих льготы.</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 xml:space="preserve">3.9. </w:t>
      </w:r>
      <w:proofErr w:type="gramStart"/>
      <w:r w:rsidRPr="002B1FA1">
        <w:rPr>
          <w:sz w:val="28"/>
          <w:szCs w:val="28"/>
        </w:rPr>
        <w:t>Оценка совокупного бюджетного эффекта (самоокупаемости) стимул</w:t>
      </w:r>
      <w:r w:rsidRPr="002B1FA1">
        <w:rPr>
          <w:sz w:val="28"/>
          <w:szCs w:val="28"/>
        </w:rPr>
        <w:t>и</w:t>
      </w:r>
      <w:r w:rsidRPr="002B1FA1">
        <w:rPr>
          <w:sz w:val="28"/>
          <w:szCs w:val="28"/>
        </w:rPr>
        <w:t>рующих налоговых расходов муниципального образования определяется в отн</w:t>
      </w:r>
      <w:r w:rsidRPr="002B1FA1">
        <w:rPr>
          <w:sz w:val="28"/>
          <w:szCs w:val="28"/>
        </w:rPr>
        <w:t>о</w:t>
      </w:r>
      <w:r w:rsidRPr="002B1FA1">
        <w:rPr>
          <w:sz w:val="28"/>
          <w:szCs w:val="28"/>
        </w:rPr>
        <w:t>шении налоговых расходов муниципального образования, перечень которых фо</w:t>
      </w:r>
      <w:r w:rsidRPr="002B1FA1">
        <w:rPr>
          <w:sz w:val="28"/>
          <w:szCs w:val="28"/>
        </w:rPr>
        <w:t>р</w:t>
      </w:r>
      <w:r w:rsidRPr="002B1FA1">
        <w:rPr>
          <w:sz w:val="28"/>
          <w:szCs w:val="28"/>
        </w:rPr>
        <w:t>мируется заместителем главы муниципального образования, за период с начала действия для плательщиков с</w:t>
      </w:r>
      <w:r w:rsidRPr="002B1FA1">
        <w:rPr>
          <w:sz w:val="28"/>
          <w:szCs w:val="28"/>
        </w:rPr>
        <w:t>о</w:t>
      </w:r>
      <w:r w:rsidRPr="002B1FA1">
        <w:rPr>
          <w:sz w:val="28"/>
          <w:szCs w:val="28"/>
        </w:rPr>
        <w:t>ответствующих льгот или за 5 отчетных лет, а в случае, если указанные льготы действуют более 6 лет, - на дату пр</w:t>
      </w:r>
      <w:r w:rsidRPr="002B1FA1">
        <w:rPr>
          <w:sz w:val="28"/>
          <w:szCs w:val="28"/>
        </w:rPr>
        <w:t>о</w:t>
      </w:r>
      <w:r w:rsidRPr="002B1FA1">
        <w:rPr>
          <w:sz w:val="28"/>
          <w:szCs w:val="28"/>
        </w:rPr>
        <w:t>ведения оценки эффективности налоговых расходов муниципального образования по сл</w:t>
      </w:r>
      <w:r w:rsidRPr="002B1FA1">
        <w:rPr>
          <w:sz w:val="28"/>
          <w:szCs w:val="28"/>
        </w:rPr>
        <w:t>е</w:t>
      </w:r>
      <w:r w:rsidRPr="002B1FA1">
        <w:rPr>
          <w:sz w:val="28"/>
          <w:szCs w:val="28"/>
        </w:rPr>
        <w:t>дующей формуле:</w:t>
      </w:r>
      <w:proofErr w:type="gramEnd"/>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p>
    <w:p w:rsidR="007143F7" w:rsidRPr="002B1FA1" w:rsidRDefault="007143F7" w:rsidP="007143F7">
      <w:pPr>
        <w:pStyle w:val="ConsPlusNormal"/>
        <w:ind w:firstLine="54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11730" cy="552450"/>
            <wp:effectExtent l="19050" t="0" r="0" b="0"/>
            <wp:docPr id="1" name="Рисунок 1" descr="base_23732_193999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732_193999_32768"/>
                    <pic:cNvPicPr preferRelativeResize="0">
                      <a:picLocks noChangeArrowheads="1"/>
                    </pic:cNvPicPr>
                  </pic:nvPicPr>
                  <pic:blipFill>
                    <a:blip r:embed="rId7" cstate="print"/>
                    <a:srcRect/>
                    <a:stretch>
                      <a:fillRect/>
                    </a:stretch>
                  </pic:blipFill>
                  <pic:spPr bwMode="auto">
                    <a:xfrm>
                      <a:off x="0" y="0"/>
                      <a:ext cx="2411730" cy="552450"/>
                    </a:xfrm>
                    <a:prstGeom prst="rect">
                      <a:avLst/>
                    </a:prstGeom>
                    <a:noFill/>
                    <a:ln w="9525">
                      <a:noFill/>
                      <a:miter lim="800000"/>
                      <a:headEnd/>
                      <a:tailEnd/>
                    </a:ln>
                  </pic:spPr>
                </pic:pic>
              </a:graphicData>
            </a:graphic>
          </wp:inline>
        </w:drawing>
      </w:r>
    </w:p>
    <w:p w:rsidR="007143F7" w:rsidRPr="002B1FA1" w:rsidRDefault="007143F7" w:rsidP="007143F7">
      <w:pPr>
        <w:pStyle w:val="consplusnormal0"/>
        <w:shd w:val="clear" w:color="auto" w:fill="FFFFFF"/>
        <w:spacing w:before="0" w:beforeAutospacing="0" w:after="0" w:afterAutospacing="0"/>
        <w:jc w:val="both"/>
        <w:rPr>
          <w:sz w:val="28"/>
          <w:szCs w:val="28"/>
        </w:rPr>
      </w:pP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proofErr w:type="spellStart"/>
      <w:r w:rsidRPr="002B1FA1">
        <w:rPr>
          <w:sz w:val="28"/>
          <w:szCs w:val="28"/>
        </w:rPr>
        <w:t>i</w:t>
      </w:r>
      <w:proofErr w:type="spellEnd"/>
      <w:r w:rsidRPr="002B1FA1">
        <w:rPr>
          <w:sz w:val="28"/>
          <w:szCs w:val="28"/>
        </w:rPr>
        <w:t xml:space="preserve"> - порядковый номер года, имеющий значение от 1 до 5;</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proofErr w:type="spellStart"/>
      <w:r w:rsidRPr="002B1FA1">
        <w:rPr>
          <w:sz w:val="28"/>
          <w:szCs w:val="28"/>
        </w:rPr>
        <w:t>m</w:t>
      </w:r>
      <w:r w:rsidRPr="002B1FA1">
        <w:rPr>
          <w:sz w:val="28"/>
          <w:szCs w:val="28"/>
          <w:vertAlign w:val="subscript"/>
        </w:rPr>
        <w:t>i</w:t>
      </w:r>
      <w:proofErr w:type="spellEnd"/>
      <w:r w:rsidRPr="002B1FA1">
        <w:rPr>
          <w:sz w:val="28"/>
          <w:szCs w:val="28"/>
        </w:rPr>
        <w:t> - количество плательщиков, воспользовавшихся льготой в i-м году;</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proofErr w:type="spellStart"/>
      <w:r w:rsidRPr="002B1FA1">
        <w:rPr>
          <w:sz w:val="28"/>
          <w:szCs w:val="28"/>
        </w:rPr>
        <w:t>j</w:t>
      </w:r>
      <w:proofErr w:type="spellEnd"/>
      <w:r w:rsidRPr="002B1FA1">
        <w:rPr>
          <w:sz w:val="28"/>
          <w:szCs w:val="28"/>
        </w:rPr>
        <w:t xml:space="preserve"> - порядковый номер плательщика, имеющий значение от 1 до </w:t>
      </w:r>
      <w:proofErr w:type="spellStart"/>
      <w:r w:rsidRPr="002B1FA1">
        <w:rPr>
          <w:sz w:val="28"/>
          <w:szCs w:val="28"/>
        </w:rPr>
        <w:t>m</w:t>
      </w:r>
      <w:proofErr w:type="spellEnd"/>
      <w:r w:rsidRPr="002B1FA1">
        <w:rPr>
          <w:sz w:val="28"/>
          <w:szCs w:val="28"/>
        </w:rPr>
        <w:t>;</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proofErr w:type="spellStart"/>
      <w:r w:rsidRPr="002B1FA1">
        <w:rPr>
          <w:sz w:val="28"/>
          <w:szCs w:val="28"/>
        </w:rPr>
        <w:t>N</w:t>
      </w:r>
      <w:r w:rsidRPr="002B1FA1">
        <w:rPr>
          <w:sz w:val="28"/>
          <w:szCs w:val="28"/>
          <w:vertAlign w:val="subscript"/>
        </w:rPr>
        <w:t>ij</w:t>
      </w:r>
      <w:proofErr w:type="spellEnd"/>
      <w:r w:rsidRPr="002B1FA1">
        <w:rPr>
          <w:sz w:val="28"/>
          <w:szCs w:val="28"/>
        </w:rPr>
        <w:t> - объем налогов, сборов, задекларированных для уплаты в бюджет мун</w:t>
      </w:r>
      <w:r w:rsidRPr="002B1FA1">
        <w:rPr>
          <w:sz w:val="28"/>
          <w:szCs w:val="28"/>
        </w:rPr>
        <w:t>и</w:t>
      </w:r>
      <w:r w:rsidRPr="002B1FA1">
        <w:rPr>
          <w:sz w:val="28"/>
          <w:szCs w:val="28"/>
        </w:rPr>
        <w:t>ципального образования  j-м плательщиком в i-м году.</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В случае если на дату проведения оценки совокупного бюджетного эффекта (самоокупаемости) стимулирующих налоговых расходов муниципального образ</w:t>
      </w:r>
      <w:r w:rsidRPr="002B1FA1">
        <w:rPr>
          <w:sz w:val="28"/>
          <w:szCs w:val="28"/>
        </w:rPr>
        <w:t>о</w:t>
      </w:r>
      <w:r w:rsidRPr="002B1FA1">
        <w:rPr>
          <w:sz w:val="28"/>
          <w:szCs w:val="28"/>
        </w:rPr>
        <w:t xml:space="preserve">вания для плательщиков, имеющих право на льготы, </w:t>
      </w:r>
      <w:r w:rsidRPr="002B1FA1">
        <w:rPr>
          <w:sz w:val="28"/>
          <w:szCs w:val="28"/>
        </w:rPr>
        <w:lastRenderedPageBreak/>
        <w:t>льготы действуют менее 6 лет, объемы налогов, сборов, подлежащих уплате в бюджет муниципального обр</w:t>
      </w:r>
      <w:r w:rsidRPr="002B1FA1">
        <w:rPr>
          <w:sz w:val="28"/>
          <w:szCs w:val="28"/>
        </w:rPr>
        <w:t>а</w:t>
      </w:r>
      <w:r w:rsidRPr="002B1FA1">
        <w:rPr>
          <w:sz w:val="28"/>
          <w:szCs w:val="28"/>
        </w:rPr>
        <w:t>зования, оцениваются (прогнозируются) по данным кураторов налоговых расх</w:t>
      </w:r>
      <w:r w:rsidRPr="002B1FA1">
        <w:rPr>
          <w:sz w:val="28"/>
          <w:szCs w:val="28"/>
        </w:rPr>
        <w:t>о</w:t>
      </w:r>
      <w:r w:rsidRPr="002B1FA1">
        <w:rPr>
          <w:sz w:val="28"/>
          <w:szCs w:val="28"/>
        </w:rPr>
        <w:t>дов;</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B</w:t>
      </w:r>
      <w:r w:rsidRPr="002B1FA1">
        <w:rPr>
          <w:sz w:val="28"/>
          <w:szCs w:val="28"/>
          <w:vertAlign w:val="subscript"/>
        </w:rPr>
        <w:t>0j</w:t>
      </w:r>
      <w:r w:rsidRPr="002B1FA1">
        <w:rPr>
          <w:sz w:val="28"/>
          <w:szCs w:val="28"/>
        </w:rPr>
        <w:t> - базовый объем налогов, сборов, задекларированных для уплаты в бюджет м</w:t>
      </w:r>
      <w:r w:rsidRPr="002B1FA1">
        <w:rPr>
          <w:sz w:val="28"/>
          <w:szCs w:val="28"/>
        </w:rPr>
        <w:t>у</w:t>
      </w:r>
      <w:r w:rsidRPr="002B1FA1">
        <w:rPr>
          <w:sz w:val="28"/>
          <w:szCs w:val="28"/>
        </w:rPr>
        <w:t>ниципального образования j-м плательщиком в базовом году;</w:t>
      </w:r>
    </w:p>
    <w:p w:rsidR="007143F7" w:rsidRPr="002B1FA1" w:rsidRDefault="007143F7" w:rsidP="007143F7">
      <w:pPr>
        <w:pStyle w:val="ConsPlusNormal"/>
        <w:ind w:firstLine="540"/>
        <w:jc w:val="both"/>
        <w:rPr>
          <w:rFonts w:ascii="Times New Roman" w:hAnsi="Times New Roman" w:cs="Times New Roman"/>
          <w:sz w:val="28"/>
          <w:szCs w:val="28"/>
        </w:rPr>
      </w:pPr>
      <w:proofErr w:type="spellStart"/>
      <w:r w:rsidRPr="002B1FA1">
        <w:rPr>
          <w:rFonts w:ascii="Times New Roman" w:hAnsi="Times New Roman" w:cs="Times New Roman"/>
          <w:sz w:val="28"/>
          <w:szCs w:val="28"/>
        </w:rPr>
        <w:t>g</w:t>
      </w:r>
      <w:r w:rsidRPr="002B1FA1">
        <w:rPr>
          <w:rFonts w:ascii="Times New Roman" w:hAnsi="Times New Roman" w:cs="Times New Roman"/>
          <w:sz w:val="28"/>
          <w:szCs w:val="28"/>
          <w:vertAlign w:val="subscript"/>
        </w:rPr>
        <w:t>i</w:t>
      </w:r>
      <w:proofErr w:type="spellEnd"/>
      <w:r w:rsidRPr="002B1FA1">
        <w:rPr>
          <w:rFonts w:ascii="Times New Roman" w:hAnsi="Times New Roman" w:cs="Times New Roman"/>
          <w:sz w:val="28"/>
          <w:szCs w:val="28"/>
        </w:rPr>
        <w:t xml:space="preserve"> - номинальный темп </w:t>
      </w:r>
      <w:proofErr w:type="gramStart"/>
      <w:r w:rsidRPr="002B1FA1">
        <w:rPr>
          <w:rFonts w:ascii="Times New Roman" w:hAnsi="Times New Roman" w:cs="Times New Roman"/>
          <w:sz w:val="28"/>
          <w:szCs w:val="28"/>
        </w:rPr>
        <w:t>прироста налоговых доходов консолидированных бюджетов субъектов Российской Федерации</w:t>
      </w:r>
      <w:proofErr w:type="gramEnd"/>
      <w:r w:rsidRPr="002B1FA1">
        <w:rPr>
          <w:rFonts w:ascii="Times New Roman" w:hAnsi="Times New Roman" w:cs="Times New Roman"/>
          <w:sz w:val="28"/>
          <w:szCs w:val="28"/>
        </w:rPr>
        <w:t xml:space="preserve"> в i-м году, определяемый Министе</w:t>
      </w:r>
      <w:r w:rsidRPr="002B1FA1">
        <w:rPr>
          <w:rFonts w:ascii="Times New Roman" w:hAnsi="Times New Roman" w:cs="Times New Roman"/>
          <w:sz w:val="28"/>
          <w:szCs w:val="28"/>
        </w:rPr>
        <w:t>р</w:t>
      </w:r>
      <w:r w:rsidRPr="002B1FA1">
        <w:rPr>
          <w:rFonts w:ascii="Times New Roman" w:hAnsi="Times New Roman" w:cs="Times New Roman"/>
          <w:sz w:val="28"/>
          <w:szCs w:val="28"/>
        </w:rPr>
        <w:t>ством финансов Российской Федерации по отношению к показателям базового г</w:t>
      </w:r>
      <w:r w:rsidRPr="002B1FA1">
        <w:rPr>
          <w:rFonts w:ascii="Times New Roman" w:hAnsi="Times New Roman" w:cs="Times New Roman"/>
          <w:sz w:val="28"/>
          <w:szCs w:val="28"/>
        </w:rPr>
        <w:t>о</w:t>
      </w:r>
      <w:r w:rsidRPr="002B1FA1">
        <w:rPr>
          <w:rFonts w:ascii="Times New Roman" w:hAnsi="Times New Roman" w:cs="Times New Roman"/>
          <w:sz w:val="28"/>
          <w:szCs w:val="28"/>
        </w:rPr>
        <w:t>да;</w:t>
      </w:r>
    </w:p>
    <w:p w:rsidR="007143F7" w:rsidRPr="002B1FA1" w:rsidRDefault="007143F7" w:rsidP="007143F7">
      <w:pPr>
        <w:ind w:firstLine="600"/>
        <w:jc w:val="both"/>
        <w:rPr>
          <w:sz w:val="28"/>
          <w:szCs w:val="28"/>
        </w:rPr>
      </w:pPr>
      <w:proofErr w:type="spellStart"/>
      <w:r w:rsidRPr="002B1FA1">
        <w:rPr>
          <w:sz w:val="28"/>
          <w:szCs w:val="28"/>
        </w:rPr>
        <w:t>r</w:t>
      </w:r>
      <w:proofErr w:type="spellEnd"/>
      <w:r w:rsidRPr="002B1FA1">
        <w:rPr>
          <w:sz w:val="28"/>
          <w:szCs w:val="28"/>
        </w:rPr>
        <w:t xml:space="preserve"> - расчетная стоимость среднесрочных рыночных заимствований муниципальн</w:t>
      </w:r>
      <w:r w:rsidRPr="002B1FA1">
        <w:rPr>
          <w:sz w:val="28"/>
          <w:szCs w:val="28"/>
        </w:rPr>
        <w:t>о</w:t>
      </w:r>
      <w:r w:rsidRPr="002B1FA1">
        <w:rPr>
          <w:sz w:val="28"/>
          <w:szCs w:val="28"/>
        </w:rPr>
        <w:t>го образования, рассчитываемая по следующей формуле:</w:t>
      </w:r>
    </w:p>
    <w:p w:rsidR="007143F7" w:rsidRPr="002B1FA1" w:rsidRDefault="007143F7" w:rsidP="007143F7">
      <w:pPr>
        <w:ind w:firstLine="600"/>
        <w:jc w:val="both"/>
        <w:rPr>
          <w:sz w:val="28"/>
          <w:szCs w:val="28"/>
        </w:rPr>
      </w:pPr>
    </w:p>
    <w:p w:rsidR="007143F7" w:rsidRPr="002B1FA1" w:rsidRDefault="007143F7" w:rsidP="007143F7">
      <w:pPr>
        <w:ind w:firstLine="600"/>
        <w:jc w:val="both"/>
        <w:rPr>
          <w:sz w:val="28"/>
          <w:szCs w:val="28"/>
        </w:rPr>
      </w:pPr>
      <w:proofErr w:type="spellStart"/>
      <w:r w:rsidRPr="002B1FA1">
        <w:rPr>
          <w:sz w:val="28"/>
          <w:szCs w:val="28"/>
        </w:rPr>
        <w:t>r</w:t>
      </w:r>
      <w:proofErr w:type="spellEnd"/>
      <w:r w:rsidRPr="002B1FA1">
        <w:rPr>
          <w:sz w:val="28"/>
          <w:szCs w:val="28"/>
        </w:rPr>
        <w:t xml:space="preserve"> = </w:t>
      </w:r>
      <w:proofErr w:type="spellStart"/>
      <w:r w:rsidRPr="002B1FA1">
        <w:rPr>
          <w:sz w:val="28"/>
          <w:szCs w:val="28"/>
        </w:rPr>
        <w:t>f</w:t>
      </w:r>
      <w:proofErr w:type="spellEnd"/>
      <w:r w:rsidRPr="002B1FA1">
        <w:rPr>
          <w:sz w:val="28"/>
          <w:szCs w:val="28"/>
        </w:rPr>
        <w:t xml:space="preserve"> + </w:t>
      </w:r>
      <w:proofErr w:type="spellStart"/>
      <w:r w:rsidRPr="002B1FA1">
        <w:rPr>
          <w:sz w:val="28"/>
          <w:szCs w:val="28"/>
        </w:rPr>
        <w:t>p</w:t>
      </w:r>
      <w:proofErr w:type="spellEnd"/>
      <w:r w:rsidRPr="002B1FA1">
        <w:rPr>
          <w:sz w:val="28"/>
          <w:szCs w:val="28"/>
        </w:rPr>
        <w:t xml:space="preserve"> + </w:t>
      </w:r>
      <w:proofErr w:type="spellStart"/>
      <w:r w:rsidRPr="002B1FA1">
        <w:rPr>
          <w:sz w:val="28"/>
          <w:szCs w:val="28"/>
        </w:rPr>
        <w:t>c</w:t>
      </w:r>
      <w:proofErr w:type="spellEnd"/>
    </w:p>
    <w:p w:rsidR="007143F7" w:rsidRPr="002B1FA1" w:rsidRDefault="007143F7" w:rsidP="007143F7">
      <w:pPr>
        <w:ind w:firstLine="600"/>
        <w:jc w:val="both"/>
        <w:rPr>
          <w:sz w:val="28"/>
          <w:szCs w:val="28"/>
        </w:rPr>
      </w:pP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где:</w:t>
      </w:r>
    </w:p>
    <w:p w:rsidR="007143F7" w:rsidRPr="002B1FA1" w:rsidRDefault="007143F7" w:rsidP="007143F7">
      <w:pPr>
        <w:ind w:firstLine="600"/>
        <w:jc w:val="both"/>
        <w:rPr>
          <w:sz w:val="28"/>
          <w:szCs w:val="28"/>
        </w:rPr>
      </w:pPr>
    </w:p>
    <w:p w:rsidR="007143F7" w:rsidRPr="002B1FA1" w:rsidRDefault="007143F7" w:rsidP="007143F7">
      <w:pPr>
        <w:ind w:firstLine="600"/>
        <w:jc w:val="both"/>
        <w:rPr>
          <w:sz w:val="28"/>
          <w:szCs w:val="28"/>
        </w:rPr>
      </w:pPr>
      <w:proofErr w:type="spellStart"/>
      <w:r w:rsidRPr="002B1FA1">
        <w:rPr>
          <w:sz w:val="28"/>
          <w:szCs w:val="28"/>
        </w:rPr>
        <w:t>f</w:t>
      </w:r>
      <w:proofErr w:type="spellEnd"/>
      <w:r w:rsidRPr="002B1FA1">
        <w:rPr>
          <w:sz w:val="28"/>
          <w:szCs w:val="28"/>
        </w:rPr>
        <w:t xml:space="preserve"> - целевой уровень инфляции, равный четырем процентам;</w:t>
      </w:r>
    </w:p>
    <w:p w:rsidR="007143F7" w:rsidRPr="002B1FA1" w:rsidRDefault="007143F7" w:rsidP="007143F7">
      <w:pPr>
        <w:ind w:firstLine="600"/>
        <w:jc w:val="both"/>
        <w:rPr>
          <w:sz w:val="28"/>
          <w:szCs w:val="28"/>
        </w:rPr>
      </w:pPr>
      <w:proofErr w:type="spellStart"/>
      <w:proofErr w:type="gramStart"/>
      <w:r w:rsidRPr="002B1FA1">
        <w:rPr>
          <w:sz w:val="28"/>
          <w:szCs w:val="28"/>
        </w:rPr>
        <w:t>р</w:t>
      </w:r>
      <w:proofErr w:type="spellEnd"/>
      <w:proofErr w:type="gramEnd"/>
      <w:r w:rsidRPr="002B1FA1">
        <w:rPr>
          <w:sz w:val="28"/>
          <w:szCs w:val="28"/>
        </w:rPr>
        <w:t xml:space="preserve"> - реальная процентная ставка, определяемая на уровне 2,5 процента;</w:t>
      </w:r>
    </w:p>
    <w:p w:rsidR="007143F7" w:rsidRPr="002B1FA1" w:rsidRDefault="007143F7" w:rsidP="007143F7">
      <w:pPr>
        <w:ind w:firstLine="600"/>
        <w:jc w:val="both"/>
        <w:rPr>
          <w:sz w:val="28"/>
          <w:szCs w:val="28"/>
        </w:rPr>
      </w:pPr>
      <w:proofErr w:type="gramStart"/>
      <w:r w:rsidRPr="002B1FA1">
        <w:rPr>
          <w:sz w:val="28"/>
          <w:szCs w:val="28"/>
        </w:rPr>
        <w:t>с</w:t>
      </w:r>
      <w:proofErr w:type="gramEnd"/>
      <w:r w:rsidRPr="002B1FA1">
        <w:rPr>
          <w:sz w:val="28"/>
          <w:szCs w:val="28"/>
        </w:rPr>
        <w:t xml:space="preserve"> - </w:t>
      </w:r>
      <w:proofErr w:type="gramStart"/>
      <w:r w:rsidRPr="002B1FA1">
        <w:rPr>
          <w:sz w:val="28"/>
          <w:szCs w:val="28"/>
        </w:rPr>
        <w:t>кредитная</w:t>
      </w:r>
      <w:proofErr w:type="gramEnd"/>
      <w:r w:rsidRPr="002B1FA1">
        <w:rPr>
          <w:sz w:val="28"/>
          <w:szCs w:val="28"/>
        </w:rPr>
        <w:t xml:space="preserve"> премия за риск, рассчитываемая в зависимости от отношения мун</w:t>
      </w:r>
      <w:r w:rsidRPr="002B1FA1">
        <w:rPr>
          <w:sz w:val="28"/>
          <w:szCs w:val="28"/>
        </w:rPr>
        <w:t>и</w:t>
      </w:r>
      <w:r w:rsidRPr="002B1FA1">
        <w:rPr>
          <w:sz w:val="28"/>
          <w:szCs w:val="28"/>
        </w:rPr>
        <w:t>ципального долга муниципального образования по состоянию на 01 января текущего финансового года к доходам (без учета безвозмездных поступлений) за о</w:t>
      </w:r>
      <w:r w:rsidRPr="002B1FA1">
        <w:rPr>
          <w:sz w:val="28"/>
          <w:szCs w:val="28"/>
        </w:rPr>
        <w:t>т</w:t>
      </w:r>
      <w:r w:rsidRPr="002B1FA1">
        <w:rPr>
          <w:sz w:val="28"/>
          <w:szCs w:val="28"/>
        </w:rPr>
        <w:t>четный период:</w:t>
      </w:r>
    </w:p>
    <w:p w:rsidR="007143F7" w:rsidRPr="002B1FA1" w:rsidRDefault="007143F7" w:rsidP="007143F7">
      <w:pPr>
        <w:ind w:firstLine="600"/>
        <w:jc w:val="both"/>
        <w:rPr>
          <w:sz w:val="28"/>
          <w:szCs w:val="28"/>
        </w:rPr>
      </w:pPr>
      <w:r w:rsidRPr="002B1FA1">
        <w:rPr>
          <w:sz w:val="28"/>
          <w:szCs w:val="28"/>
        </w:rPr>
        <w:t>если указанное отношение составляет менее 50 процентов, кредитная премия за риск приним</w:t>
      </w:r>
      <w:r w:rsidRPr="002B1FA1">
        <w:rPr>
          <w:sz w:val="28"/>
          <w:szCs w:val="28"/>
        </w:rPr>
        <w:t>а</w:t>
      </w:r>
      <w:r w:rsidRPr="002B1FA1">
        <w:rPr>
          <w:sz w:val="28"/>
          <w:szCs w:val="28"/>
        </w:rPr>
        <w:t xml:space="preserve">ется </w:t>
      </w:r>
      <w:proofErr w:type="gramStart"/>
      <w:r w:rsidRPr="002B1FA1">
        <w:rPr>
          <w:sz w:val="28"/>
          <w:szCs w:val="28"/>
        </w:rPr>
        <w:t>равной</w:t>
      </w:r>
      <w:proofErr w:type="gramEnd"/>
      <w:r w:rsidRPr="002B1FA1">
        <w:rPr>
          <w:sz w:val="28"/>
          <w:szCs w:val="28"/>
        </w:rPr>
        <w:t xml:space="preserve"> одному проценту;</w:t>
      </w:r>
    </w:p>
    <w:p w:rsidR="007143F7" w:rsidRPr="002B1FA1" w:rsidRDefault="007143F7" w:rsidP="007143F7">
      <w:pPr>
        <w:ind w:firstLine="600"/>
        <w:jc w:val="both"/>
        <w:rPr>
          <w:sz w:val="28"/>
          <w:szCs w:val="28"/>
        </w:rPr>
      </w:pPr>
      <w:r w:rsidRPr="002B1FA1">
        <w:rPr>
          <w:sz w:val="28"/>
          <w:szCs w:val="28"/>
        </w:rPr>
        <w:t>если указанное отношение составляет от 50 до 100 процентов, кредитная премия за риск пр</w:t>
      </w:r>
      <w:r w:rsidRPr="002B1FA1">
        <w:rPr>
          <w:sz w:val="28"/>
          <w:szCs w:val="28"/>
        </w:rPr>
        <w:t>и</w:t>
      </w:r>
      <w:r w:rsidRPr="002B1FA1">
        <w:rPr>
          <w:sz w:val="28"/>
          <w:szCs w:val="28"/>
        </w:rPr>
        <w:t xml:space="preserve">нимается </w:t>
      </w:r>
      <w:proofErr w:type="gramStart"/>
      <w:r w:rsidRPr="002B1FA1">
        <w:rPr>
          <w:sz w:val="28"/>
          <w:szCs w:val="28"/>
        </w:rPr>
        <w:t>равной</w:t>
      </w:r>
      <w:proofErr w:type="gramEnd"/>
      <w:r w:rsidRPr="002B1FA1">
        <w:rPr>
          <w:sz w:val="28"/>
          <w:szCs w:val="28"/>
        </w:rPr>
        <w:t xml:space="preserve"> двум процентам;</w:t>
      </w:r>
    </w:p>
    <w:p w:rsidR="007143F7" w:rsidRPr="002B1FA1" w:rsidRDefault="007143F7" w:rsidP="007143F7">
      <w:pPr>
        <w:ind w:firstLine="600"/>
        <w:jc w:val="both"/>
        <w:rPr>
          <w:sz w:val="28"/>
          <w:szCs w:val="28"/>
        </w:rPr>
      </w:pPr>
      <w:r w:rsidRPr="002B1FA1">
        <w:rPr>
          <w:sz w:val="28"/>
          <w:szCs w:val="28"/>
        </w:rPr>
        <w:t>если указанное отношение составляет более 100 процентов, кредитная премия за риск прин</w:t>
      </w:r>
      <w:r w:rsidRPr="002B1FA1">
        <w:rPr>
          <w:sz w:val="28"/>
          <w:szCs w:val="28"/>
        </w:rPr>
        <w:t>и</w:t>
      </w:r>
      <w:r w:rsidRPr="002B1FA1">
        <w:rPr>
          <w:sz w:val="28"/>
          <w:szCs w:val="28"/>
        </w:rPr>
        <w:t xml:space="preserve">мается </w:t>
      </w:r>
      <w:proofErr w:type="gramStart"/>
      <w:r w:rsidRPr="002B1FA1">
        <w:rPr>
          <w:sz w:val="28"/>
          <w:szCs w:val="28"/>
        </w:rPr>
        <w:t>равной</w:t>
      </w:r>
      <w:proofErr w:type="gramEnd"/>
      <w:r w:rsidRPr="002B1FA1">
        <w:rPr>
          <w:sz w:val="28"/>
          <w:szCs w:val="28"/>
        </w:rPr>
        <w:t xml:space="preserve"> трем процентам.</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4.0. Базовый объем налогов, сборов, задекларированных для уплаты в бю</w:t>
      </w:r>
      <w:r w:rsidRPr="002B1FA1">
        <w:rPr>
          <w:sz w:val="28"/>
          <w:szCs w:val="28"/>
        </w:rPr>
        <w:t>д</w:t>
      </w:r>
      <w:r w:rsidRPr="002B1FA1">
        <w:rPr>
          <w:sz w:val="28"/>
          <w:szCs w:val="28"/>
        </w:rPr>
        <w:t>жет муниципального образования j-м плательщиком в базовом году (B</w:t>
      </w:r>
      <w:r w:rsidRPr="002B1FA1">
        <w:rPr>
          <w:sz w:val="28"/>
          <w:szCs w:val="28"/>
          <w:vertAlign w:val="subscript"/>
        </w:rPr>
        <w:t>0j</w:t>
      </w:r>
      <w:r w:rsidRPr="002B1FA1">
        <w:rPr>
          <w:sz w:val="28"/>
          <w:szCs w:val="28"/>
        </w:rPr>
        <w:t>), рассчитыв</w:t>
      </w:r>
      <w:r w:rsidRPr="002B1FA1">
        <w:rPr>
          <w:sz w:val="28"/>
          <w:szCs w:val="28"/>
        </w:rPr>
        <w:t>а</w:t>
      </w:r>
      <w:r w:rsidRPr="002B1FA1">
        <w:rPr>
          <w:sz w:val="28"/>
          <w:szCs w:val="28"/>
        </w:rPr>
        <w:t>ется по формуле:</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B</w:t>
      </w:r>
      <w:r w:rsidRPr="002B1FA1">
        <w:rPr>
          <w:sz w:val="28"/>
          <w:szCs w:val="28"/>
          <w:vertAlign w:val="subscript"/>
        </w:rPr>
        <w:t>0j</w:t>
      </w:r>
      <w:r w:rsidRPr="002B1FA1">
        <w:rPr>
          <w:sz w:val="28"/>
          <w:szCs w:val="28"/>
        </w:rPr>
        <w:t> = N</w:t>
      </w:r>
      <w:r w:rsidRPr="002B1FA1">
        <w:rPr>
          <w:sz w:val="28"/>
          <w:szCs w:val="28"/>
          <w:vertAlign w:val="subscript"/>
        </w:rPr>
        <w:t>0j</w:t>
      </w:r>
      <w:r w:rsidRPr="002B1FA1">
        <w:rPr>
          <w:sz w:val="28"/>
          <w:szCs w:val="28"/>
        </w:rPr>
        <w:t> + L</w:t>
      </w:r>
      <w:r w:rsidRPr="002B1FA1">
        <w:rPr>
          <w:sz w:val="28"/>
          <w:szCs w:val="28"/>
          <w:vertAlign w:val="subscript"/>
        </w:rPr>
        <w:t>0j</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где:</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N</w:t>
      </w:r>
      <w:r w:rsidRPr="002B1FA1">
        <w:rPr>
          <w:sz w:val="28"/>
          <w:szCs w:val="28"/>
          <w:vertAlign w:val="subscript"/>
        </w:rPr>
        <w:t>0j</w:t>
      </w:r>
      <w:r w:rsidRPr="002B1FA1">
        <w:rPr>
          <w:sz w:val="28"/>
          <w:szCs w:val="28"/>
        </w:rPr>
        <w:t> - объем налогов, сборов, задекларированных для уплаты в бюджет мун</w:t>
      </w:r>
      <w:r w:rsidRPr="002B1FA1">
        <w:rPr>
          <w:sz w:val="28"/>
          <w:szCs w:val="28"/>
        </w:rPr>
        <w:t>и</w:t>
      </w:r>
      <w:r w:rsidRPr="002B1FA1">
        <w:rPr>
          <w:sz w:val="28"/>
          <w:szCs w:val="28"/>
        </w:rPr>
        <w:t>ципального образования j-м плательщиком в базовом году;</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L</w:t>
      </w:r>
      <w:r w:rsidRPr="002B1FA1">
        <w:rPr>
          <w:sz w:val="28"/>
          <w:szCs w:val="28"/>
          <w:vertAlign w:val="subscript"/>
        </w:rPr>
        <w:t>0j</w:t>
      </w:r>
      <w:r w:rsidRPr="002B1FA1">
        <w:rPr>
          <w:sz w:val="28"/>
          <w:szCs w:val="28"/>
        </w:rPr>
        <w:t xml:space="preserve"> - объем льгот, предоставленных </w:t>
      </w:r>
      <w:proofErr w:type="spellStart"/>
      <w:r w:rsidRPr="002B1FA1">
        <w:rPr>
          <w:sz w:val="28"/>
          <w:szCs w:val="28"/>
        </w:rPr>
        <w:t>j-му</w:t>
      </w:r>
      <w:proofErr w:type="spellEnd"/>
      <w:r w:rsidRPr="002B1FA1">
        <w:rPr>
          <w:sz w:val="28"/>
          <w:szCs w:val="28"/>
        </w:rPr>
        <w:t xml:space="preserve"> плательщику в базовом году.</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 xml:space="preserve">Под базовым годом в настоящих </w:t>
      </w:r>
      <w:proofErr w:type="gramStart"/>
      <w:r w:rsidRPr="002B1FA1">
        <w:rPr>
          <w:sz w:val="28"/>
          <w:szCs w:val="28"/>
        </w:rPr>
        <w:t>Порядке</w:t>
      </w:r>
      <w:proofErr w:type="gramEnd"/>
      <w:r w:rsidRPr="002B1FA1">
        <w:rPr>
          <w:sz w:val="28"/>
          <w:szCs w:val="28"/>
        </w:rPr>
        <w:t xml:space="preserve"> понимается год, предшествующий г</w:t>
      </w:r>
      <w:r w:rsidRPr="002B1FA1">
        <w:rPr>
          <w:sz w:val="28"/>
          <w:szCs w:val="28"/>
        </w:rPr>
        <w:t>о</w:t>
      </w:r>
      <w:r w:rsidRPr="002B1FA1">
        <w:rPr>
          <w:sz w:val="28"/>
          <w:szCs w:val="28"/>
        </w:rPr>
        <w:t>ду начала получения j-м плательщиком льготы, либо 6-й год, предшествующий о</w:t>
      </w:r>
      <w:r w:rsidRPr="002B1FA1">
        <w:rPr>
          <w:sz w:val="28"/>
          <w:szCs w:val="28"/>
        </w:rPr>
        <w:t>т</w:t>
      </w:r>
      <w:r w:rsidRPr="002B1FA1">
        <w:rPr>
          <w:sz w:val="28"/>
          <w:szCs w:val="28"/>
        </w:rPr>
        <w:t>четному году, если льготы предоставляются плательщику более 6 лет.</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 xml:space="preserve">4.1. </w:t>
      </w:r>
      <w:proofErr w:type="gramStart"/>
      <w:r w:rsidRPr="002B1FA1">
        <w:rPr>
          <w:sz w:val="28"/>
          <w:szCs w:val="28"/>
        </w:rPr>
        <w:t>По итогам оценки эффективности налогового расхода муниципального образования куратор налогового расхода формулирует выводы о достижении ц</w:t>
      </w:r>
      <w:r w:rsidRPr="002B1FA1">
        <w:rPr>
          <w:sz w:val="28"/>
          <w:szCs w:val="28"/>
        </w:rPr>
        <w:t>е</w:t>
      </w:r>
      <w:r w:rsidRPr="002B1FA1">
        <w:rPr>
          <w:sz w:val="28"/>
          <w:szCs w:val="28"/>
        </w:rPr>
        <w:t xml:space="preserve">левых характеристик налогового расхода муниципального образования, о вкладе налогового расхода муниципального </w:t>
      </w:r>
      <w:r w:rsidRPr="002B1FA1">
        <w:rPr>
          <w:sz w:val="28"/>
          <w:szCs w:val="28"/>
        </w:rPr>
        <w:lastRenderedPageBreak/>
        <w:t>образования в достижение целей муниципальной програ</w:t>
      </w:r>
      <w:r w:rsidRPr="002B1FA1">
        <w:rPr>
          <w:sz w:val="28"/>
          <w:szCs w:val="28"/>
        </w:rPr>
        <w:t>м</w:t>
      </w:r>
      <w:r w:rsidRPr="002B1FA1">
        <w:rPr>
          <w:sz w:val="28"/>
          <w:szCs w:val="28"/>
        </w:rPr>
        <w:t>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w:t>
      </w:r>
      <w:r w:rsidRPr="002B1FA1">
        <w:rPr>
          <w:sz w:val="28"/>
          <w:szCs w:val="28"/>
        </w:rPr>
        <w:t>ь</w:t>
      </w:r>
      <w:r w:rsidRPr="002B1FA1">
        <w:rPr>
          <w:sz w:val="28"/>
          <w:szCs w:val="28"/>
        </w:rPr>
        <w:t>ного образования, а также о наличии или об отсутствии более результативных (менее затратных для</w:t>
      </w:r>
      <w:proofErr w:type="gramEnd"/>
      <w:r w:rsidRPr="002B1FA1">
        <w:rPr>
          <w:sz w:val="28"/>
          <w:szCs w:val="28"/>
        </w:rPr>
        <w:t xml:space="preserve"> бюджета муниципальн</w:t>
      </w:r>
      <w:r w:rsidRPr="002B1FA1">
        <w:rPr>
          <w:sz w:val="28"/>
          <w:szCs w:val="28"/>
        </w:rPr>
        <w:t>о</w:t>
      </w:r>
      <w:r w:rsidRPr="002B1FA1">
        <w:rPr>
          <w:sz w:val="28"/>
          <w:szCs w:val="28"/>
        </w:rPr>
        <w:t>го образования) альтернативных механизмов достижения целей муниципальной пр</w:t>
      </w:r>
      <w:r w:rsidRPr="002B1FA1">
        <w:rPr>
          <w:sz w:val="28"/>
          <w:szCs w:val="28"/>
        </w:rPr>
        <w:t>о</w:t>
      </w:r>
      <w:r w:rsidRPr="002B1FA1">
        <w:rPr>
          <w:sz w:val="28"/>
          <w:szCs w:val="28"/>
        </w:rPr>
        <w:t>граммы муниципального образования и (или) целей социально-экономической п</w:t>
      </w:r>
      <w:r w:rsidRPr="002B1FA1">
        <w:rPr>
          <w:sz w:val="28"/>
          <w:szCs w:val="28"/>
        </w:rPr>
        <w:t>о</w:t>
      </w:r>
      <w:r w:rsidRPr="002B1FA1">
        <w:rPr>
          <w:sz w:val="28"/>
          <w:szCs w:val="28"/>
        </w:rPr>
        <w:t>литики муниципального образования, не относящихся к муниципальным пр</w:t>
      </w:r>
      <w:r w:rsidRPr="002B1FA1">
        <w:rPr>
          <w:sz w:val="28"/>
          <w:szCs w:val="28"/>
        </w:rPr>
        <w:t>о</w:t>
      </w:r>
      <w:r w:rsidRPr="002B1FA1">
        <w:rPr>
          <w:sz w:val="28"/>
          <w:szCs w:val="28"/>
        </w:rPr>
        <w:t>граммам муниципального образования.</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Паспорта налоговых расходов муниципального образования, результаты оценки эффективности налоговых расходов муниципального образования, рек</w:t>
      </w:r>
      <w:r w:rsidRPr="002B1FA1">
        <w:rPr>
          <w:sz w:val="28"/>
          <w:szCs w:val="28"/>
        </w:rPr>
        <w:t>о</w:t>
      </w:r>
      <w:r w:rsidRPr="002B1FA1">
        <w:rPr>
          <w:sz w:val="28"/>
          <w:szCs w:val="28"/>
        </w:rPr>
        <w:t>мендации по результатам указанной оценки, включая рекомендации о необход</w:t>
      </w:r>
      <w:r w:rsidRPr="002B1FA1">
        <w:rPr>
          <w:sz w:val="28"/>
          <w:szCs w:val="28"/>
        </w:rPr>
        <w:t>и</w:t>
      </w:r>
      <w:r w:rsidRPr="002B1FA1">
        <w:rPr>
          <w:sz w:val="28"/>
          <w:szCs w:val="28"/>
        </w:rPr>
        <w:t>мости сохранения (уточнения, отмены) предоставленных плательщикам льгот, направляются куратор</w:t>
      </w:r>
      <w:r w:rsidRPr="002B1FA1">
        <w:rPr>
          <w:sz w:val="28"/>
          <w:szCs w:val="28"/>
        </w:rPr>
        <w:t>а</w:t>
      </w:r>
      <w:r w:rsidRPr="002B1FA1">
        <w:rPr>
          <w:sz w:val="28"/>
          <w:szCs w:val="28"/>
        </w:rPr>
        <w:t>ми налоговых расходов  заместителю главы муниципального образования ежегодно, до 05 августа текущего года.</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4.2. Заместитель главы муниципального образования обобщает результаты оценки налоговых расходов м</w:t>
      </w:r>
      <w:r w:rsidRPr="002B1FA1">
        <w:rPr>
          <w:sz w:val="28"/>
          <w:szCs w:val="28"/>
        </w:rPr>
        <w:t>у</w:t>
      </w:r>
      <w:r w:rsidRPr="002B1FA1">
        <w:rPr>
          <w:sz w:val="28"/>
          <w:szCs w:val="28"/>
        </w:rPr>
        <w:t>ниципального образования.</w:t>
      </w:r>
    </w:p>
    <w:p w:rsidR="007143F7" w:rsidRPr="002B1FA1" w:rsidRDefault="007143F7" w:rsidP="007143F7">
      <w:pPr>
        <w:pStyle w:val="consplusnormal0"/>
        <w:shd w:val="clear" w:color="auto" w:fill="FFFFFF"/>
        <w:spacing w:before="0" w:beforeAutospacing="0" w:after="0" w:afterAutospacing="0"/>
        <w:ind w:firstLine="600"/>
        <w:jc w:val="both"/>
        <w:rPr>
          <w:sz w:val="28"/>
          <w:szCs w:val="28"/>
        </w:rPr>
      </w:pPr>
      <w:r w:rsidRPr="002B1FA1">
        <w:rPr>
          <w:sz w:val="28"/>
          <w:szCs w:val="28"/>
        </w:rPr>
        <w:t>Результаты рассмотрения оценки налоговых расходов муниципального обр</w:t>
      </w:r>
      <w:r w:rsidRPr="002B1FA1">
        <w:rPr>
          <w:sz w:val="28"/>
          <w:szCs w:val="28"/>
        </w:rPr>
        <w:t>а</w:t>
      </w:r>
      <w:r w:rsidRPr="002B1FA1">
        <w:rPr>
          <w:sz w:val="28"/>
          <w:szCs w:val="28"/>
        </w:rPr>
        <w:t>зования учитываются при формировании основных направлений бюджетной и н</w:t>
      </w:r>
      <w:r w:rsidRPr="002B1FA1">
        <w:rPr>
          <w:sz w:val="28"/>
          <w:szCs w:val="28"/>
        </w:rPr>
        <w:t>а</w:t>
      </w:r>
      <w:r w:rsidRPr="002B1FA1">
        <w:rPr>
          <w:sz w:val="28"/>
          <w:szCs w:val="28"/>
        </w:rPr>
        <w:t xml:space="preserve">логовой политики муниципального образования, а также при проведении </w:t>
      </w:r>
      <w:proofErr w:type="gramStart"/>
      <w:r w:rsidRPr="002B1FA1">
        <w:rPr>
          <w:sz w:val="28"/>
          <w:szCs w:val="28"/>
        </w:rPr>
        <w:t>оце</w:t>
      </w:r>
      <w:r w:rsidRPr="002B1FA1">
        <w:rPr>
          <w:sz w:val="28"/>
          <w:szCs w:val="28"/>
        </w:rPr>
        <w:t>н</w:t>
      </w:r>
      <w:r w:rsidRPr="002B1FA1">
        <w:rPr>
          <w:sz w:val="28"/>
          <w:szCs w:val="28"/>
        </w:rPr>
        <w:t>ки эффективности реализации муниципальных программ муниципального образов</w:t>
      </w:r>
      <w:r w:rsidRPr="002B1FA1">
        <w:rPr>
          <w:sz w:val="28"/>
          <w:szCs w:val="28"/>
        </w:rPr>
        <w:t>а</w:t>
      </w:r>
      <w:r w:rsidRPr="002B1FA1">
        <w:rPr>
          <w:sz w:val="28"/>
          <w:szCs w:val="28"/>
        </w:rPr>
        <w:t>ния</w:t>
      </w:r>
      <w:proofErr w:type="gramEnd"/>
      <w:r w:rsidRPr="002B1FA1">
        <w:rPr>
          <w:sz w:val="28"/>
          <w:szCs w:val="28"/>
        </w:rPr>
        <w:t>.</w:t>
      </w:r>
    </w:p>
    <w:p w:rsidR="007143F7" w:rsidRPr="002B1FA1" w:rsidRDefault="007143F7" w:rsidP="007143F7">
      <w:pPr>
        <w:rPr>
          <w:bCs/>
          <w:sz w:val="28"/>
          <w:szCs w:val="28"/>
          <w:u w:val="single"/>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pPr>
    </w:p>
    <w:p w:rsidR="007143F7" w:rsidRPr="002B1FA1" w:rsidRDefault="007143F7" w:rsidP="007143F7">
      <w:pPr>
        <w:jc w:val="both"/>
        <w:rPr>
          <w:sz w:val="28"/>
          <w:szCs w:val="28"/>
        </w:rPr>
        <w:sectPr w:rsidR="007143F7" w:rsidRPr="002B1FA1" w:rsidSect="00EE2CD8">
          <w:headerReference w:type="even" r:id="rId8"/>
          <w:headerReference w:type="default" r:id="rId9"/>
          <w:footerReference w:type="even" r:id="rId10"/>
          <w:footerReference w:type="default" r:id="rId11"/>
          <w:pgSz w:w="11906" w:h="16838" w:code="9"/>
          <w:pgMar w:top="1134" w:right="851" w:bottom="1134" w:left="1701" w:header="720" w:footer="720" w:gutter="0"/>
          <w:cols w:space="720"/>
          <w:titlePg/>
          <w:docGrid w:linePitch="272"/>
        </w:sectPr>
      </w:pPr>
    </w:p>
    <w:tbl>
      <w:tblPr>
        <w:tblW w:w="15506" w:type="dxa"/>
        <w:tblCellMar>
          <w:top w:w="15" w:type="dxa"/>
          <w:left w:w="15" w:type="dxa"/>
          <w:bottom w:w="15" w:type="dxa"/>
          <w:right w:w="15" w:type="dxa"/>
        </w:tblCellMar>
        <w:tblLook w:val="0000"/>
      </w:tblPr>
      <w:tblGrid>
        <w:gridCol w:w="5168"/>
        <w:gridCol w:w="5169"/>
        <w:gridCol w:w="5169"/>
      </w:tblGrid>
      <w:tr w:rsidR="007143F7" w:rsidRPr="002B1FA1" w:rsidTr="00D120C2">
        <w:tc>
          <w:tcPr>
            <w:tcW w:w="3190" w:type="dxa"/>
            <w:tcMar>
              <w:top w:w="0" w:type="dxa"/>
              <w:left w:w="108" w:type="dxa"/>
              <w:bottom w:w="0" w:type="dxa"/>
              <w:right w:w="108" w:type="dxa"/>
            </w:tcMar>
          </w:tcPr>
          <w:p w:rsidR="007143F7" w:rsidRPr="002B1FA1" w:rsidRDefault="007143F7" w:rsidP="00D120C2">
            <w:pPr>
              <w:rPr>
                <w:sz w:val="28"/>
                <w:szCs w:val="28"/>
              </w:rPr>
            </w:pPr>
          </w:p>
        </w:tc>
        <w:tc>
          <w:tcPr>
            <w:tcW w:w="3190" w:type="dxa"/>
            <w:tcMar>
              <w:top w:w="0" w:type="dxa"/>
              <w:left w:w="108" w:type="dxa"/>
              <w:bottom w:w="0" w:type="dxa"/>
              <w:right w:w="108" w:type="dxa"/>
            </w:tcMar>
          </w:tcPr>
          <w:p w:rsidR="007143F7" w:rsidRPr="002B1FA1" w:rsidRDefault="007143F7" w:rsidP="00D120C2">
            <w:pPr>
              <w:rPr>
                <w:sz w:val="28"/>
                <w:szCs w:val="28"/>
              </w:rPr>
            </w:pPr>
            <w:r w:rsidRPr="002B1FA1">
              <w:rPr>
                <w:sz w:val="28"/>
                <w:szCs w:val="28"/>
              </w:rPr>
              <w:t> </w:t>
            </w:r>
          </w:p>
        </w:tc>
        <w:tc>
          <w:tcPr>
            <w:tcW w:w="3190" w:type="dxa"/>
            <w:tcMar>
              <w:top w:w="0" w:type="dxa"/>
              <w:left w:w="108" w:type="dxa"/>
              <w:bottom w:w="0" w:type="dxa"/>
              <w:right w:w="108" w:type="dxa"/>
            </w:tcMar>
          </w:tcPr>
          <w:p w:rsidR="007143F7" w:rsidRPr="002B1FA1" w:rsidRDefault="007143F7" w:rsidP="00D120C2">
            <w:pPr>
              <w:rPr>
                <w:sz w:val="28"/>
                <w:szCs w:val="28"/>
              </w:rPr>
            </w:pPr>
            <w:r w:rsidRPr="002B1FA1">
              <w:rPr>
                <w:sz w:val="28"/>
                <w:szCs w:val="28"/>
              </w:rPr>
              <w:t>Приложение №1</w:t>
            </w:r>
          </w:p>
          <w:p w:rsidR="007143F7" w:rsidRPr="002B1FA1" w:rsidRDefault="007143F7" w:rsidP="00D120C2">
            <w:pPr>
              <w:rPr>
                <w:sz w:val="28"/>
                <w:szCs w:val="28"/>
              </w:rPr>
            </w:pPr>
            <w:r w:rsidRPr="002B1FA1">
              <w:rPr>
                <w:sz w:val="28"/>
                <w:szCs w:val="28"/>
              </w:rPr>
              <w:t>к Порядку формирования перечня нал</w:t>
            </w:r>
            <w:r w:rsidRPr="002B1FA1">
              <w:rPr>
                <w:sz w:val="28"/>
                <w:szCs w:val="28"/>
              </w:rPr>
              <w:t>о</w:t>
            </w:r>
            <w:r w:rsidRPr="002B1FA1">
              <w:rPr>
                <w:sz w:val="28"/>
                <w:szCs w:val="28"/>
              </w:rPr>
              <w:t>говых расходов и оценки налоговых ра</w:t>
            </w:r>
            <w:r w:rsidRPr="002B1FA1">
              <w:rPr>
                <w:sz w:val="28"/>
                <w:szCs w:val="28"/>
              </w:rPr>
              <w:t>с</w:t>
            </w:r>
            <w:r w:rsidRPr="002B1FA1">
              <w:rPr>
                <w:sz w:val="28"/>
                <w:szCs w:val="28"/>
              </w:rPr>
              <w:t xml:space="preserve">ходов </w:t>
            </w:r>
            <w:proofErr w:type="spellStart"/>
            <w:r w:rsidRPr="002B1FA1">
              <w:rPr>
                <w:sz w:val="28"/>
                <w:szCs w:val="28"/>
              </w:rPr>
              <w:t>Латышовского</w:t>
            </w:r>
            <w:proofErr w:type="spellEnd"/>
            <w:r w:rsidRPr="002B1FA1">
              <w:rPr>
                <w:sz w:val="28"/>
                <w:szCs w:val="28"/>
              </w:rPr>
              <w:t xml:space="preserve"> сельского поселения </w:t>
            </w:r>
            <w:proofErr w:type="spellStart"/>
            <w:r w:rsidRPr="002B1FA1">
              <w:rPr>
                <w:sz w:val="28"/>
                <w:szCs w:val="28"/>
              </w:rPr>
              <w:t>Кадошкинского</w:t>
            </w:r>
            <w:proofErr w:type="spellEnd"/>
            <w:r w:rsidRPr="002B1FA1">
              <w:rPr>
                <w:sz w:val="28"/>
                <w:szCs w:val="28"/>
              </w:rPr>
              <w:t xml:space="preserve"> муниципального ра</w:t>
            </w:r>
            <w:r w:rsidRPr="002B1FA1">
              <w:rPr>
                <w:sz w:val="28"/>
                <w:szCs w:val="28"/>
              </w:rPr>
              <w:t>й</w:t>
            </w:r>
            <w:r w:rsidRPr="002B1FA1">
              <w:rPr>
                <w:sz w:val="28"/>
                <w:szCs w:val="28"/>
              </w:rPr>
              <w:t xml:space="preserve">она </w:t>
            </w:r>
          </w:p>
        </w:tc>
      </w:tr>
    </w:tbl>
    <w:p w:rsidR="007143F7" w:rsidRPr="002B1FA1" w:rsidRDefault="007143F7" w:rsidP="007143F7">
      <w:pPr>
        <w:rPr>
          <w:sz w:val="28"/>
          <w:szCs w:val="28"/>
        </w:rPr>
      </w:pPr>
      <w:r w:rsidRPr="002B1FA1">
        <w:rPr>
          <w:sz w:val="28"/>
          <w:szCs w:val="28"/>
        </w:rPr>
        <w:t> </w:t>
      </w:r>
    </w:p>
    <w:p w:rsidR="007143F7" w:rsidRPr="002B1FA1" w:rsidRDefault="007143F7" w:rsidP="007143F7">
      <w:pPr>
        <w:jc w:val="center"/>
        <w:rPr>
          <w:sz w:val="28"/>
          <w:szCs w:val="28"/>
        </w:rPr>
      </w:pPr>
      <w:r w:rsidRPr="002B1FA1">
        <w:rPr>
          <w:sz w:val="28"/>
          <w:szCs w:val="28"/>
        </w:rPr>
        <w:t>Перечень</w:t>
      </w:r>
    </w:p>
    <w:p w:rsidR="007143F7" w:rsidRPr="002B1FA1" w:rsidRDefault="007143F7" w:rsidP="007143F7">
      <w:pPr>
        <w:jc w:val="center"/>
        <w:rPr>
          <w:sz w:val="28"/>
          <w:szCs w:val="28"/>
        </w:rPr>
      </w:pPr>
      <w:r w:rsidRPr="002B1FA1">
        <w:rPr>
          <w:sz w:val="28"/>
          <w:szCs w:val="28"/>
        </w:rPr>
        <w:t xml:space="preserve">налоговых расходов </w:t>
      </w:r>
      <w:proofErr w:type="spellStart"/>
      <w:r w:rsidRPr="002B1FA1">
        <w:rPr>
          <w:sz w:val="28"/>
          <w:szCs w:val="28"/>
        </w:rPr>
        <w:t>Латышовского</w:t>
      </w:r>
      <w:proofErr w:type="spellEnd"/>
      <w:r w:rsidRPr="002B1FA1">
        <w:rPr>
          <w:sz w:val="28"/>
          <w:szCs w:val="28"/>
        </w:rPr>
        <w:t xml:space="preserve"> сельского поселения </w:t>
      </w:r>
      <w:proofErr w:type="spellStart"/>
      <w:r w:rsidRPr="002B1FA1">
        <w:rPr>
          <w:sz w:val="28"/>
          <w:szCs w:val="28"/>
        </w:rPr>
        <w:t>Кадошкинского</w:t>
      </w:r>
      <w:proofErr w:type="spellEnd"/>
      <w:r w:rsidRPr="002B1FA1">
        <w:rPr>
          <w:sz w:val="28"/>
          <w:szCs w:val="28"/>
        </w:rPr>
        <w:t xml:space="preserve"> муниципального района </w:t>
      </w:r>
    </w:p>
    <w:p w:rsidR="007143F7" w:rsidRPr="002B1FA1" w:rsidRDefault="007143F7" w:rsidP="007143F7">
      <w:pPr>
        <w:rPr>
          <w:sz w:val="28"/>
          <w:szCs w:val="28"/>
        </w:rPr>
      </w:pPr>
    </w:p>
    <w:tbl>
      <w:tblPr>
        <w:tblW w:w="15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794"/>
        <w:gridCol w:w="680"/>
        <w:gridCol w:w="907"/>
        <w:gridCol w:w="850"/>
        <w:gridCol w:w="850"/>
        <w:gridCol w:w="850"/>
        <w:gridCol w:w="850"/>
        <w:gridCol w:w="1154"/>
        <w:gridCol w:w="1080"/>
        <w:gridCol w:w="960"/>
        <w:gridCol w:w="1080"/>
        <w:gridCol w:w="960"/>
        <w:gridCol w:w="2640"/>
        <w:gridCol w:w="1080"/>
      </w:tblGrid>
      <w:tr w:rsidR="007143F7" w:rsidRPr="002B1FA1" w:rsidTr="00D120C2">
        <w:tc>
          <w:tcPr>
            <w:tcW w:w="567" w:type="dxa"/>
            <w:vMerge w:val="restart"/>
          </w:tcPr>
          <w:p w:rsidR="007143F7" w:rsidRPr="002B1FA1" w:rsidRDefault="007143F7" w:rsidP="00D120C2">
            <w:pPr>
              <w:rPr>
                <w:sz w:val="28"/>
                <w:szCs w:val="28"/>
              </w:rPr>
            </w:pPr>
            <w:r w:rsidRPr="002B1FA1">
              <w:rPr>
                <w:sz w:val="28"/>
                <w:szCs w:val="28"/>
              </w:rPr>
              <w:t>N</w:t>
            </w:r>
          </w:p>
          <w:p w:rsidR="007143F7" w:rsidRPr="002B1FA1" w:rsidRDefault="007143F7" w:rsidP="00D120C2">
            <w:pPr>
              <w:rPr>
                <w:sz w:val="28"/>
                <w:szCs w:val="28"/>
              </w:rPr>
            </w:pPr>
            <w:proofErr w:type="spellStart"/>
            <w:proofErr w:type="gramStart"/>
            <w:r w:rsidRPr="002B1FA1">
              <w:rPr>
                <w:sz w:val="28"/>
                <w:szCs w:val="28"/>
              </w:rPr>
              <w:t>п</w:t>
            </w:r>
            <w:proofErr w:type="spellEnd"/>
            <w:proofErr w:type="gramEnd"/>
            <w:r w:rsidRPr="002B1FA1">
              <w:rPr>
                <w:sz w:val="28"/>
                <w:szCs w:val="28"/>
              </w:rPr>
              <w:t>/</w:t>
            </w:r>
            <w:proofErr w:type="spellStart"/>
            <w:r w:rsidRPr="002B1FA1">
              <w:rPr>
                <w:sz w:val="28"/>
                <w:szCs w:val="28"/>
              </w:rPr>
              <w:t>п</w:t>
            </w:r>
            <w:proofErr w:type="spellEnd"/>
          </w:p>
        </w:tc>
        <w:tc>
          <w:tcPr>
            <w:tcW w:w="794" w:type="dxa"/>
            <w:vMerge w:val="restart"/>
          </w:tcPr>
          <w:p w:rsidR="007143F7" w:rsidRPr="002B1FA1" w:rsidRDefault="007143F7" w:rsidP="00D120C2">
            <w:pPr>
              <w:rPr>
                <w:sz w:val="28"/>
                <w:szCs w:val="28"/>
              </w:rPr>
            </w:pPr>
            <w:r w:rsidRPr="002B1FA1">
              <w:rPr>
                <w:sz w:val="28"/>
                <w:szCs w:val="28"/>
              </w:rPr>
              <w:t>Катег</w:t>
            </w:r>
            <w:r w:rsidRPr="002B1FA1">
              <w:rPr>
                <w:sz w:val="28"/>
                <w:szCs w:val="28"/>
              </w:rPr>
              <w:t>о</w:t>
            </w:r>
            <w:r w:rsidRPr="002B1FA1">
              <w:rPr>
                <w:sz w:val="28"/>
                <w:szCs w:val="28"/>
              </w:rPr>
              <w:t>рия нал</w:t>
            </w:r>
            <w:r w:rsidRPr="002B1FA1">
              <w:rPr>
                <w:sz w:val="28"/>
                <w:szCs w:val="28"/>
              </w:rPr>
              <w:t>о</w:t>
            </w:r>
            <w:r w:rsidRPr="002B1FA1">
              <w:rPr>
                <w:sz w:val="28"/>
                <w:szCs w:val="28"/>
              </w:rPr>
              <w:t>гов</w:t>
            </w:r>
            <w:r w:rsidRPr="002B1FA1">
              <w:rPr>
                <w:sz w:val="28"/>
                <w:szCs w:val="28"/>
              </w:rPr>
              <w:t>о</w:t>
            </w:r>
            <w:r w:rsidRPr="002B1FA1">
              <w:rPr>
                <w:sz w:val="28"/>
                <w:szCs w:val="28"/>
              </w:rPr>
              <w:t>го ра</w:t>
            </w:r>
            <w:r w:rsidRPr="002B1FA1">
              <w:rPr>
                <w:sz w:val="28"/>
                <w:szCs w:val="28"/>
              </w:rPr>
              <w:t>с</w:t>
            </w:r>
            <w:r w:rsidRPr="002B1FA1">
              <w:rPr>
                <w:sz w:val="28"/>
                <w:szCs w:val="28"/>
              </w:rPr>
              <w:t>хода</w:t>
            </w:r>
          </w:p>
        </w:tc>
        <w:tc>
          <w:tcPr>
            <w:tcW w:w="680" w:type="dxa"/>
            <w:vMerge w:val="restart"/>
          </w:tcPr>
          <w:p w:rsidR="007143F7" w:rsidRPr="002B1FA1" w:rsidRDefault="007143F7" w:rsidP="00D120C2">
            <w:pPr>
              <w:rPr>
                <w:sz w:val="28"/>
                <w:szCs w:val="28"/>
              </w:rPr>
            </w:pPr>
            <w:r w:rsidRPr="002B1FA1">
              <w:rPr>
                <w:sz w:val="28"/>
                <w:szCs w:val="28"/>
              </w:rPr>
              <w:t>Зак</w:t>
            </w:r>
            <w:r w:rsidRPr="002B1FA1">
              <w:rPr>
                <w:sz w:val="28"/>
                <w:szCs w:val="28"/>
              </w:rPr>
              <w:t>о</w:t>
            </w:r>
            <w:r w:rsidRPr="002B1FA1">
              <w:rPr>
                <w:sz w:val="28"/>
                <w:szCs w:val="28"/>
              </w:rPr>
              <w:t>нод</w:t>
            </w:r>
            <w:r w:rsidRPr="002B1FA1">
              <w:rPr>
                <w:sz w:val="28"/>
                <w:szCs w:val="28"/>
              </w:rPr>
              <w:t>а</w:t>
            </w:r>
            <w:r w:rsidRPr="002B1FA1">
              <w:rPr>
                <w:sz w:val="28"/>
                <w:szCs w:val="28"/>
              </w:rPr>
              <w:t>тельное полном</w:t>
            </w:r>
            <w:r w:rsidRPr="002B1FA1">
              <w:rPr>
                <w:sz w:val="28"/>
                <w:szCs w:val="28"/>
              </w:rPr>
              <w:t>о</w:t>
            </w:r>
            <w:r w:rsidRPr="002B1FA1">
              <w:rPr>
                <w:sz w:val="28"/>
                <w:szCs w:val="28"/>
              </w:rPr>
              <w:t>чие</w:t>
            </w:r>
          </w:p>
        </w:tc>
        <w:tc>
          <w:tcPr>
            <w:tcW w:w="2607" w:type="dxa"/>
            <w:gridSpan w:val="3"/>
          </w:tcPr>
          <w:p w:rsidR="007143F7" w:rsidRPr="002B1FA1" w:rsidRDefault="007143F7" w:rsidP="00D120C2">
            <w:pPr>
              <w:rPr>
                <w:sz w:val="28"/>
                <w:szCs w:val="28"/>
              </w:rPr>
            </w:pPr>
            <w:r w:rsidRPr="002B1FA1">
              <w:rPr>
                <w:sz w:val="28"/>
                <w:szCs w:val="28"/>
              </w:rPr>
              <w:t>Правовой акт, устанавливающий нал</w:t>
            </w:r>
            <w:r w:rsidRPr="002B1FA1">
              <w:rPr>
                <w:sz w:val="28"/>
                <w:szCs w:val="28"/>
              </w:rPr>
              <w:t>о</w:t>
            </w:r>
            <w:r w:rsidRPr="002B1FA1">
              <w:rPr>
                <w:sz w:val="28"/>
                <w:szCs w:val="28"/>
              </w:rPr>
              <w:t>говый расход</w:t>
            </w:r>
          </w:p>
        </w:tc>
        <w:tc>
          <w:tcPr>
            <w:tcW w:w="850" w:type="dxa"/>
            <w:vMerge w:val="restart"/>
          </w:tcPr>
          <w:p w:rsidR="007143F7" w:rsidRPr="002B1FA1" w:rsidRDefault="007143F7" w:rsidP="00D120C2">
            <w:pPr>
              <w:rPr>
                <w:sz w:val="28"/>
                <w:szCs w:val="28"/>
              </w:rPr>
            </w:pPr>
            <w:r w:rsidRPr="002B1FA1">
              <w:rPr>
                <w:sz w:val="28"/>
                <w:szCs w:val="28"/>
              </w:rPr>
              <w:t>Наименов</w:t>
            </w:r>
            <w:r w:rsidRPr="002B1FA1">
              <w:rPr>
                <w:sz w:val="28"/>
                <w:szCs w:val="28"/>
              </w:rPr>
              <w:t>а</w:t>
            </w:r>
            <w:r w:rsidRPr="002B1FA1">
              <w:rPr>
                <w:sz w:val="28"/>
                <w:szCs w:val="28"/>
              </w:rPr>
              <w:t>ние нал</w:t>
            </w:r>
            <w:r w:rsidRPr="002B1FA1">
              <w:rPr>
                <w:sz w:val="28"/>
                <w:szCs w:val="28"/>
              </w:rPr>
              <w:t>о</w:t>
            </w:r>
            <w:r w:rsidRPr="002B1FA1">
              <w:rPr>
                <w:sz w:val="28"/>
                <w:szCs w:val="28"/>
              </w:rPr>
              <w:t>га</w:t>
            </w:r>
          </w:p>
        </w:tc>
        <w:tc>
          <w:tcPr>
            <w:tcW w:w="850" w:type="dxa"/>
            <w:vMerge w:val="restart"/>
          </w:tcPr>
          <w:p w:rsidR="007143F7" w:rsidRPr="002B1FA1" w:rsidRDefault="007143F7" w:rsidP="00D120C2">
            <w:pPr>
              <w:rPr>
                <w:sz w:val="28"/>
                <w:szCs w:val="28"/>
              </w:rPr>
            </w:pPr>
            <w:r w:rsidRPr="002B1FA1">
              <w:rPr>
                <w:sz w:val="28"/>
                <w:szCs w:val="28"/>
              </w:rPr>
              <w:t>Цел</w:t>
            </w:r>
            <w:r w:rsidRPr="002B1FA1">
              <w:rPr>
                <w:sz w:val="28"/>
                <w:szCs w:val="28"/>
              </w:rPr>
              <w:t>е</w:t>
            </w:r>
            <w:r w:rsidRPr="002B1FA1">
              <w:rPr>
                <w:sz w:val="28"/>
                <w:szCs w:val="28"/>
              </w:rPr>
              <w:t>вая кат</w:t>
            </w:r>
            <w:r w:rsidRPr="002B1FA1">
              <w:rPr>
                <w:sz w:val="28"/>
                <w:szCs w:val="28"/>
              </w:rPr>
              <w:t>е</w:t>
            </w:r>
            <w:r w:rsidRPr="002B1FA1">
              <w:rPr>
                <w:sz w:val="28"/>
                <w:szCs w:val="28"/>
              </w:rPr>
              <w:t>гория нал</w:t>
            </w:r>
            <w:r w:rsidRPr="002B1FA1">
              <w:rPr>
                <w:sz w:val="28"/>
                <w:szCs w:val="28"/>
              </w:rPr>
              <w:t>о</w:t>
            </w:r>
            <w:r w:rsidRPr="002B1FA1">
              <w:rPr>
                <w:sz w:val="28"/>
                <w:szCs w:val="28"/>
              </w:rPr>
              <w:t>гов</w:t>
            </w:r>
            <w:r w:rsidRPr="002B1FA1">
              <w:rPr>
                <w:sz w:val="28"/>
                <w:szCs w:val="28"/>
              </w:rPr>
              <w:t>о</w:t>
            </w:r>
            <w:r w:rsidRPr="002B1FA1">
              <w:rPr>
                <w:sz w:val="28"/>
                <w:szCs w:val="28"/>
              </w:rPr>
              <w:t>го ра</w:t>
            </w:r>
            <w:r w:rsidRPr="002B1FA1">
              <w:rPr>
                <w:sz w:val="28"/>
                <w:szCs w:val="28"/>
              </w:rPr>
              <w:t>с</w:t>
            </w:r>
            <w:r w:rsidRPr="002B1FA1">
              <w:rPr>
                <w:sz w:val="28"/>
                <w:szCs w:val="28"/>
              </w:rPr>
              <w:t>хода</w:t>
            </w:r>
          </w:p>
        </w:tc>
        <w:tc>
          <w:tcPr>
            <w:tcW w:w="1154" w:type="dxa"/>
            <w:vMerge w:val="restart"/>
          </w:tcPr>
          <w:p w:rsidR="007143F7" w:rsidRPr="002B1FA1" w:rsidRDefault="007143F7" w:rsidP="00D120C2">
            <w:pPr>
              <w:rPr>
                <w:sz w:val="28"/>
                <w:szCs w:val="28"/>
              </w:rPr>
            </w:pPr>
            <w:r w:rsidRPr="002B1FA1">
              <w:rPr>
                <w:sz w:val="28"/>
                <w:szCs w:val="28"/>
              </w:rPr>
              <w:t>Усл</w:t>
            </w:r>
            <w:r w:rsidRPr="002B1FA1">
              <w:rPr>
                <w:sz w:val="28"/>
                <w:szCs w:val="28"/>
              </w:rPr>
              <w:t>о</w:t>
            </w:r>
            <w:r w:rsidRPr="002B1FA1">
              <w:rPr>
                <w:sz w:val="28"/>
                <w:szCs w:val="28"/>
              </w:rPr>
              <w:t>вие предо</w:t>
            </w:r>
            <w:r w:rsidRPr="002B1FA1">
              <w:rPr>
                <w:sz w:val="28"/>
                <w:szCs w:val="28"/>
              </w:rPr>
              <w:t>с</w:t>
            </w:r>
            <w:r w:rsidRPr="002B1FA1">
              <w:rPr>
                <w:sz w:val="28"/>
                <w:szCs w:val="28"/>
              </w:rPr>
              <w:t>тавления налогового ра</w:t>
            </w:r>
            <w:r w:rsidRPr="002B1FA1">
              <w:rPr>
                <w:sz w:val="28"/>
                <w:szCs w:val="28"/>
              </w:rPr>
              <w:t>с</w:t>
            </w:r>
            <w:r w:rsidRPr="002B1FA1">
              <w:rPr>
                <w:sz w:val="28"/>
                <w:szCs w:val="28"/>
              </w:rPr>
              <w:t>хода</w:t>
            </w:r>
          </w:p>
        </w:tc>
        <w:tc>
          <w:tcPr>
            <w:tcW w:w="1080" w:type="dxa"/>
            <w:vMerge w:val="restart"/>
          </w:tcPr>
          <w:p w:rsidR="007143F7" w:rsidRPr="002B1FA1" w:rsidRDefault="007143F7" w:rsidP="00D120C2">
            <w:pPr>
              <w:rPr>
                <w:sz w:val="28"/>
                <w:szCs w:val="28"/>
              </w:rPr>
            </w:pPr>
            <w:r w:rsidRPr="002B1FA1">
              <w:rPr>
                <w:sz w:val="28"/>
                <w:szCs w:val="28"/>
              </w:rPr>
              <w:t>Ур</w:t>
            </w:r>
            <w:r w:rsidRPr="002B1FA1">
              <w:rPr>
                <w:sz w:val="28"/>
                <w:szCs w:val="28"/>
              </w:rPr>
              <w:t>о</w:t>
            </w:r>
            <w:r w:rsidRPr="002B1FA1">
              <w:rPr>
                <w:sz w:val="28"/>
                <w:szCs w:val="28"/>
              </w:rPr>
              <w:t xml:space="preserve">вень </w:t>
            </w:r>
            <w:proofErr w:type="spellStart"/>
            <w:r w:rsidRPr="002B1FA1">
              <w:rPr>
                <w:sz w:val="28"/>
                <w:szCs w:val="28"/>
              </w:rPr>
              <w:t>льгот</w:t>
            </w:r>
            <w:r w:rsidRPr="002B1FA1">
              <w:rPr>
                <w:sz w:val="28"/>
                <w:szCs w:val="28"/>
              </w:rPr>
              <w:t>и</w:t>
            </w:r>
            <w:r w:rsidRPr="002B1FA1">
              <w:rPr>
                <w:sz w:val="28"/>
                <w:szCs w:val="28"/>
              </w:rPr>
              <w:t>руемой</w:t>
            </w:r>
            <w:proofErr w:type="spellEnd"/>
            <w:r w:rsidRPr="002B1FA1">
              <w:rPr>
                <w:sz w:val="28"/>
                <w:szCs w:val="28"/>
              </w:rPr>
              <w:t xml:space="preserve"> налог</w:t>
            </w:r>
            <w:r w:rsidRPr="002B1FA1">
              <w:rPr>
                <w:sz w:val="28"/>
                <w:szCs w:val="28"/>
              </w:rPr>
              <w:t>о</w:t>
            </w:r>
            <w:r w:rsidRPr="002B1FA1">
              <w:rPr>
                <w:sz w:val="28"/>
                <w:szCs w:val="28"/>
              </w:rPr>
              <w:t>вой ста</w:t>
            </w:r>
            <w:r w:rsidRPr="002B1FA1">
              <w:rPr>
                <w:sz w:val="28"/>
                <w:szCs w:val="28"/>
              </w:rPr>
              <w:t>в</w:t>
            </w:r>
            <w:r w:rsidRPr="002B1FA1">
              <w:rPr>
                <w:sz w:val="28"/>
                <w:szCs w:val="28"/>
              </w:rPr>
              <w:t>ки (пр</w:t>
            </w:r>
            <w:r w:rsidRPr="002B1FA1">
              <w:rPr>
                <w:sz w:val="28"/>
                <w:szCs w:val="28"/>
              </w:rPr>
              <w:t>о</w:t>
            </w:r>
            <w:r w:rsidRPr="002B1FA1">
              <w:rPr>
                <w:sz w:val="28"/>
                <w:szCs w:val="28"/>
              </w:rPr>
              <w:t>центов)</w:t>
            </w:r>
          </w:p>
        </w:tc>
        <w:tc>
          <w:tcPr>
            <w:tcW w:w="960" w:type="dxa"/>
            <w:vMerge w:val="restart"/>
          </w:tcPr>
          <w:p w:rsidR="007143F7" w:rsidRPr="002B1FA1" w:rsidRDefault="007143F7" w:rsidP="00D120C2">
            <w:pPr>
              <w:rPr>
                <w:sz w:val="28"/>
                <w:szCs w:val="28"/>
              </w:rPr>
            </w:pPr>
            <w:r w:rsidRPr="002B1FA1">
              <w:rPr>
                <w:sz w:val="28"/>
                <w:szCs w:val="28"/>
              </w:rPr>
              <w:t>Дата нач</w:t>
            </w:r>
            <w:r w:rsidRPr="002B1FA1">
              <w:rPr>
                <w:sz w:val="28"/>
                <w:szCs w:val="28"/>
              </w:rPr>
              <w:t>а</w:t>
            </w:r>
            <w:r w:rsidRPr="002B1FA1">
              <w:rPr>
                <w:sz w:val="28"/>
                <w:szCs w:val="28"/>
              </w:rPr>
              <w:t>ла дейс</w:t>
            </w:r>
            <w:r w:rsidRPr="002B1FA1">
              <w:rPr>
                <w:sz w:val="28"/>
                <w:szCs w:val="28"/>
              </w:rPr>
              <w:t>т</w:t>
            </w:r>
            <w:r w:rsidRPr="002B1FA1">
              <w:rPr>
                <w:sz w:val="28"/>
                <w:szCs w:val="28"/>
              </w:rPr>
              <w:t>вия налогов</w:t>
            </w:r>
            <w:r w:rsidRPr="002B1FA1">
              <w:rPr>
                <w:sz w:val="28"/>
                <w:szCs w:val="28"/>
              </w:rPr>
              <w:t>о</w:t>
            </w:r>
            <w:r w:rsidRPr="002B1FA1">
              <w:rPr>
                <w:sz w:val="28"/>
                <w:szCs w:val="28"/>
              </w:rPr>
              <w:t>го расх</w:t>
            </w:r>
            <w:r w:rsidRPr="002B1FA1">
              <w:rPr>
                <w:sz w:val="28"/>
                <w:szCs w:val="28"/>
              </w:rPr>
              <w:t>о</w:t>
            </w:r>
            <w:r w:rsidRPr="002B1FA1">
              <w:rPr>
                <w:sz w:val="28"/>
                <w:szCs w:val="28"/>
              </w:rPr>
              <w:t>да</w:t>
            </w:r>
          </w:p>
        </w:tc>
        <w:tc>
          <w:tcPr>
            <w:tcW w:w="1080" w:type="dxa"/>
            <w:vMerge w:val="restart"/>
          </w:tcPr>
          <w:p w:rsidR="007143F7" w:rsidRPr="002B1FA1" w:rsidRDefault="007143F7" w:rsidP="00D120C2">
            <w:pPr>
              <w:rPr>
                <w:sz w:val="28"/>
                <w:szCs w:val="28"/>
              </w:rPr>
            </w:pPr>
            <w:r w:rsidRPr="002B1FA1">
              <w:rPr>
                <w:sz w:val="28"/>
                <w:szCs w:val="28"/>
              </w:rPr>
              <w:t>Срок дейс</w:t>
            </w:r>
            <w:r w:rsidRPr="002B1FA1">
              <w:rPr>
                <w:sz w:val="28"/>
                <w:szCs w:val="28"/>
              </w:rPr>
              <w:t>т</w:t>
            </w:r>
            <w:r w:rsidRPr="002B1FA1">
              <w:rPr>
                <w:sz w:val="28"/>
                <w:szCs w:val="28"/>
              </w:rPr>
              <w:t>вия налогового ра</w:t>
            </w:r>
            <w:r w:rsidRPr="002B1FA1">
              <w:rPr>
                <w:sz w:val="28"/>
                <w:szCs w:val="28"/>
              </w:rPr>
              <w:t>с</w:t>
            </w:r>
            <w:r w:rsidRPr="002B1FA1">
              <w:rPr>
                <w:sz w:val="28"/>
                <w:szCs w:val="28"/>
              </w:rPr>
              <w:t>хода</w:t>
            </w:r>
          </w:p>
        </w:tc>
        <w:tc>
          <w:tcPr>
            <w:tcW w:w="960" w:type="dxa"/>
            <w:vMerge w:val="restart"/>
          </w:tcPr>
          <w:p w:rsidR="007143F7" w:rsidRPr="002B1FA1" w:rsidRDefault="007143F7" w:rsidP="00D120C2">
            <w:pPr>
              <w:rPr>
                <w:sz w:val="28"/>
                <w:szCs w:val="28"/>
              </w:rPr>
            </w:pPr>
            <w:r w:rsidRPr="002B1FA1">
              <w:rPr>
                <w:sz w:val="28"/>
                <w:szCs w:val="28"/>
              </w:rPr>
              <w:t>Дата прекр</w:t>
            </w:r>
            <w:r w:rsidRPr="002B1FA1">
              <w:rPr>
                <w:sz w:val="28"/>
                <w:szCs w:val="28"/>
              </w:rPr>
              <w:t>а</w:t>
            </w:r>
            <w:r w:rsidRPr="002B1FA1">
              <w:rPr>
                <w:sz w:val="28"/>
                <w:szCs w:val="28"/>
              </w:rPr>
              <w:t>щения дейс</w:t>
            </w:r>
            <w:r w:rsidRPr="002B1FA1">
              <w:rPr>
                <w:sz w:val="28"/>
                <w:szCs w:val="28"/>
              </w:rPr>
              <w:t>т</w:t>
            </w:r>
            <w:r w:rsidRPr="002B1FA1">
              <w:rPr>
                <w:sz w:val="28"/>
                <w:szCs w:val="28"/>
              </w:rPr>
              <w:t>вия налогов</w:t>
            </w:r>
            <w:r w:rsidRPr="002B1FA1">
              <w:rPr>
                <w:sz w:val="28"/>
                <w:szCs w:val="28"/>
              </w:rPr>
              <w:t>о</w:t>
            </w:r>
            <w:r w:rsidRPr="002B1FA1">
              <w:rPr>
                <w:sz w:val="28"/>
                <w:szCs w:val="28"/>
              </w:rPr>
              <w:t>го расх</w:t>
            </w:r>
            <w:r w:rsidRPr="002B1FA1">
              <w:rPr>
                <w:sz w:val="28"/>
                <w:szCs w:val="28"/>
              </w:rPr>
              <w:t>о</w:t>
            </w:r>
            <w:r w:rsidRPr="002B1FA1">
              <w:rPr>
                <w:sz w:val="28"/>
                <w:szCs w:val="28"/>
              </w:rPr>
              <w:t>да</w:t>
            </w:r>
          </w:p>
        </w:tc>
        <w:tc>
          <w:tcPr>
            <w:tcW w:w="2640" w:type="dxa"/>
            <w:vMerge w:val="restart"/>
          </w:tcPr>
          <w:p w:rsidR="007143F7" w:rsidRPr="002B1FA1" w:rsidRDefault="007143F7" w:rsidP="00D120C2">
            <w:pPr>
              <w:rPr>
                <w:sz w:val="28"/>
                <w:szCs w:val="28"/>
              </w:rPr>
            </w:pPr>
            <w:r w:rsidRPr="002B1FA1">
              <w:rPr>
                <w:sz w:val="28"/>
                <w:szCs w:val="28"/>
              </w:rPr>
              <w:t>Наименование муниципальной программы, ведомс</w:t>
            </w:r>
            <w:r w:rsidRPr="002B1FA1">
              <w:rPr>
                <w:sz w:val="28"/>
                <w:szCs w:val="28"/>
              </w:rPr>
              <w:t>т</w:t>
            </w:r>
            <w:r w:rsidRPr="002B1FA1">
              <w:rPr>
                <w:sz w:val="28"/>
                <w:szCs w:val="28"/>
              </w:rPr>
              <w:t>венной целевой программы (их стру</w:t>
            </w:r>
            <w:r w:rsidRPr="002B1FA1">
              <w:rPr>
                <w:sz w:val="28"/>
                <w:szCs w:val="28"/>
              </w:rPr>
              <w:t>к</w:t>
            </w:r>
            <w:r w:rsidRPr="002B1FA1">
              <w:rPr>
                <w:sz w:val="28"/>
                <w:szCs w:val="28"/>
              </w:rPr>
              <w:t>турных элементов), а также направлений деятел</w:t>
            </w:r>
            <w:r w:rsidRPr="002B1FA1">
              <w:rPr>
                <w:sz w:val="28"/>
                <w:szCs w:val="28"/>
              </w:rPr>
              <w:t>ь</w:t>
            </w:r>
            <w:r w:rsidRPr="002B1FA1">
              <w:rPr>
                <w:sz w:val="28"/>
                <w:szCs w:val="28"/>
              </w:rPr>
              <w:t>ности, не входящих в пр</w:t>
            </w:r>
            <w:r w:rsidRPr="002B1FA1">
              <w:rPr>
                <w:sz w:val="28"/>
                <w:szCs w:val="28"/>
              </w:rPr>
              <w:t>о</w:t>
            </w:r>
            <w:r w:rsidRPr="002B1FA1">
              <w:rPr>
                <w:sz w:val="28"/>
                <w:szCs w:val="28"/>
              </w:rPr>
              <w:t>граммы</w:t>
            </w:r>
          </w:p>
        </w:tc>
        <w:tc>
          <w:tcPr>
            <w:tcW w:w="1080" w:type="dxa"/>
            <w:vMerge w:val="restart"/>
          </w:tcPr>
          <w:p w:rsidR="007143F7" w:rsidRPr="002B1FA1" w:rsidRDefault="007143F7" w:rsidP="00D120C2">
            <w:pPr>
              <w:rPr>
                <w:sz w:val="28"/>
                <w:szCs w:val="28"/>
              </w:rPr>
            </w:pPr>
            <w:r w:rsidRPr="002B1FA1">
              <w:rPr>
                <w:sz w:val="28"/>
                <w:szCs w:val="28"/>
              </w:rPr>
              <w:t>Кур</w:t>
            </w:r>
            <w:r w:rsidRPr="002B1FA1">
              <w:rPr>
                <w:sz w:val="28"/>
                <w:szCs w:val="28"/>
              </w:rPr>
              <w:t>а</w:t>
            </w:r>
            <w:r w:rsidRPr="002B1FA1">
              <w:rPr>
                <w:sz w:val="28"/>
                <w:szCs w:val="28"/>
              </w:rPr>
              <w:t>тор налогов</w:t>
            </w:r>
            <w:r w:rsidRPr="002B1FA1">
              <w:rPr>
                <w:sz w:val="28"/>
                <w:szCs w:val="28"/>
              </w:rPr>
              <w:t>о</w:t>
            </w:r>
            <w:r w:rsidRPr="002B1FA1">
              <w:rPr>
                <w:sz w:val="28"/>
                <w:szCs w:val="28"/>
              </w:rPr>
              <w:t>го рас х</w:t>
            </w:r>
            <w:r w:rsidRPr="002B1FA1">
              <w:rPr>
                <w:sz w:val="28"/>
                <w:szCs w:val="28"/>
              </w:rPr>
              <w:t>о</w:t>
            </w:r>
            <w:r w:rsidRPr="002B1FA1">
              <w:rPr>
                <w:sz w:val="28"/>
                <w:szCs w:val="28"/>
              </w:rPr>
              <w:t>да</w:t>
            </w:r>
          </w:p>
        </w:tc>
      </w:tr>
      <w:tr w:rsidR="007143F7" w:rsidRPr="002B1FA1" w:rsidTr="00D120C2">
        <w:tc>
          <w:tcPr>
            <w:tcW w:w="567" w:type="dxa"/>
            <w:vMerge/>
          </w:tcPr>
          <w:p w:rsidR="007143F7" w:rsidRPr="002B1FA1" w:rsidRDefault="007143F7" w:rsidP="00D120C2">
            <w:pPr>
              <w:rPr>
                <w:sz w:val="28"/>
                <w:szCs w:val="28"/>
              </w:rPr>
            </w:pPr>
          </w:p>
        </w:tc>
        <w:tc>
          <w:tcPr>
            <w:tcW w:w="794" w:type="dxa"/>
            <w:vMerge/>
          </w:tcPr>
          <w:p w:rsidR="007143F7" w:rsidRPr="002B1FA1" w:rsidRDefault="007143F7" w:rsidP="00D120C2">
            <w:pPr>
              <w:rPr>
                <w:sz w:val="28"/>
                <w:szCs w:val="28"/>
              </w:rPr>
            </w:pPr>
          </w:p>
        </w:tc>
        <w:tc>
          <w:tcPr>
            <w:tcW w:w="680" w:type="dxa"/>
            <w:vMerge/>
          </w:tcPr>
          <w:p w:rsidR="007143F7" w:rsidRPr="002B1FA1" w:rsidRDefault="007143F7" w:rsidP="00D120C2">
            <w:pPr>
              <w:rPr>
                <w:sz w:val="28"/>
                <w:szCs w:val="28"/>
              </w:rPr>
            </w:pPr>
          </w:p>
        </w:tc>
        <w:tc>
          <w:tcPr>
            <w:tcW w:w="907" w:type="dxa"/>
          </w:tcPr>
          <w:p w:rsidR="007143F7" w:rsidRPr="002B1FA1" w:rsidRDefault="007143F7" w:rsidP="00D120C2">
            <w:pPr>
              <w:rPr>
                <w:sz w:val="28"/>
                <w:szCs w:val="28"/>
              </w:rPr>
            </w:pPr>
            <w:r w:rsidRPr="002B1FA1">
              <w:rPr>
                <w:sz w:val="28"/>
                <w:szCs w:val="28"/>
              </w:rPr>
              <w:t>Вид и наим</w:t>
            </w:r>
            <w:r w:rsidRPr="002B1FA1">
              <w:rPr>
                <w:sz w:val="28"/>
                <w:szCs w:val="28"/>
              </w:rPr>
              <w:t>е</w:t>
            </w:r>
            <w:r w:rsidRPr="002B1FA1">
              <w:rPr>
                <w:sz w:val="28"/>
                <w:szCs w:val="28"/>
              </w:rPr>
              <w:t>нов</w:t>
            </w:r>
            <w:r w:rsidRPr="002B1FA1">
              <w:rPr>
                <w:sz w:val="28"/>
                <w:szCs w:val="28"/>
              </w:rPr>
              <w:t>а</w:t>
            </w:r>
            <w:r w:rsidRPr="002B1FA1">
              <w:rPr>
                <w:sz w:val="28"/>
                <w:szCs w:val="28"/>
              </w:rPr>
              <w:t xml:space="preserve">ние </w:t>
            </w:r>
            <w:proofErr w:type="gramStart"/>
            <w:r w:rsidRPr="002B1FA1">
              <w:rPr>
                <w:sz w:val="28"/>
                <w:szCs w:val="28"/>
              </w:rPr>
              <w:t xml:space="preserve">право </w:t>
            </w:r>
            <w:proofErr w:type="spellStart"/>
            <w:r w:rsidRPr="002B1FA1">
              <w:rPr>
                <w:sz w:val="28"/>
                <w:szCs w:val="28"/>
              </w:rPr>
              <w:t>вого</w:t>
            </w:r>
            <w:proofErr w:type="spellEnd"/>
            <w:proofErr w:type="gramEnd"/>
            <w:r w:rsidRPr="002B1FA1">
              <w:rPr>
                <w:sz w:val="28"/>
                <w:szCs w:val="28"/>
              </w:rPr>
              <w:t xml:space="preserve"> акта</w:t>
            </w:r>
          </w:p>
        </w:tc>
        <w:tc>
          <w:tcPr>
            <w:tcW w:w="850" w:type="dxa"/>
          </w:tcPr>
          <w:p w:rsidR="007143F7" w:rsidRPr="002B1FA1" w:rsidRDefault="007143F7" w:rsidP="00D120C2">
            <w:pPr>
              <w:rPr>
                <w:sz w:val="28"/>
                <w:szCs w:val="28"/>
              </w:rPr>
            </w:pPr>
            <w:r w:rsidRPr="002B1FA1">
              <w:rPr>
                <w:sz w:val="28"/>
                <w:szCs w:val="28"/>
              </w:rPr>
              <w:t>Рег</w:t>
            </w:r>
            <w:r w:rsidRPr="002B1FA1">
              <w:rPr>
                <w:sz w:val="28"/>
                <w:szCs w:val="28"/>
              </w:rPr>
              <w:t>и</w:t>
            </w:r>
            <w:r w:rsidRPr="002B1FA1">
              <w:rPr>
                <w:sz w:val="28"/>
                <w:szCs w:val="28"/>
              </w:rPr>
              <w:t>страц</w:t>
            </w:r>
            <w:r w:rsidRPr="002B1FA1">
              <w:rPr>
                <w:sz w:val="28"/>
                <w:szCs w:val="28"/>
              </w:rPr>
              <w:t>и</w:t>
            </w:r>
            <w:r w:rsidRPr="002B1FA1">
              <w:rPr>
                <w:sz w:val="28"/>
                <w:szCs w:val="28"/>
              </w:rPr>
              <w:t>онный н</w:t>
            </w:r>
            <w:r w:rsidRPr="002B1FA1">
              <w:rPr>
                <w:sz w:val="28"/>
                <w:szCs w:val="28"/>
              </w:rPr>
              <w:t>о</w:t>
            </w:r>
            <w:r w:rsidRPr="002B1FA1">
              <w:rPr>
                <w:sz w:val="28"/>
                <w:szCs w:val="28"/>
              </w:rPr>
              <w:t xml:space="preserve">мер </w:t>
            </w:r>
            <w:proofErr w:type="gramStart"/>
            <w:r w:rsidRPr="002B1FA1">
              <w:rPr>
                <w:sz w:val="28"/>
                <w:szCs w:val="28"/>
              </w:rPr>
              <w:t xml:space="preserve">право </w:t>
            </w:r>
            <w:proofErr w:type="spellStart"/>
            <w:r w:rsidRPr="002B1FA1">
              <w:rPr>
                <w:sz w:val="28"/>
                <w:szCs w:val="28"/>
              </w:rPr>
              <w:t>вого</w:t>
            </w:r>
            <w:proofErr w:type="spellEnd"/>
            <w:proofErr w:type="gramEnd"/>
            <w:r w:rsidRPr="002B1FA1">
              <w:rPr>
                <w:sz w:val="28"/>
                <w:szCs w:val="28"/>
              </w:rPr>
              <w:t xml:space="preserve"> акта</w:t>
            </w:r>
          </w:p>
        </w:tc>
        <w:tc>
          <w:tcPr>
            <w:tcW w:w="850" w:type="dxa"/>
          </w:tcPr>
          <w:p w:rsidR="007143F7" w:rsidRPr="002B1FA1" w:rsidRDefault="007143F7" w:rsidP="00D120C2">
            <w:pPr>
              <w:rPr>
                <w:sz w:val="28"/>
                <w:szCs w:val="28"/>
              </w:rPr>
            </w:pPr>
            <w:r w:rsidRPr="002B1FA1">
              <w:rPr>
                <w:sz w:val="28"/>
                <w:szCs w:val="28"/>
              </w:rPr>
              <w:t>Дата рег</w:t>
            </w:r>
            <w:r w:rsidRPr="002B1FA1">
              <w:rPr>
                <w:sz w:val="28"/>
                <w:szCs w:val="28"/>
              </w:rPr>
              <w:t>и</w:t>
            </w:r>
            <w:r w:rsidRPr="002B1FA1">
              <w:rPr>
                <w:sz w:val="28"/>
                <w:szCs w:val="28"/>
              </w:rPr>
              <w:t>стр</w:t>
            </w:r>
            <w:r w:rsidRPr="002B1FA1">
              <w:rPr>
                <w:sz w:val="28"/>
                <w:szCs w:val="28"/>
              </w:rPr>
              <w:t>а</w:t>
            </w:r>
            <w:r w:rsidRPr="002B1FA1">
              <w:rPr>
                <w:sz w:val="28"/>
                <w:szCs w:val="28"/>
              </w:rPr>
              <w:t>ции правового а</w:t>
            </w:r>
            <w:r w:rsidRPr="002B1FA1">
              <w:rPr>
                <w:sz w:val="28"/>
                <w:szCs w:val="28"/>
              </w:rPr>
              <w:t>к</w:t>
            </w:r>
            <w:r w:rsidRPr="002B1FA1">
              <w:rPr>
                <w:sz w:val="28"/>
                <w:szCs w:val="28"/>
              </w:rPr>
              <w:t>та</w:t>
            </w:r>
          </w:p>
        </w:tc>
        <w:tc>
          <w:tcPr>
            <w:tcW w:w="850" w:type="dxa"/>
            <w:vMerge/>
          </w:tcPr>
          <w:p w:rsidR="007143F7" w:rsidRPr="002B1FA1" w:rsidRDefault="007143F7" w:rsidP="00D120C2">
            <w:pPr>
              <w:rPr>
                <w:sz w:val="28"/>
                <w:szCs w:val="28"/>
              </w:rPr>
            </w:pPr>
          </w:p>
        </w:tc>
        <w:tc>
          <w:tcPr>
            <w:tcW w:w="850" w:type="dxa"/>
            <w:vMerge/>
          </w:tcPr>
          <w:p w:rsidR="007143F7" w:rsidRPr="002B1FA1" w:rsidRDefault="007143F7" w:rsidP="00D120C2">
            <w:pPr>
              <w:rPr>
                <w:sz w:val="28"/>
                <w:szCs w:val="28"/>
              </w:rPr>
            </w:pPr>
          </w:p>
        </w:tc>
        <w:tc>
          <w:tcPr>
            <w:tcW w:w="1154" w:type="dxa"/>
            <w:vMerge/>
          </w:tcPr>
          <w:p w:rsidR="007143F7" w:rsidRPr="002B1FA1" w:rsidRDefault="007143F7" w:rsidP="00D120C2">
            <w:pPr>
              <w:rPr>
                <w:sz w:val="28"/>
                <w:szCs w:val="28"/>
              </w:rPr>
            </w:pPr>
          </w:p>
        </w:tc>
        <w:tc>
          <w:tcPr>
            <w:tcW w:w="1080" w:type="dxa"/>
            <w:vMerge/>
          </w:tcPr>
          <w:p w:rsidR="007143F7" w:rsidRPr="002B1FA1" w:rsidRDefault="007143F7" w:rsidP="00D120C2">
            <w:pPr>
              <w:rPr>
                <w:sz w:val="28"/>
                <w:szCs w:val="28"/>
              </w:rPr>
            </w:pPr>
          </w:p>
        </w:tc>
        <w:tc>
          <w:tcPr>
            <w:tcW w:w="960" w:type="dxa"/>
            <w:vMerge/>
          </w:tcPr>
          <w:p w:rsidR="007143F7" w:rsidRPr="002B1FA1" w:rsidRDefault="007143F7" w:rsidP="00D120C2">
            <w:pPr>
              <w:rPr>
                <w:sz w:val="28"/>
                <w:szCs w:val="28"/>
              </w:rPr>
            </w:pPr>
          </w:p>
        </w:tc>
        <w:tc>
          <w:tcPr>
            <w:tcW w:w="1080" w:type="dxa"/>
            <w:vMerge/>
          </w:tcPr>
          <w:p w:rsidR="007143F7" w:rsidRPr="002B1FA1" w:rsidRDefault="007143F7" w:rsidP="00D120C2">
            <w:pPr>
              <w:rPr>
                <w:sz w:val="28"/>
                <w:szCs w:val="28"/>
              </w:rPr>
            </w:pPr>
          </w:p>
        </w:tc>
        <w:tc>
          <w:tcPr>
            <w:tcW w:w="960" w:type="dxa"/>
            <w:vMerge/>
          </w:tcPr>
          <w:p w:rsidR="007143F7" w:rsidRPr="002B1FA1" w:rsidRDefault="007143F7" w:rsidP="00D120C2">
            <w:pPr>
              <w:rPr>
                <w:sz w:val="28"/>
                <w:szCs w:val="28"/>
              </w:rPr>
            </w:pPr>
          </w:p>
        </w:tc>
        <w:tc>
          <w:tcPr>
            <w:tcW w:w="2640" w:type="dxa"/>
            <w:vMerge/>
          </w:tcPr>
          <w:p w:rsidR="007143F7" w:rsidRPr="002B1FA1" w:rsidRDefault="007143F7" w:rsidP="00D120C2">
            <w:pPr>
              <w:rPr>
                <w:sz w:val="28"/>
                <w:szCs w:val="28"/>
              </w:rPr>
            </w:pPr>
          </w:p>
        </w:tc>
        <w:tc>
          <w:tcPr>
            <w:tcW w:w="1080" w:type="dxa"/>
            <w:vMerge/>
          </w:tcPr>
          <w:p w:rsidR="007143F7" w:rsidRPr="002B1FA1" w:rsidRDefault="007143F7" w:rsidP="00D120C2">
            <w:pPr>
              <w:rPr>
                <w:sz w:val="28"/>
                <w:szCs w:val="28"/>
              </w:rPr>
            </w:pPr>
          </w:p>
        </w:tc>
      </w:tr>
      <w:tr w:rsidR="007143F7" w:rsidRPr="002B1FA1" w:rsidTr="00D120C2">
        <w:tc>
          <w:tcPr>
            <w:tcW w:w="567" w:type="dxa"/>
          </w:tcPr>
          <w:p w:rsidR="007143F7" w:rsidRPr="002B1FA1" w:rsidRDefault="007143F7" w:rsidP="00D120C2">
            <w:pPr>
              <w:rPr>
                <w:sz w:val="28"/>
                <w:szCs w:val="28"/>
              </w:rPr>
            </w:pPr>
            <w:r w:rsidRPr="002B1FA1">
              <w:rPr>
                <w:sz w:val="28"/>
                <w:szCs w:val="28"/>
              </w:rPr>
              <w:t>1</w:t>
            </w:r>
          </w:p>
        </w:tc>
        <w:tc>
          <w:tcPr>
            <w:tcW w:w="794" w:type="dxa"/>
          </w:tcPr>
          <w:p w:rsidR="007143F7" w:rsidRPr="002B1FA1" w:rsidRDefault="007143F7" w:rsidP="00D120C2">
            <w:pPr>
              <w:rPr>
                <w:sz w:val="28"/>
                <w:szCs w:val="28"/>
              </w:rPr>
            </w:pPr>
            <w:r w:rsidRPr="002B1FA1">
              <w:rPr>
                <w:sz w:val="28"/>
                <w:szCs w:val="28"/>
              </w:rPr>
              <w:t>2</w:t>
            </w:r>
          </w:p>
        </w:tc>
        <w:tc>
          <w:tcPr>
            <w:tcW w:w="680" w:type="dxa"/>
          </w:tcPr>
          <w:p w:rsidR="007143F7" w:rsidRPr="002B1FA1" w:rsidRDefault="007143F7" w:rsidP="00D120C2">
            <w:pPr>
              <w:rPr>
                <w:sz w:val="28"/>
                <w:szCs w:val="28"/>
              </w:rPr>
            </w:pPr>
            <w:r w:rsidRPr="002B1FA1">
              <w:rPr>
                <w:sz w:val="28"/>
                <w:szCs w:val="28"/>
              </w:rPr>
              <w:t>3</w:t>
            </w:r>
          </w:p>
        </w:tc>
        <w:tc>
          <w:tcPr>
            <w:tcW w:w="907" w:type="dxa"/>
          </w:tcPr>
          <w:p w:rsidR="007143F7" w:rsidRPr="002B1FA1" w:rsidRDefault="007143F7" w:rsidP="00D120C2">
            <w:pPr>
              <w:rPr>
                <w:sz w:val="28"/>
                <w:szCs w:val="28"/>
              </w:rPr>
            </w:pPr>
            <w:r w:rsidRPr="002B1FA1">
              <w:rPr>
                <w:sz w:val="28"/>
                <w:szCs w:val="28"/>
              </w:rPr>
              <w:t>4</w:t>
            </w:r>
          </w:p>
        </w:tc>
        <w:tc>
          <w:tcPr>
            <w:tcW w:w="850" w:type="dxa"/>
          </w:tcPr>
          <w:p w:rsidR="007143F7" w:rsidRPr="002B1FA1" w:rsidRDefault="007143F7" w:rsidP="00D120C2">
            <w:pPr>
              <w:rPr>
                <w:sz w:val="28"/>
                <w:szCs w:val="28"/>
              </w:rPr>
            </w:pPr>
            <w:r w:rsidRPr="002B1FA1">
              <w:rPr>
                <w:sz w:val="28"/>
                <w:szCs w:val="28"/>
              </w:rPr>
              <w:t>5</w:t>
            </w:r>
          </w:p>
        </w:tc>
        <w:tc>
          <w:tcPr>
            <w:tcW w:w="850" w:type="dxa"/>
          </w:tcPr>
          <w:p w:rsidR="007143F7" w:rsidRPr="002B1FA1" w:rsidRDefault="007143F7" w:rsidP="00D120C2">
            <w:pPr>
              <w:rPr>
                <w:sz w:val="28"/>
                <w:szCs w:val="28"/>
              </w:rPr>
            </w:pPr>
            <w:r w:rsidRPr="002B1FA1">
              <w:rPr>
                <w:sz w:val="28"/>
                <w:szCs w:val="28"/>
              </w:rPr>
              <w:t>6</w:t>
            </w:r>
          </w:p>
        </w:tc>
        <w:tc>
          <w:tcPr>
            <w:tcW w:w="850" w:type="dxa"/>
          </w:tcPr>
          <w:p w:rsidR="007143F7" w:rsidRPr="002B1FA1" w:rsidRDefault="007143F7" w:rsidP="00D120C2">
            <w:pPr>
              <w:rPr>
                <w:sz w:val="28"/>
                <w:szCs w:val="28"/>
              </w:rPr>
            </w:pPr>
            <w:r w:rsidRPr="002B1FA1">
              <w:rPr>
                <w:sz w:val="28"/>
                <w:szCs w:val="28"/>
              </w:rPr>
              <w:t>7</w:t>
            </w:r>
          </w:p>
        </w:tc>
        <w:tc>
          <w:tcPr>
            <w:tcW w:w="850" w:type="dxa"/>
          </w:tcPr>
          <w:p w:rsidR="007143F7" w:rsidRPr="002B1FA1" w:rsidRDefault="007143F7" w:rsidP="00D120C2">
            <w:pPr>
              <w:rPr>
                <w:sz w:val="28"/>
                <w:szCs w:val="28"/>
              </w:rPr>
            </w:pPr>
            <w:r w:rsidRPr="002B1FA1">
              <w:rPr>
                <w:sz w:val="28"/>
                <w:szCs w:val="28"/>
              </w:rPr>
              <w:t>8</w:t>
            </w:r>
          </w:p>
        </w:tc>
        <w:tc>
          <w:tcPr>
            <w:tcW w:w="1154" w:type="dxa"/>
          </w:tcPr>
          <w:p w:rsidR="007143F7" w:rsidRPr="002B1FA1" w:rsidRDefault="007143F7" w:rsidP="00D120C2">
            <w:pPr>
              <w:rPr>
                <w:sz w:val="28"/>
                <w:szCs w:val="28"/>
              </w:rPr>
            </w:pPr>
            <w:r w:rsidRPr="002B1FA1">
              <w:rPr>
                <w:sz w:val="28"/>
                <w:szCs w:val="28"/>
              </w:rPr>
              <w:t>9</w:t>
            </w:r>
          </w:p>
        </w:tc>
        <w:tc>
          <w:tcPr>
            <w:tcW w:w="1080" w:type="dxa"/>
          </w:tcPr>
          <w:p w:rsidR="007143F7" w:rsidRPr="002B1FA1" w:rsidRDefault="007143F7" w:rsidP="00D120C2">
            <w:pPr>
              <w:rPr>
                <w:sz w:val="28"/>
                <w:szCs w:val="28"/>
              </w:rPr>
            </w:pPr>
            <w:r w:rsidRPr="002B1FA1">
              <w:rPr>
                <w:sz w:val="28"/>
                <w:szCs w:val="28"/>
              </w:rPr>
              <w:t>10</w:t>
            </w:r>
          </w:p>
        </w:tc>
        <w:tc>
          <w:tcPr>
            <w:tcW w:w="960" w:type="dxa"/>
          </w:tcPr>
          <w:p w:rsidR="007143F7" w:rsidRPr="002B1FA1" w:rsidRDefault="007143F7" w:rsidP="00D120C2">
            <w:pPr>
              <w:rPr>
                <w:sz w:val="28"/>
                <w:szCs w:val="28"/>
              </w:rPr>
            </w:pPr>
            <w:r w:rsidRPr="002B1FA1">
              <w:rPr>
                <w:sz w:val="28"/>
                <w:szCs w:val="28"/>
              </w:rPr>
              <w:t>11</w:t>
            </w:r>
          </w:p>
        </w:tc>
        <w:tc>
          <w:tcPr>
            <w:tcW w:w="1080" w:type="dxa"/>
          </w:tcPr>
          <w:p w:rsidR="007143F7" w:rsidRPr="002B1FA1" w:rsidRDefault="007143F7" w:rsidP="00D120C2">
            <w:pPr>
              <w:rPr>
                <w:sz w:val="28"/>
                <w:szCs w:val="28"/>
              </w:rPr>
            </w:pPr>
            <w:r w:rsidRPr="002B1FA1">
              <w:rPr>
                <w:sz w:val="28"/>
                <w:szCs w:val="28"/>
              </w:rPr>
              <w:t>12</w:t>
            </w:r>
          </w:p>
        </w:tc>
        <w:tc>
          <w:tcPr>
            <w:tcW w:w="960" w:type="dxa"/>
          </w:tcPr>
          <w:p w:rsidR="007143F7" w:rsidRPr="002B1FA1" w:rsidRDefault="007143F7" w:rsidP="00D120C2">
            <w:pPr>
              <w:rPr>
                <w:sz w:val="28"/>
                <w:szCs w:val="28"/>
              </w:rPr>
            </w:pPr>
            <w:r w:rsidRPr="002B1FA1">
              <w:rPr>
                <w:sz w:val="28"/>
                <w:szCs w:val="28"/>
              </w:rPr>
              <w:t>13</w:t>
            </w:r>
          </w:p>
        </w:tc>
        <w:tc>
          <w:tcPr>
            <w:tcW w:w="2640" w:type="dxa"/>
          </w:tcPr>
          <w:p w:rsidR="007143F7" w:rsidRPr="002B1FA1" w:rsidRDefault="007143F7" w:rsidP="00D120C2">
            <w:pPr>
              <w:rPr>
                <w:sz w:val="28"/>
                <w:szCs w:val="28"/>
              </w:rPr>
            </w:pPr>
            <w:r w:rsidRPr="002B1FA1">
              <w:rPr>
                <w:sz w:val="28"/>
                <w:szCs w:val="28"/>
              </w:rPr>
              <w:t>14</w:t>
            </w:r>
          </w:p>
        </w:tc>
        <w:tc>
          <w:tcPr>
            <w:tcW w:w="1080" w:type="dxa"/>
          </w:tcPr>
          <w:p w:rsidR="007143F7" w:rsidRPr="002B1FA1" w:rsidRDefault="007143F7" w:rsidP="00D120C2">
            <w:pPr>
              <w:rPr>
                <w:sz w:val="28"/>
                <w:szCs w:val="28"/>
              </w:rPr>
            </w:pPr>
            <w:r w:rsidRPr="002B1FA1">
              <w:rPr>
                <w:sz w:val="28"/>
                <w:szCs w:val="28"/>
              </w:rPr>
              <w:t>15</w:t>
            </w:r>
          </w:p>
        </w:tc>
      </w:tr>
      <w:tr w:rsidR="007143F7" w:rsidRPr="002B1FA1" w:rsidTr="00D120C2">
        <w:tc>
          <w:tcPr>
            <w:tcW w:w="567" w:type="dxa"/>
          </w:tcPr>
          <w:p w:rsidR="007143F7" w:rsidRPr="002B1FA1" w:rsidRDefault="007143F7" w:rsidP="00D120C2">
            <w:pPr>
              <w:rPr>
                <w:sz w:val="28"/>
                <w:szCs w:val="28"/>
              </w:rPr>
            </w:pPr>
          </w:p>
        </w:tc>
        <w:tc>
          <w:tcPr>
            <w:tcW w:w="794" w:type="dxa"/>
          </w:tcPr>
          <w:p w:rsidR="007143F7" w:rsidRPr="002B1FA1" w:rsidRDefault="007143F7" w:rsidP="00D120C2">
            <w:pPr>
              <w:rPr>
                <w:sz w:val="28"/>
                <w:szCs w:val="28"/>
              </w:rPr>
            </w:pPr>
          </w:p>
        </w:tc>
        <w:tc>
          <w:tcPr>
            <w:tcW w:w="680" w:type="dxa"/>
          </w:tcPr>
          <w:p w:rsidR="007143F7" w:rsidRPr="002B1FA1" w:rsidRDefault="007143F7" w:rsidP="00D120C2">
            <w:pPr>
              <w:rPr>
                <w:sz w:val="28"/>
                <w:szCs w:val="28"/>
              </w:rPr>
            </w:pPr>
          </w:p>
        </w:tc>
        <w:tc>
          <w:tcPr>
            <w:tcW w:w="907" w:type="dxa"/>
          </w:tcPr>
          <w:p w:rsidR="007143F7" w:rsidRPr="002B1FA1" w:rsidRDefault="007143F7" w:rsidP="00D120C2">
            <w:pPr>
              <w:rPr>
                <w:sz w:val="28"/>
                <w:szCs w:val="28"/>
              </w:rPr>
            </w:pPr>
          </w:p>
        </w:tc>
        <w:tc>
          <w:tcPr>
            <w:tcW w:w="850" w:type="dxa"/>
          </w:tcPr>
          <w:p w:rsidR="007143F7" w:rsidRPr="002B1FA1" w:rsidRDefault="007143F7" w:rsidP="00D120C2">
            <w:pPr>
              <w:rPr>
                <w:sz w:val="28"/>
                <w:szCs w:val="28"/>
              </w:rPr>
            </w:pPr>
          </w:p>
        </w:tc>
        <w:tc>
          <w:tcPr>
            <w:tcW w:w="850" w:type="dxa"/>
          </w:tcPr>
          <w:p w:rsidR="007143F7" w:rsidRPr="002B1FA1" w:rsidRDefault="007143F7" w:rsidP="00D120C2">
            <w:pPr>
              <w:rPr>
                <w:sz w:val="28"/>
                <w:szCs w:val="28"/>
              </w:rPr>
            </w:pPr>
          </w:p>
        </w:tc>
        <w:tc>
          <w:tcPr>
            <w:tcW w:w="850" w:type="dxa"/>
          </w:tcPr>
          <w:p w:rsidR="007143F7" w:rsidRPr="002B1FA1" w:rsidRDefault="007143F7" w:rsidP="00D120C2">
            <w:pPr>
              <w:rPr>
                <w:sz w:val="28"/>
                <w:szCs w:val="28"/>
              </w:rPr>
            </w:pPr>
          </w:p>
        </w:tc>
        <w:tc>
          <w:tcPr>
            <w:tcW w:w="850" w:type="dxa"/>
          </w:tcPr>
          <w:p w:rsidR="007143F7" w:rsidRPr="002B1FA1" w:rsidRDefault="007143F7" w:rsidP="00D120C2">
            <w:pPr>
              <w:rPr>
                <w:sz w:val="28"/>
                <w:szCs w:val="28"/>
              </w:rPr>
            </w:pPr>
          </w:p>
        </w:tc>
        <w:tc>
          <w:tcPr>
            <w:tcW w:w="1154" w:type="dxa"/>
          </w:tcPr>
          <w:p w:rsidR="007143F7" w:rsidRPr="002B1FA1" w:rsidRDefault="007143F7" w:rsidP="00D120C2">
            <w:pPr>
              <w:rPr>
                <w:sz w:val="28"/>
                <w:szCs w:val="28"/>
              </w:rPr>
            </w:pPr>
          </w:p>
        </w:tc>
        <w:tc>
          <w:tcPr>
            <w:tcW w:w="1080" w:type="dxa"/>
          </w:tcPr>
          <w:p w:rsidR="007143F7" w:rsidRPr="002B1FA1" w:rsidRDefault="007143F7" w:rsidP="00D120C2">
            <w:pPr>
              <w:rPr>
                <w:sz w:val="28"/>
                <w:szCs w:val="28"/>
              </w:rPr>
            </w:pPr>
          </w:p>
        </w:tc>
        <w:tc>
          <w:tcPr>
            <w:tcW w:w="960" w:type="dxa"/>
          </w:tcPr>
          <w:p w:rsidR="007143F7" w:rsidRPr="002B1FA1" w:rsidRDefault="007143F7" w:rsidP="00D120C2">
            <w:pPr>
              <w:rPr>
                <w:sz w:val="28"/>
                <w:szCs w:val="28"/>
              </w:rPr>
            </w:pPr>
          </w:p>
        </w:tc>
        <w:tc>
          <w:tcPr>
            <w:tcW w:w="1080" w:type="dxa"/>
          </w:tcPr>
          <w:p w:rsidR="007143F7" w:rsidRPr="002B1FA1" w:rsidRDefault="007143F7" w:rsidP="00D120C2">
            <w:pPr>
              <w:rPr>
                <w:sz w:val="28"/>
                <w:szCs w:val="28"/>
              </w:rPr>
            </w:pPr>
          </w:p>
        </w:tc>
        <w:tc>
          <w:tcPr>
            <w:tcW w:w="960" w:type="dxa"/>
          </w:tcPr>
          <w:p w:rsidR="007143F7" w:rsidRPr="002B1FA1" w:rsidRDefault="007143F7" w:rsidP="00D120C2">
            <w:pPr>
              <w:rPr>
                <w:sz w:val="28"/>
                <w:szCs w:val="28"/>
              </w:rPr>
            </w:pPr>
          </w:p>
        </w:tc>
        <w:tc>
          <w:tcPr>
            <w:tcW w:w="2640" w:type="dxa"/>
          </w:tcPr>
          <w:p w:rsidR="007143F7" w:rsidRPr="002B1FA1" w:rsidRDefault="007143F7" w:rsidP="00D120C2">
            <w:pPr>
              <w:rPr>
                <w:sz w:val="28"/>
                <w:szCs w:val="28"/>
              </w:rPr>
            </w:pPr>
          </w:p>
        </w:tc>
        <w:tc>
          <w:tcPr>
            <w:tcW w:w="1080" w:type="dxa"/>
          </w:tcPr>
          <w:p w:rsidR="007143F7" w:rsidRPr="002B1FA1" w:rsidRDefault="007143F7" w:rsidP="00D120C2">
            <w:pPr>
              <w:rPr>
                <w:sz w:val="28"/>
                <w:szCs w:val="28"/>
              </w:rPr>
            </w:pPr>
          </w:p>
        </w:tc>
      </w:tr>
    </w:tbl>
    <w:p w:rsidR="007143F7" w:rsidRPr="002B1FA1" w:rsidRDefault="007143F7" w:rsidP="007143F7">
      <w:pPr>
        <w:rPr>
          <w:sz w:val="28"/>
          <w:szCs w:val="28"/>
        </w:rPr>
      </w:pPr>
    </w:p>
    <w:p w:rsidR="007143F7" w:rsidRPr="002B1FA1" w:rsidRDefault="007143F7" w:rsidP="007143F7">
      <w:pPr>
        <w:rPr>
          <w:sz w:val="28"/>
          <w:szCs w:val="28"/>
        </w:rPr>
      </w:pPr>
    </w:p>
    <w:p w:rsidR="007143F7" w:rsidRPr="002B1FA1" w:rsidRDefault="007143F7" w:rsidP="007143F7">
      <w:pPr>
        <w:rPr>
          <w:sz w:val="28"/>
          <w:szCs w:val="28"/>
        </w:rPr>
      </w:pPr>
    </w:p>
    <w:p w:rsidR="007143F7" w:rsidRPr="002B1FA1" w:rsidRDefault="007143F7" w:rsidP="007143F7">
      <w:pPr>
        <w:rPr>
          <w:sz w:val="28"/>
          <w:szCs w:val="28"/>
        </w:rPr>
      </w:pPr>
    </w:p>
    <w:p w:rsidR="007143F7" w:rsidRPr="002B1FA1" w:rsidRDefault="007143F7" w:rsidP="007143F7">
      <w:pPr>
        <w:rPr>
          <w:sz w:val="28"/>
          <w:szCs w:val="28"/>
        </w:rPr>
      </w:pPr>
    </w:p>
    <w:p w:rsidR="007143F7" w:rsidRPr="002B1FA1" w:rsidRDefault="007143F7" w:rsidP="007143F7">
      <w:pPr>
        <w:rPr>
          <w:sz w:val="28"/>
          <w:szCs w:val="28"/>
        </w:rPr>
      </w:pPr>
    </w:p>
    <w:p w:rsidR="007143F7" w:rsidRPr="002B1FA1" w:rsidRDefault="007143F7" w:rsidP="007143F7">
      <w:pPr>
        <w:rPr>
          <w:sz w:val="28"/>
          <w:szCs w:val="28"/>
        </w:rPr>
      </w:pPr>
    </w:p>
    <w:p w:rsidR="007143F7" w:rsidRPr="002B1FA1" w:rsidRDefault="007143F7" w:rsidP="007143F7">
      <w:pPr>
        <w:rPr>
          <w:sz w:val="28"/>
          <w:szCs w:val="28"/>
        </w:rPr>
      </w:pPr>
    </w:p>
    <w:p w:rsidR="007143F7" w:rsidRPr="002B1FA1" w:rsidRDefault="007143F7" w:rsidP="007143F7">
      <w:pPr>
        <w:rPr>
          <w:sz w:val="28"/>
          <w:szCs w:val="28"/>
        </w:rPr>
      </w:pPr>
    </w:p>
    <w:p w:rsidR="007143F7" w:rsidRPr="002B1FA1" w:rsidRDefault="007143F7" w:rsidP="007143F7">
      <w:pPr>
        <w:rPr>
          <w:sz w:val="28"/>
          <w:szCs w:val="28"/>
        </w:rPr>
      </w:pPr>
    </w:p>
    <w:p w:rsidR="007143F7" w:rsidRPr="002B1FA1" w:rsidRDefault="007143F7" w:rsidP="007143F7">
      <w:pPr>
        <w:rPr>
          <w:sz w:val="28"/>
          <w:szCs w:val="28"/>
        </w:rPr>
      </w:pPr>
    </w:p>
    <w:p w:rsidR="007143F7" w:rsidRPr="002B1FA1" w:rsidRDefault="007143F7" w:rsidP="007143F7">
      <w:pPr>
        <w:rPr>
          <w:sz w:val="28"/>
          <w:szCs w:val="28"/>
        </w:rPr>
      </w:pPr>
    </w:p>
    <w:tbl>
      <w:tblPr>
        <w:tblW w:w="15506" w:type="dxa"/>
        <w:tblCellMar>
          <w:top w:w="15" w:type="dxa"/>
          <w:left w:w="15" w:type="dxa"/>
          <w:bottom w:w="15" w:type="dxa"/>
          <w:right w:w="15" w:type="dxa"/>
        </w:tblCellMar>
        <w:tblLook w:val="0000"/>
      </w:tblPr>
      <w:tblGrid>
        <w:gridCol w:w="5168"/>
        <w:gridCol w:w="5169"/>
        <w:gridCol w:w="5169"/>
      </w:tblGrid>
      <w:tr w:rsidR="007143F7" w:rsidRPr="002B1FA1" w:rsidTr="00D120C2">
        <w:tc>
          <w:tcPr>
            <w:tcW w:w="5168" w:type="dxa"/>
            <w:tcMar>
              <w:top w:w="0" w:type="dxa"/>
              <w:left w:w="108" w:type="dxa"/>
              <w:bottom w:w="0" w:type="dxa"/>
              <w:right w:w="108" w:type="dxa"/>
            </w:tcMar>
          </w:tcPr>
          <w:p w:rsidR="007143F7" w:rsidRPr="002B1FA1" w:rsidRDefault="007143F7" w:rsidP="00D120C2">
            <w:pPr>
              <w:rPr>
                <w:sz w:val="28"/>
                <w:szCs w:val="28"/>
              </w:rPr>
            </w:pPr>
            <w:r w:rsidRPr="002B1FA1">
              <w:rPr>
                <w:sz w:val="28"/>
                <w:szCs w:val="28"/>
              </w:rPr>
              <w:t> </w:t>
            </w:r>
          </w:p>
        </w:tc>
        <w:tc>
          <w:tcPr>
            <w:tcW w:w="5169" w:type="dxa"/>
            <w:tcMar>
              <w:top w:w="0" w:type="dxa"/>
              <w:left w:w="108" w:type="dxa"/>
              <w:bottom w:w="0" w:type="dxa"/>
              <w:right w:w="108" w:type="dxa"/>
            </w:tcMar>
          </w:tcPr>
          <w:p w:rsidR="007143F7" w:rsidRPr="002B1FA1" w:rsidRDefault="007143F7" w:rsidP="00D120C2">
            <w:pPr>
              <w:rPr>
                <w:sz w:val="28"/>
                <w:szCs w:val="28"/>
              </w:rPr>
            </w:pPr>
            <w:r w:rsidRPr="002B1FA1">
              <w:rPr>
                <w:sz w:val="28"/>
                <w:szCs w:val="28"/>
              </w:rPr>
              <w:t> </w:t>
            </w:r>
          </w:p>
        </w:tc>
        <w:tc>
          <w:tcPr>
            <w:tcW w:w="5169" w:type="dxa"/>
            <w:tcMar>
              <w:top w:w="0" w:type="dxa"/>
              <w:left w:w="108" w:type="dxa"/>
              <w:bottom w:w="0" w:type="dxa"/>
              <w:right w:w="108" w:type="dxa"/>
            </w:tcMar>
          </w:tcPr>
          <w:p w:rsidR="007143F7" w:rsidRPr="002B1FA1" w:rsidRDefault="007143F7" w:rsidP="00D120C2">
            <w:pPr>
              <w:rPr>
                <w:sz w:val="28"/>
                <w:szCs w:val="28"/>
              </w:rPr>
            </w:pPr>
            <w:r w:rsidRPr="002B1FA1">
              <w:rPr>
                <w:sz w:val="28"/>
                <w:szCs w:val="28"/>
              </w:rPr>
              <w:t>Приложение №2</w:t>
            </w:r>
          </w:p>
          <w:p w:rsidR="007143F7" w:rsidRPr="002B1FA1" w:rsidRDefault="007143F7" w:rsidP="00D120C2">
            <w:pPr>
              <w:rPr>
                <w:sz w:val="28"/>
                <w:szCs w:val="28"/>
              </w:rPr>
            </w:pPr>
            <w:r w:rsidRPr="002B1FA1">
              <w:rPr>
                <w:sz w:val="28"/>
                <w:szCs w:val="28"/>
              </w:rPr>
              <w:t>к Порядку формирования перечня нал</w:t>
            </w:r>
            <w:r w:rsidRPr="002B1FA1">
              <w:rPr>
                <w:sz w:val="28"/>
                <w:szCs w:val="28"/>
              </w:rPr>
              <w:t>о</w:t>
            </w:r>
            <w:r w:rsidRPr="002B1FA1">
              <w:rPr>
                <w:sz w:val="28"/>
                <w:szCs w:val="28"/>
              </w:rPr>
              <w:t>говых расходов и оценки налоговых ра</w:t>
            </w:r>
            <w:r w:rsidRPr="002B1FA1">
              <w:rPr>
                <w:sz w:val="28"/>
                <w:szCs w:val="28"/>
              </w:rPr>
              <w:t>с</w:t>
            </w:r>
            <w:r w:rsidRPr="002B1FA1">
              <w:rPr>
                <w:sz w:val="28"/>
                <w:szCs w:val="28"/>
              </w:rPr>
              <w:t xml:space="preserve">ходов </w:t>
            </w:r>
            <w:proofErr w:type="spellStart"/>
            <w:r w:rsidRPr="002B1FA1">
              <w:rPr>
                <w:sz w:val="28"/>
                <w:szCs w:val="28"/>
              </w:rPr>
              <w:t>Латышовского</w:t>
            </w:r>
            <w:proofErr w:type="spellEnd"/>
            <w:r w:rsidRPr="002B1FA1">
              <w:rPr>
                <w:sz w:val="28"/>
                <w:szCs w:val="28"/>
              </w:rPr>
              <w:t xml:space="preserve"> сельского поселения </w:t>
            </w:r>
            <w:proofErr w:type="spellStart"/>
            <w:r w:rsidRPr="002B1FA1">
              <w:rPr>
                <w:sz w:val="28"/>
                <w:szCs w:val="28"/>
              </w:rPr>
              <w:t>Кадошкинского</w:t>
            </w:r>
            <w:proofErr w:type="spellEnd"/>
            <w:r w:rsidRPr="002B1FA1">
              <w:rPr>
                <w:sz w:val="28"/>
                <w:szCs w:val="28"/>
              </w:rPr>
              <w:t xml:space="preserve"> </w:t>
            </w:r>
            <w:r w:rsidRPr="002B1FA1">
              <w:rPr>
                <w:sz w:val="28"/>
                <w:szCs w:val="28"/>
              </w:rPr>
              <w:lastRenderedPageBreak/>
              <w:t>муниципального ра</w:t>
            </w:r>
            <w:r w:rsidRPr="002B1FA1">
              <w:rPr>
                <w:sz w:val="28"/>
                <w:szCs w:val="28"/>
              </w:rPr>
              <w:t>й</w:t>
            </w:r>
            <w:r w:rsidRPr="002B1FA1">
              <w:rPr>
                <w:sz w:val="28"/>
                <w:szCs w:val="28"/>
              </w:rPr>
              <w:t xml:space="preserve">она </w:t>
            </w:r>
          </w:p>
        </w:tc>
      </w:tr>
    </w:tbl>
    <w:p w:rsidR="007143F7" w:rsidRPr="002B1FA1" w:rsidRDefault="007143F7" w:rsidP="007143F7">
      <w:pPr>
        <w:rPr>
          <w:sz w:val="28"/>
          <w:szCs w:val="28"/>
        </w:rPr>
      </w:pPr>
      <w:r w:rsidRPr="002B1FA1">
        <w:rPr>
          <w:sz w:val="28"/>
          <w:szCs w:val="28"/>
        </w:rPr>
        <w:lastRenderedPageBreak/>
        <w:t> </w:t>
      </w:r>
    </w:p>
    <w:p w:rsidR="007143F7" w:rsidRPr="002B1FA1" w:rsidRDefault="007143F7" w:rsidP="007143F7">
      <w:pPr>
        <w:jc w:val="center"/>
        <w:rPr>
          <w:sz w:val="28"/>
          <w:szCs w:val="28"/>
        </w:rPr>
      </w:pPr>
      <w:r w:rsidRPr="002B1FA1">
        <w:rPr>
          <w:sz w:val="28"/>
          <w:szCs w:val="28"/>
        </w:rPr>
        <w:t>Перечень</w:t>
      </w:r>
    </w:p>
    <w:p w:rsidR="007143F7" w:rsidRPr="002B1FA1" w:rsidRDefault="007143F7" w:rsidP="007143F7">
      <w:pPr>
        <w:jc w:val="center"/>
        <w:rPr>
          <w:sz w:val="28"/>
          <w:szCs w:val="28"/>
        </w:rPr>
      </w:pPr>
      <w:r w:rsidRPr="002B1FA1">
        <w:rPr>
          <w:sz w:val="28"/>
          <w:szCs w:val="28"/>
        </w:rPr>
        <w:t>информации, включаемой в паспорт налоговых расходов</w:t>
      </w:r>
    </w:p>
    <w:p w:rsidR="007143F7" w:rsidRPr="002B1FA1" w:rsidRDefault="007143F7" w:rsidP="007143F7">
      <w:pPr>
        <w:jc w:val="center"/>
        <w:rPr>
          <w:sz w:val="28"/>
          <w:szCs w:val="28"/>
        </w:rPr>
      </w:pPr>
      <w:r w:rsidRPr="002B1FA1">
        <w:rPr>
          <w:sz w:val="28"/>
          <w:szCs w:val="28"/>
        </w:rPr>
        <w:t>муниципального образования</w:t>
      </w:r>
    </w:p>
    <w:p w:rsidR="007143F7" w:rsidRPr="002B1FA1" w:rsidRDefault="007143F7" w:rsidP="007143F7">
      <w:pPr>
        <w:jc w:val="center"/>
        <w:rPr>
          <w:sz w:val="28"/>
          <w:szCs w:val="28"/>
        </w:rPr>
      </w:pPr>
    </w:p>
    <w:tbl>
      <w:tblPr>
        <w:tblW w:w="15120" w:type="dxa"/>
        <w:tblInd w:w="62"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000"/>
      </w:tblPr>
      <w:tblGrid>
        <w:gridCol w:w="807"/>
        <w:gridCol w:w="9345"/>
        <w:gridCol w:w="4968"/>
      </w:tblGrid>
      <w:tr w:rsidR="007143F7" w:rsidRPr="002B1FA1" w:rsidTr="00D120C2">
        <w:tc>
          <w:tcPr>
            <w:tcW w:w="10152" w:type="dxa"/>
            <w:gridSpan w:val="2"/>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Предоставляемая информация</w:t>
            </w:r>
          </w:p>
        </w:tc>
        <w:tc>
          <w:tcPr>
            <w:tcW w:w="4968" w:type="dxa"/>
            <w:tcBorders>
              <w:top w:val="single" w:sz="8" w:space="0" w:color="auto"/>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Источник данных</w:t>
            </w:r>
          </w:p>
        </w:tc>
      </w:tr>
      <w:tr w:rsidR="007143F7" w:rsidRPr="002B1FA1" w:rsidTr="00D120C2">
        <w:tc>
          <w:tcPr>
            <w:tcW w:w="15120" w:type="dxa"/>
            <w:gridSpan w:val="3"/>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I. Нормативные характеристики налогового расхода муниципального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1.</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Наименования налогов, сборов, по которым предусматриваются налоговые льготы, осв</w:t>
            </w:r>
            <w:r w:rsidRPr="002B1FA1">
              <w:rPr>
                <w:sz w:val="28"/>
                <w:szCs w:val="28"/>
              </w:rPr>
              <w:t>о</w:t>
            </w:r>
            <w:r w:rsidRPr="002B1FA1">
              <w:rPr>
                <w:sz w:val="28"/>
                <w:szCs w:val="28"/>
              </w:rPr>
              <w:t>бождения и иные преференции</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перечень налоговых расходов муниц</w:t>
            </w:r>
            <w:r w:rsidRPr="002B1FA1">
              <w:rPr>
                <w:sz w:val="28"/>
                <w:szCs w:val="28"/>
              </w:rPr>
              <w:t>и</w:t>
            </w:r>
            <w:r w:rsidRPr="002B1FA1">
              <w:rPr>
                <w:sz w:val="28"/>
                <w:szCs w:val="28"/>
              </w:rPr>
              <w:t>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2.</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Муниципальные нормативные правовые акты, которыми предусматриваю</w:t>
            </w:r>
            <w:r w:rsidRPr="002B1FA1">
              <w:rPr>
                <w:sz w:val="28"/>
                <w:szCs w:val="28"/>
              </w:rPr>
              <w:t>т</w:t>
            </w:r>
            <w:r w:rsidRPr="002B1FA1">
              <w:rPr>
                <w:sz w:val="28"/>
                <w:szCs w:val="28"/>
              </w:rPr>
              <w:t>ся налоговые льготы, освобождения и иные преференции по налогам, сб</w:t>
            </w:r>
            <w:r w:rsidRPr="002B1FA1">
              <w:rPr>
                <w:sz w:val="28"/>
                <w:szCs w:val="28"/>
              </w:rPr>
              <w:t>о</w:t>
            </w:r>
            <w:r w:rsidRPr="002B1FA1">
              <w:rPr>
                <w:sz w:val="28"/>
                <w:szCs w:val="28"/>
              </w:rPr>
              <w:t>рам</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перечень налоговых расходов муниц</w:t>
            </w:r>
            <w:r w:rsidRPr="002B1FA1">
              <w:rPr>
                <w:sz w:val="28"/>
                <w:szCs w:val="28"/>
              </w:rPr>
              <w:t>и</w:t>
            </w:r>
            <w:r w:rsidRPr="002B1FA1">
              <w:rPr>
                <w:sz w:val="28"/>
                <w:szCs w:val="28"/>
              </w:rPr>
              <w:t>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3.</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Категории плательщиков налогов, сборов, для которых предусмотрены налоговые льг</w:t>
            </w:r>
            <w:r w:rsidRPr="002B1FA1">
              <w:rPr>
                <w:sz w:val="28"/>
                <w:szCs w:val="28"/>
              </w:rPr>
              <w:t>о</w:t>
            </w:r>
            <w:r w:rsidRPr="002B1FA1">
              <w:rPr>
                <w:sz w:val="28"/>
                <w:szCs w:val="28"/>
              </w:rPr>
              <w:t>ты, освобождения и иные преференции</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перечень налоговых расходов муниц</w:t>
            </w:r>
            <w:r w:rsidRPr="002B1FA1">
              <w:rPr>
                <w:sz w:val="28"/>
                <w:szCs w:val="28"/>
              </w:rPr>
              <w:t>и</w:t>
            </w:r>
            <w:r w:rsidRPr="002B1FA1">
              <w:rPr>
                <w:sz w:val="28"/>
                <w:szCs w:val="28"/>
              </w:rPr>
              <w:t>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4.</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Условия предоставления налоговых льгот, освобождений и иных преференций для пл</w:t>
            </w:r>
            <w:r w:rsidRPr="002B1FA1">
              <w:rPr>
                <w:sz w:val="28"/>
                <w:szCs w:val="28"/>
              </w:rPr>
              <w:t>а</w:t>
            </w:r>
            <w:r w:rsidRPr="002B1FA1">
              <w:rPr>
                <w:sz w:val="28"/>
                <w:szCs w:val="28"/>
              </w:rPr>
              <w:t>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куратор налогового расхода</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5.</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Целевая категория плательщиков налогов, сборов,  для которых предусмотрены налог</w:t>
            </w:r>
            <w:r w:rsidRPr="002B1FA1">
              <w:rPr>
                <w:sz w:val="28"/>
                <w:szCs w:val="28"/>
              </w:rPr>
              <w:t>о</w:t>
            </w:r>
            <w:r w:rsidRPr="002B1FA1">
              <w:rPr>
                <w:sz w:val="28"/>
                <w:szCs w:val="28"/>
              </w:rPr>
              <w:t>вые льготы, освобождения и иные преференции</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куратор налогового расхода</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6.</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Даты вступления в силу муниципальных нормативных правовых актов, устанавлива</w:t>
            </w:r>
            <w:r w:rsidRPr="002B1FA1">
              <w:rPr>
                <w:sz w:val="28"/>
                <w:szCs w:val="28"/>
              </w:rPr>
              <w:t>ю</w:t>
            </w:r>
            <w:r w:rsidRPr="002B1FA1">
              <w:rPr>
                <w:sz w:val="28"/>
                <w:szCs w:val="28"/>
              </w:rPr>
              <w:t>щих налоговые льготы, освобождения и иные преференции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куратор налогового расхода</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7.</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Даты вступления в силу муниципальных нормативных правовых актов, отменяющих налоговые льготы, освобождения и иные преференции для пл</w:t>
            </w:r>
            <w:r w:rsidRPr="002B1FA1">
              <w:rPr>
                <w:sz w:val="28"/>
                <w:szCs w:val="28"/>
              </w:rPr>
              <w:t>а</w:t>
            </w:r>
            <w:r w:rsidRPr="002B1FA1">
              <w:rPr>
                <w:sz w:val="28"/>
                <w:szCs w:val="28"/>
              </w:rPr>
              <w:t>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куратор налогового расхода</w:t>
            </w:r>
          </w:p>
        </w:tc>
      </w:tr>
      <w:tr w:rsidR="007143F7" w:rsidRPr="002B1FA1" w:rsidTr="00D120C2">
        <w:tc>
          <w:tcPr>
            <w:tcW w:w="15120" w:type="dxa"/>
            <w:gridSpan w:val="3"/>
            <w:tcBorders>
              <w:top w:val="nil"/>
              <w:left w:val="single" w:sz="8" w:space="0" w:color="auto"/>
              <w:bottom w:val="single" w:sz="8" w:space="0" w:color="auto"/>
              <w:right w:val="single" w:sz="8" w:space="0" w:color="auto"/>
            </w:tcBorders>
            <w:tcMar>
              <w:top w:w="102" w:type="dxa"/>
              <w:left w:w="62" w:type="dxa"/>
              <w:bottom w:w="102" w:type="dxa"/>
              <w:right w:w="62" w:type="dxa"/>
            </w:tcMar>
            <w:vAlign w:val="center"/>
          </w:tcPr>
          <w:p w:rsidR="007143F7" w:rsidRPr="002B1FA1" w:rsidRDefault="007143F7" w:rsidP="00D120C2">
            <w:pPr>
              <w:rPr>
                <w:sz w:val="28"/>
                <w:szCs w:val="28"/>
              </w:rPr>
            </w:pPr>
            <w:r w:rsidRPr="002B1FA1">
              <w:rPr>
                <w:sz w:val="28"/>
                <w:szCs w:val="28"/>
              </w:rPr>
              <w:t>II. Целевые характеристики налогового расхода муниципального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8.</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Целевая категория налоговых расходов муниципального образования</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куратор налогового расхода</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9.</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Цели предоставления налоговых льгот, освобождений и иных преференций для пл</w:t>
            </w:r>
            <w:r w:rsidRPr="002B1FA1">
              <w:rPr>
                <w:sz w:val="28"/>
                <w:szCs w:val="28"/>
              </w:rPr>
              <w:t>а</w:t>
            </w:r>
            <w:r w:rsidRPr="002B1FA1">
              <w:rPr>
                <w:sz w:val="28"/>
                <w:szCs w:val="28"/>
              </w:rPr>
              <w:t>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куратор налогового расхода</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10.</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Наименования муниципальных программ муниципального образования,  наименования муниципальных нормативных правовых актов, определя</w:t>
            </w:r>
            <w:r w:rsidRPr="002B1FA1">
              <w:rPr>
                <w:sz w:val="28"/>
                <w:szCs w:val="28"/>
              </w:rPr>
              <w:t>ю</w:t>
            </w:r>
            <w:r w:rsidRPr="002B1FA1">
              <w:rPr>
                <w:sz w:val="28"/>
                <w:szCs w:val="28"/>
              </w:rPr>
              <w:t>щих цели социально-экономической политики муниципального образов</w:t>
            </w:r>
            <w:r w:rsidRPr="002B1FA1">
              <w:rPr>
                <w:sz w:val="28"/>
                <w:szCs w:val="28"/>
              </w:rPr>
              <w:t>а</w:t>
            </w:r>
            <w:r w:rsidRPr="002B1FA1">
              <w:rPr>
                <w:sz w:val="28"/>
                <w:szCs w:val="28"/>
              </w:rPr>
              <w:t xml:space="preserve">ния, не относящиеся к муниципальным программам муниципального образования, в </w:t>
            </w:r>
            <w:proofErr w:type="gramStart"/>
            <w:r w:rsidRPr="002B1FA1">
              <w:rPr>
                <w:sz w:val="28"/>
                <w:szCs w:val="28"/>
              </w:rPr>
              <w:t>целях</w:t>
            </w:r>
            <w:proofErr w:type="gramEnd"/>
            <w:r w:rsidRPr="002B1FA1">
              <w:rPr>
                <w:sz w:val="28"/>
                <w:szCs w:val="28"/>
              </w:rPr>
              <w:t xml:space="preserve"> реализации которых предоста</w:t>
            </w:r>
            <w:r w:rsidRPr="002B1FA1">
              <w:rPr>
                <w:sz w:val="28"/>
                <w:szCs w:val="28"/>
              </w:rPr>
              <w:t>в</w:t>
            </w:r>
            <w:r w:rsidRPr="002B1FA1">
              <w:rPr>
                <w:sz w:val="28"/>
                <w:szCs w:val="28"/>
              </w:rPr>
              <w:t>ляются налоговые льготы, освобождения и иные преференции для плательщиков нал</w:t>
            </w:r>
            <w:r w:rsidRPr="002B1FA1">
              <w:rPr>
                <w:sz w:val="28"/>
                <w:szCs w:val="28"/>
              </w:rPr>
              <w:t>о</w:t>
            </w:r>
            <w:r w:rsidRPr="002B1FA1">
              <w:rPr>
                <w:sz w:val="28"/>
                <w:szCs w:val="28"/>
              </w:rPr>
              <w:t>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перечень налоговых расходов муниц</w:t>
            </w:r>
            <w:r w:rsidRPr="002B1FA1">
              <w:rPr>
                <w:sz w:val="28"/>
                <w:szCs w:val="28"/>
              </w:rPr>
              <w:t>и</w:t>
            </w:r>
            <w:r w:rsidRPr="002B1FA1">
              <w:rPr>
                <w:sz w:val="28"/>
                <w:szCs w:val="28"/>
              </w:rPr>
              <w:t>пального образования и данные куратора налогового расх</w:t>
            </w:r>
            <w:r w:rsidRPr="002B1FA1">
              <w:rPr>
                <w:sz w:val="28"/>
                <w:szCs w:val="28"/>
              </w:rPr>
              <w:t>о</w:t>
            </w:r>
            <w:r w:rsidRPr="002B1FA1">
              <w:rPr>
                <w:sz w:val="28"/>
                <w:szCs w:val="28"/>
              </w:rPr>
              <w:t>да</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lastRenderedPageBreak/>
              <w:t>11.</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Наименования структурных элементов муниципальных программ муниц</w:t>
            </w:r>
            <w:r w:rsidRPr="002B1FA1">
              <w:rPr>
                <w:sz w:val="28"/>
                <w:szCs w:val="28"/>
              </w:rPr>
              <w:t>и</w:t>
            </w:r>
            <w:r w:rsidRPr="002B1FA1">
              <w:rPr>
                <w:sz w:val="28"/>
                <w:szCs w:val="28"/>
              </w:rPr>
              <w:t xml:space="preserve">пального образования, в </w:t>
            </w:r>
            <w:proofErr w:type="gramStart"/>
            <w:r w:rsidRPr="002B1FA1">
              <w:rPr>
                <w:sz w:val="28"/>
                <w:szCs w:val="28"/>
              </w:rPr>
              <w:t>целях</w:t>
            </w:r>
            <w:proofErr w:type="gramEnd"/>
            <w:r w:rsidRPr="002B1FA1">
              <w:rPr>
                <w:sz w:val="28"/>
                <w:szCs w:val="28"/>
              </w:rPr>
              <w:t xml:space="preserve"> реализации которых предоставляются нал</w:t>
            </w:r>
            <w:r w:rsidRPr="002B1FA1">
              <w:rPr>
                <w:sz w:val="28"/>
                <w:szCs w:val="28"/>
              </w:rPr>
              <w:t>о</w:t>
            </w:r>
            <w:r w:rsidRPr="002B1FA1">
              <w:rPr>
                <w:sz w:val="28"/>
                <w:szCs w:val="28"/>
              </w:rPr>
              <w:t>говые льготы, освобождения и иные преференции для плательщиков нал</w:t>
            </w:r>
            <w:r w:rsidRPr="002B1FA1">
              <w:rPr>
                <w:sz w:val="28"/>
                <w:szCs w:val="28"/>
              </w:rPr>
              <w:t>о</w:t>
            </w:r>
            <w:r w:rsidRPr="002B1FA1">
              <w:rPr>
                <w:sz w:val="28"/>
                <w:szCs w:val="28"/>
              </w:rPr>
              <w:t>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перечень налоговых расходов муниц</w:t>
            </w:r>
            <w:r w:rsidRPr="002B1FA1">
              <w:rPr>
                <w:sz w:val="28"/>
                <w:szCs w:val="28"/>
              </w:rPr>
              <w:t>и</w:t>
            </w:r>
            <w:r w:rsidRPr="002B1FA1">
              <w:rPr>
                <w:sz w:val="28"/>
                <w:szCs w:val="28"/>
              </w:rPr>
              <w:t>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12.</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Показатели (индикаторы) достижения целей муниципальных программ м</w:t>
            </w:r>
            <w:r w:rsidRPr="002B1FA1">
              <w:rPr>
                <w:sz w:val="28"/>
                <w:szCs w:val="28"/>
              </w:rPr>
              <w:t>у</w:t>
            </w:r>
            <w:r w:rsidRPr="002B1FA1">
              <w:rPr>
                <w:sz w:val="28"/>
                <w:szCs w:val="28"/>
              </w:rPr>
              <w:t>ниципального образования и (или) целей социально-экономической полит</w:t>
            </w:r>
            <w:r w:rsidRPr="002B1FA1">
              <w:rPr>
                <w:sz w:val="28"/>
                <w:szCs w:val="28"/>
              </w:rPr>
              <w:t>и</w:t>
            </w:r>
            <w:r w:rsidRPr="002B1FA1">
              <w:rPr>
                <w:sz w:val="28"/>
                <w:szCs w:val="28"/>
              </w:rPr>
              <w:t>ки муниципального образования, не относящихся к муниципальным программам муниципального образования, в связи с предоставлением налоговых льгот, освобождений и иных преференций для пл</w:t>
            </w:r>
            <w:r w:rsidRPr="002B1FA1">
              <w:rPr>
                <w:sz w:val="28"/>
                <w:szCs w:val="28"/>
              </w:rPr>
              <w:t>а</w:t>
            </w:r>
            <w:r w:rsidRPr="002B1FA1">
              <w:rPr>
                <w:sz w:val="28"/>
                <w:szCs w:val="28"/>
              </w:rPr>
              <w:t>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куратор налогового расхода</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13.</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Значения показателей (индикаторов) достижения целей муниципальных программ мун</w:t>
            </w:r>
            <w:r w:rsidRPr="002B1FA1">
              <w:rPr>
                <w:sz w:val="28"/>
                <w:szCs w:val="28"/>
              </w:rPr>
              <w:t>и</w:t>
            </w:r>
            <w:r w:rsidRPr="002B1FA1">
              <w:rPr>
                <w:sz w:val="28"/>
                <w:szCs w:val="28"/>
              </w:rPr>
              <w:t>ципального образования и (или) целей социально-экономической политики муниципал</w:t>
            </w:r>
            <w:r w:rsidRPr="002B1FA1">
              <w:rPr>
                <w:sz w:val="28"/>
                <w:szCs w:val="28"/>
              </w:rPr>
              <w:t>ь</w:t>
            </w:r>
            <w:r w:rsidRPr="002B1FA1">
              <w:rPr>
                <w:sz w:val="28"/>
                <w:szCs w:val="28"/>
              </w:rPr>
              <w:t>ного образования,  не относящихся к муниципальным программам муниципального образования, в связи с предоставлением налоговых льгот, освобождений и иных префере</w:t>
            </w:r>
            <w:r w:rsidRPr="002B1FA1">
              <w:rPr>
                <w:sz w:val="28"/>
                <w:szCs w:val="28"/>
              </w:rPr>
              <w:t>н</w:t>
            </w:r>
            <w:r w:rsidRPr="002B1FA1">
              <w:rPr>
                <w:sz w:val="28"/>
                <w:szCs w:val="28"/>
              </w:rPr>
              <w:t>ций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куратор налогового расхода</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14.</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Прогнозные (оценочные) значения показателей (индикаторов) достижения целей муниципальных программ муниципального образования и (или) ц</w:t>
            </w:r>
            <w:r w:rsidRPr="002B1FA1">
              <w:rPr>
                <w:sz w:val="28"/>
                <w:szCs w:val="28"/>
              </w:rPr>
              <w:t>е</w:t>
            </w:r>
            <w:r w:rsidRPr="002B1FA1">
              <w:rPr>
                <w:sz w:val="28"/>
                <w:szCs w:val="28"/>
              </w:rPr>
              <w:t>лей социально-экономической политики муниципального образования, не относящихся к муниципал</w:t>
            </w:r>
            <w:r w:rsidRPr="002B1FA1">
              <w:rPr>
                <w:sz w:val="28"/>
                <w:szCs w:val="28"/>
              </w:rPr>
              <w:t>ь</w:t>
            </w:r>
            <w:r w:rsidRPr="002B1FA1">
              <w:rPr>
                <w:sz w:val="28"/>
                <w:szCs w:val="28"/>
              </w:rPr>
              <w:t>ным программам муниципального образования, в связи с предоставлением налоговых льгот, освобождений и иных преференций для плательщиков налогов, сборов на тек</w:t>
            </w:r>
            <w:r w:rsidRPr="002B1FA1">
              <w:rPr>
                <w:sz w:val="28"/>
                <w:szCs w:val="28"/>
              </w:rPr>
              <w:t>у</w:t>
            </w:r>
            <w:r w:rsidRPr="002B1FA1">
              <w:rPr>
                <w:sz w:val="28"/>
                <w:szCs w:val="28"/>
              </w:rPr>
              <w:t>щий финансовый год, очередной финансовый год и плановый период</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куратор налогового расхода</w:t>
            </w:r>
          </w:p>
        </w:tc>
      </w:tr>
      <w:tr w:rsidR="007143F7" w:rsidRPr="002B1FA1" w:rsidTr="00D120C2">
        <w:tc>
          <w:tcPr>
            <w:tcW w:w="15120" w:type="dxa"/>
            <w:gridSpan w:val="3"/>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III. Фискальные характеристики налогового расхода муниципального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15.</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Объем налоговых льгот, освобождений и иных преференций, предоставленных для пл</w:t>
            </w:r>
            <w:r w:rsidRPr="002B1FA1">
              <w:rPr>
                <w:sz w:val="28"/>
                <w:szCs w:val="28"/>
              </w:rPr>
              <w:t>а</w:t>
            </w:r>
            <w:r w:rsidRPr="002B1FA1">
              <w:rPr>
                <w:sz w:val="28"/>
                <w:szCs w:val="28"/>
              </w:rPr>
              <w:t>тельщиков налогов, сборов за отчетный финансовый год (тыс. рублей)</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главный администратор доходов бюджета мун</w:t>
            </w:r>
            <w:r w:rsidRPr="002B1FA1">
              <w:rPr>
                <w:sz w:val="28"/>
                <w:szCs w:val="28"/>
              </w:rPr>
              <w:t>и</w:t>
            </w:r>
            <w:r w:rsidRPr="002B1FA1">
              <w:rPr>
                <w:sz w:val="28"/>
                <w:szCs w:val="28"/>
              </w:rPr>
              <w:t>ципального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16.</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Оценка объема предоставленных налоговых льгот, освобождений и иных преференций для плательщиков налогов, сборов на текущий финансовый год, очередной финансовый год и плановый период (тыс. рублей)</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заместитель главы муниципального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17.</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proofErr w:type="gramStart"/>
            <w:r w:rsidRPr="002B1FA1">
              <w:rPr>
                <w:sz w:val="28"/>
                <w:szCs w:val="28"/>
              </w:rPr>
              <w:t>Общая численность плательщиков налогов, сборов  в отчетном финансовому году (ед</w:t>
            </w:r>
            <w:r w:rsidRPr="002B1FA1">
              <w:rPr>
                <w:sz w:val="28"/>
                <w:szCs w:val="28"/>
              </w:rPr>
              <w:t>и</w:t>
            </w:r>
            <w:r w:rsidRPr="002B1FA1">
              <w:rPr>
                <w:sz w:val="28"/>
                <w:szCs w:val="28"/>
              </w:rPr>
              <w:t>ниц)</w:t>
            </w:r>
            <w:proofErr w:type="gramEnd"/>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главный администратор доходов бюджета мун</w:t>
            </w:r>
            <w:r w:rsidRPr="002B1FA1">
              <w:rPr>
                <w:sz w:val="28"/>
                <w:szCs w:val="28"/>
              </w:rPr>
              <w:t>и</w:t>
            </w:r>
            <w:r w:rsidRPr="002B1FA1">
              <w:rPr>
                <w:sz w:val="28"/>
                <w:szCs w:val="28"/>
              </w:rPr>
              <w:t>ципального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18.</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Численность плательщиков налогов, сборов,  воспользовавшихся правом на получение налоговых льгот, освобождений и иных преференций в отчетном финансовом году (ед</w:t>
            </w:r>
            <w:r w:rsidRPr="002B1FA1">
              <w:rPr>
                <w:sz w:val="28"/>
                <w:szCs w:val="28"/>
              </w:rPr>
              <w:t>и</w:t>
            </w:r>
            <w:r w:rsidRPr="002B1FA1">
              <w:rPr>
                <w:sz w:val="28"/>
                <w:szCs w:val="28"/>
              </w:rPr>
              <w:t>ниц)</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главный администратор доходов бюджета мун</w:t>
            </w:r>
            <w:r w:rsidRPr="002B1FA1">
              <w:rPr>
                <w:sz w:val="28"/>
                <w:szCs w:val="28"/>
              </w:rPr>
              <w:t>и</w:t>
            </w:r>
            <w:r w:rsidRPr="002B1FA1">
              <w:rPr>
                <w:sz w:val="28"/>
                <w:szCs w:val="28"/>
              </w:rPr>
              <w:t>ципального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19.</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Базовый объем налогов, сборов, задекларированный для уплаты в бюджет муниципального образования плательщиками налогов, сборов по видам н</w:t>
            </w:r>
            <w:r w:rsidRPr="002B1FA1">
              <w:rPr>
                <w:sz w:val="28"/>
                <w:szCs w:val="28"/>
              </w:rPr>
              <w:t>а</w:t>
            </w:r>
            <w:r w:rsidRPr="002B1FA1">
              <w:rPr>
                <w:sz w:val="28"/>
                <w:szCs w:val="28"/>
              </w:rPr>
              <w:t>лога, сбора (тыс. рублей)</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главный администратор доходов бюджета мун</w:t>
            </w:r>
            <w:r w:rsidRPr="002B1FA1">
              <w:rPr>
                <w:sz w:val="28"/>
                <w:szCs w:val="28"/>
              </w:rPr>
              <w:t>и</w:t>
            </w:r>
            <w:r w:rsidRPr="002B1FA1">
              <w:rPr>
                <w:sz w:val="28"/>
                <w:szCs w:val="28"/>
              </w:rPr>
              <w:t>ципального образования</w:t>
            </w:r>
          </w:p>
        </w:tc>
      </w:tr>
      <w:tr w:rsidR="007143F7" w:rsidRPr="002B1FA1" w:rsidTr="00D120C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lastRenderedPageBreak/>
              <w:t>20.</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Объем налогов, сборов, задекларированный для уплаты в бюджет муниципального обр</w:t>
            </w:r>
            <w:r w:rsidRPr="002B1FA1">
              <w:rPr>
                <w:sz w:val="28"/>
                <w:szCs w:val="28"/>
              </w:rPr>
              <w:t>а</w:t>
            </w:r>
            <w:r w:rsidRPr="002B1FA1">
              <w:rPr>
                <w:sz w:val="28"/>
                <w:szCs w:val="28"/>
              </w:rPr>
              <w:t>зования плательщиками налогов, сборов, имеющими право на налоговые льготы, освобождения и иные преференции, за 6 лет, предшес</w:t>
            </w:r>
            <w:r w:rsidRPr="002B1FA1">
              <w:rPr>
                <w:sz w:val="28"/>
                <w:szCs w:val="28"/>
              </w:rPr>
              <w:t>т</w:t>
            </w:r>
            <w:r w:rsidRPr="002B1FA1">
              <w:rPr>
                <w:sz w:val="28"/>
                <w:szCs w:val="28"/>
              </w:rPr>
              <w:t>вующих отчетному финансовому году (тыс. рублей)</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7143F7" w:rsidRPr="002B1FA1" w:rsidRDefault="007143F7" w:rsidP="00D120C2">
            <w:pPr>
              <w:rPr>
                <w:sz w:val="28"/>
                <w:szCs w:val="28"/>
              </w:rPr>
            </w:pPr>
            <w:r w:rsidRPr="002B1FA1">
              <w:rPr>
                <w:sz w:val="28"/>
                <w:szCs w:val="28"/>
              </w:rPr>
              <w:t>главный администратор доходов бюджета мун</w:t>
            </w:r>
            <w:r w:rsidRPr="002B1FA1">
              <w:rPr>
                <w:sz w:val="28"/>
                <w:szCs w:val="28"/>
              </w:rPr>
              <w:t>и</w:t>
            </w:r>
            <w:r w:rsidRPr="002B1FA1">
              <w:rPr>
                <w:sz w:val="28"/>
                <w:szCs w:val="28"/>
              </w:rPr>
              <w:t>ципального образования</w:t>
            </w:r>
          </w:p>
        </w:tc>
      </w:tr>
    </w:tbl>
    <w:p w:rsidR="007143F7" w:rsidRPr="002B1FA1" w:rsidRDefault="007143F7" w:rsidP="007143F7">
      <w:pPr>
        <w:rPr>
          <w:sz w:val="28"/>
          <w:szCs w:val="28"/>
        </w:rPr>
      </w:pPr>
      <w:r w:rsidRPr="002B1FA1">
        <w:rPr>
          <w:sz w:val="28"/>
          <w:szCs w:val="28"/>
        </w:rPr>
        <w:t> </w:t>
      </w:r>
    </w:p>
    <w:p w:rsidR="007143F7" w:rsidRPr="002B1FA1" w:rsidRDefault="007143F7" w:rsidP="007143F7">
      <w:pPr>
        <w:rPr>
          <w:sz w:val="28"/>
          <w:szCs w:val="28"/>
        </w:rPr>
      </w:pPr>
    </w:p>
    <w:p w:rsidR="007143F7" w:rsidRPr="002B1FA1" w:rsidRDefault="007143F7" w:rsidP="007143F7"/>
    <w:p w:rsidR="007143F7" w:rsidRDefault="007143F7" w:rsidP="007143F7">
      <w:pPr>
        <w:rPr>
          <w:b/>
        </w:rPr>
      </w:pPr>
    </w:p>
    <w:p w:rsidR="007143F7" w:rsidRDefault="007143F7" w:rsidP="007143F7">
      <w:pPr>
        <w:rPr>
          <w:b/>
        </w:rPr>
      </w:pPr>
    </w:p>
    <w:p w:rsidR="007143F7" w:rsidRDefault="007143F7" w:rsidP="007143F7">
      <w:pPr>
        <w:rPr>
          <w:b/>
        </w:rPr>
      </w:pPr>
    </w:p>
    <w:p w:rsidR="001942B8" w:rsidRDefault="001942B8"/>
    <w:sectPr w:rsidR="001942B8" w:rsidSect="001942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CD8" w:rsidRDefault="007143F7" w:rsidP="00EE2CD8">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E2CD8" w:rsidRDefault="007143F7" w:rsidP="00EE2CD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CD8" w:rsidRDefault="007143F7" w:rsidP="00EE2CD8">
    <w:pPr>
      <w:pStyle w:val="a5"/>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CD8" w:rsidRDefault="007143F7" w:rsidP="00EE2CD8">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EE2CD8" w:rsidRDefault="007143F7" w:rsidP="00EE2CD8">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CD8" w:rsidRDefault="007143F7" w:rsidP="00EE2CD8">
    <w:pPr>
      <w:pStyle w:val="a3"/>
      <w:framePr w:wrap="around" w:vAnchor="text" w:hAnchor="margin" w:xAlign="center" w:y="1"/>
      <w:jc w:val="center"/>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EE2CD8" w:rsidRDefault="007143F7" w:rsidP="00EE2CD8">
    <w:pPr>
      <w:pStyle w:val="a3"/>
      <w:framePr w:wrap="around" w:vAnchor="text" w:hAnchor="margin" w:xAlign="center" w:y="1"/>
      <w:rPr>
        <w:rStyle w:val="a7"/>
      </w:rPr>
    </w:pPr>
  </w:p>
  <w:p w:rsidR="00EE2CD8" w:rsidRDefault="007143F7" w:rsidP="00EE2CD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7143F7"/>
    <w:rsid w:val="001942B8"/>
    <w:rsid w:val="007143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3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7143F7"/>
    <w:pPr>
      <w:spacing w:before="100" w:beforeAutospacing="1" w:after="100" w:afterAutospacing="1"/>
    </w:pPr>
    <w:rPr>
      <w:rFonts w:ascii="Tahoma" w:hAnsi="Tahoma" w:cs="Tahoma"/>
      <w:sz w:val="20"/>
      <w:szCs w:val="20"/>
      <w:lang w:val="en-US" w:eastAsia="en-US"/>
    </w:rPr>
  </w:style>
  <w:style w:type="paragraph" w:styleId="a3">
    <w:name w:val="header"/>
    <w:basedOn w:val="a"/>
    <w:link w:val="a4"/>
    <w:semiHidden/>
    <w:rsid w:val="007143F7"/>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4">
    <w:name w:val="Верхний колонтитул Знак"/>
    <w:basedOn w:val="a0"/>
    <w:link w:val="a3"/>
    <w:semiHidden/>
    <w:rsid w:val="007143F7"/>
    <w:rPr>
      <w:rFonts w:ascii="Times New Roman CYR" w:eastAsia="Times New Roman" w:hAnsi="Times New Roman CYR" w:cs="Times New Roman CYR"/>
      <w:sz w:val="24"/>
      <w:szCs w:val="24"/>
      <w:lang w:eastAsia="ru-RU"/>
    </w:rPr>
  </w:style>
  <w:style w:type="paragraph" w:styleId="a5">
    <w:name w:val="footer"/>
    <w:basedOn w:val="a"/>
    <w:link w:val="a6"/>
    <w:semiHidden/>
    <w:rsid w:val="007143F7"/>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6">
    <w:name w:val="Нижний колонтитул Знак"/>
    <w:basedOn w:val="a0"/>
    <w:link w:val="a5"/>
    <w:semiHidden/>
    <w:rsid w:val="007143F7"/>
    <w:rPr>
      <w:rFonts w:ascii="Times New Roman CYR" w:eastAsia="Times New Roman" w:hAnsi="Times New Roman CYR" w:cs="Times New Roman CYR"/>
      <w:sz w:val="24"/>
      <w:szCs w:val="24"/>
      <w:lang w:eastAsia="ru-RU"/>
    </w:rPr>
  </w:style>
  <w:style w:type="character" w:styleId="a7">
    <w:name w:val="page number"/>
    <w:basedOn w:val="a0"/>
    <w:rsid w:val="007143F7"/>
  </w:style>
  <w:style w:type="character" w:styleId="a8">
    <w:name w:val="Hyperlink"/>
    <w:rsid w:val="007143F7"/>
    <w:rPr>
      <w:color w:val="0000FF"/>
      <w:u w:val="single"/>
    </w:rPr>
  </w:style>
  <w:style w:type="paragraph" w:customStyle="1" w:styleId="ConsPlusTitle">
    <w:name w:val="ConsPlusTitle"/>
    <w:rsid w:val="007143F7"/>
    <w:pPr>
      <w:autoSpaceDE w:val="0"/>
      <w:autoSpaceDN w:val="0"/>
      <w:adjustRightInd w:val="0"/>
      <w:spacing w:after="0" w:line="240" w:lineRule="auto"/>
    </w:pPr>
    <w:rPr>
      <w:rFonts w:ascii="Arial" w:eastAsia="Calibri" w:hAnsi="Arial" w:cs="Arial"/>
      <w:b/>
      <w:bCs/>
      <w:sz w:val="20"/>
      <w:szCs w:val="20"/>
    </w:rPr>
  </w:style>
  <w:style w:type="paragraph" w:customStyle="1" w:styleId="ConsPlusNormal">
    <w:name w:val="ConsPlusNormal"/>
    <w:rsid w:val="007143F7"/>
    <w:pPr>
      <w:autoSpaceDE w:val="0"/>
      <w:autoSpaceDN w:val="0"/>
      <w:adjustRightInd w:val="0"/>
      <w:spacing w:after="0" w:line="240" w:lineRule="auto"/>
      <w:ind w:firstLine="720"/>
    </w:pPr>
    <w:rPr>
      <w:rFonts w:ascii="Arial" w:eastAsia="Calibri" w:hAnsi="Arial" w:cs="Arial"/>
      <w:sz w:val="20"/>
      <w:szCs w:val="20"/>
    </w:rPr>
  </w:style>
  <w:style w:type="paragraph" w:customStyle="1" w:styleId="consplusnormal0">
    <w:name w:val="consplusnormal"/>
    <w:basedOn w:val="a"/>
    <w:rsid w:val="007143F7"/>
    <w:pPr>
      <w:spacing w:before="100" w:beforeAutospacing="1" w:after="100" w:afterAutospacing="1"/>
    </w:pPr>
  </w:style>
  <w:style w:type="paragraph" w:customStyle="1" w:styleId="consplustitle0">
    <w:name w:val="consplustitle"/>
    <w:basedOn w:val="a"/>
    <w:rsid w:val="007143F7"/>
    <w:pPr>
      <w:spacing w:before="100" w:beforeAutospacing="1" w:after="100" w:afterAutospacing="1"/>
    </w:pPr>
  </w:style>
  <w:style w:type="paragraph" w:styleId="a9">
    <w:name w:val="Balloon Text"/>
    <w:basedOn w:val="a"/>
    <w:link w:val="aa"/>
    <w:uiPriority w:val="99"/>
    <w:semiHidden/>
    <w:unhideWhenUsed/>
    <w:rsid w:val="007143F7"/>
    <w:rPr>
      <w:rFonts w:ascii="Tahoma" w:hAnsi="Tahoma" w:cs="Tahoma"/>
      <w:sz w:val="16"/>
      <w:szCs w:val="16"/>
    </w:rPr>
  </w:style>
  <w:style w:type="character" w:customStyle="1" w:styleId="aa">
    <w:name w:val="Текст выноски Знак"/>
    <w:basedOn w:val="a0"/>
    <w:link w:val="a9"/>
    <w:uiPriority w:val="99"/>
    <w:semiHidden/>
    <w:rsid w:val="007143F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ovolvov.ru/documents/order/detail.php?id=952161" TargetMode="External"/><Relationship Id="rId11" Type="http://schemas.openxmlformats.org/officeDocument/2006/relationships/footer" Target="footer2.xml"/><Relationship Id="rId5" Type="http://schemas.openxmlformats.org/officeDocument/2006/relationships/hyperlink" Target="consultantplus://offline/ref=46347AA2F0DD44B27470AD8E8EC88D4C0D833C4B67E1F1F06828DA13BCA284EF61E0413E27018460622BC787DED4mBE" TargetMode="External"/><Relationship Id="rId10" Type="http://schemas.openxmlformats.org/officeDocument/2006/relationships/footer" Target="footer1.xml"/><Relationship Id="rId4" Type="http://schemas.openxmlformats.org/officeDocument/2006/relationships/hyperlink" Target="consultantplus://offline/ref=7C15C94CE9D501E4EBB209FACFD85E193E888420D4F5BF49FA71E4852425D4B4C58E99D7CFE50F21904E71C5113AF35F1B019B8F2281z3ABE" TargetMode="Externa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4350</Words>
  <Characters>24796</Characters>
  <Application>Microsoft Office Word</Application>
  <DocSecurity>0</DocSecurity>
  <Lines>206</Lines>
  <Paragraphs>58</Paragraphs>
  <ScaleCrop>false</ScaleCrop>
  <Company/>
  <LinksUpToDate>false</LinksUpToDate>
  <CharactersWithSpaces>29088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Ринат</dc:creator>
  <cp:keywords/>
  <dc:description/>
  <cp:lastModifiedBy>Ринат</cp:lastModifiedBy>
  <cp:revision>2</cp:revision>
  <dcterms:created xsi:type="dcterms:W3CDTF">2021-03-31T20:07:00Z</dcterms:created>
  <dcterms:modified xsi:type="dcterms:W3CDTF">2021-03-31T20:07:00Z</dcterms:modified>
</cp:coreProperties>
</file>