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ноября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01.11.2020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1 405 000,00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1 002 267,12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1 002 267,12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12 506,29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12 506,29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443,56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443,56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11 550,72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11 550,72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54 449,28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179,55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179,55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218 593,00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218 593,00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80 828,52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80 828,52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79 071,48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1 332,83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1 332,83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194 300,00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194 300,00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289 860,00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289 860,00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155 940,00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33 964,00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202 900,00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1 421 400,00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1 421 400,00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909 148,53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909 148,53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512 251,47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512 251,47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148 246,55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148 246,55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-16 756,55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-16 756,55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58 434,00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58 434,00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-18 724,00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-18 724,00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103 996,61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103 996,61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5 988,39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5 988,39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13 309,00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85 121,76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85 121,76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25 078,24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25 078,24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30 334,00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30 334,00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2 966,00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44 020,06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44 020,06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6 379,94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6 379,94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20 080,00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2 910,21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2 910,21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60 441,03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60 441,03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94 058,97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94 058,97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34 861,00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34 861,00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28 853,30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28 853,30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38 816,00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38 816,00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19 484,00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19 484,00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5 880,00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217 500,00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50 145,65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50 145,65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23 454,35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23 454,35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61 084,50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61 084,50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4 915,50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4 915,50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S6270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36 986,88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36 986,88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29 413,12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29 413,12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93 118,59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93 118,59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-93 118,59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-93 118,59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-93 118,59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-93 118,59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-93 118,59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-93 118,59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-1 002 267,12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-1 002 267,12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909 148,53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909 148,53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Р.Р. Башмакова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ноября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