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7"/>
        <w:gridCol w:w="2245"/>
        <w:gridCol w:w="449"/>
        <w:gridCol w:w="3246"/>
        <w:gridCol w:w="364"/>
        <w:gridCol w:w="389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5D1456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2CBADE70" wp14:editId="17F433B3">
                      <wp:simplePos x="0" y="0"/>
                      <wp:positionH relativeFrom="column">
                        <wp:posOffset>4142105</wp:posOffset>
                      </wp:positionH>
                      <wp:positionV relativeFrom="paragraph">
                        <wp:posOffset>123190</wp:posOffset>
                      </wp:positionV>
                      <wp:extent cx="0" cy="457200"/>
                      <wp:effectExtent l="0" t="228600" r="247650" b="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-5400000"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3F0BD8B" id="Прямая соединительная линия 2" o:spid="_x0000_s1026" style="position:absolute;rotation:-90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326.15pt,9.7pt" to="326.15pt,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"/>
                  </w:pict>
                </mc:Fallback>
              </mc:AlternateContent>
            </w:r>
            <w:r w:rsidR="00CE00AD"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5D1456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297" distR="114297" simplePos="0" relativeHeight="251663360" behindDoc="0" locked="0" layoutInCell="1" allowOverlap="1" wp14:anchorId="0E7018AC" wp14:editId="7D6F2C43">
                      <wp:simplePos x="0" y="0"/>
                      <wp:positionH relativeFrom="column">
                        <wp:posOffset>3920490</wp:posOffset>
                      </wp:positionH>
                      <wp:positionV relativeFrom="paragraph">
                        <wp:posOffset>179070</wp:posOffset>
                      </wp:positionV>
                      <wp:extent cx="0" cy="457200"/>
                      <wp:effectExtent l="0" t="0" r="19050" b="1905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5E1D01" id="Прямая соединительная линия 1" o:spid="_x0000_s1026" style="position:absolute;z-index:251663360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308.7pt,14.1pt" to="308.7pt,5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"/>
                  </w:pict>
                </mc:Fallback>
              </mc:AlternateContent>
            </w:r>
          </w:p>
        </w:tc>
      </w:tr>
      <w:tr w:rsidR="00CE00AD" w:rsidRPr="00CE00AD" w:rsidTr="00542E84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9B0339" w:rsidRDefault="00633E63" w:rsidP="005F7C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Times New Roman"/>
                <w:noProof/>
              </w:rPr>
              <mc:AlternateContent>
                <mc:Choice Requires="wps">
                  <w:drawing>
                    <wp:anchor distT="4294967293" distB="4294967293" distL="114300" distR="114300" simplePos="0" relativeHeight="251666432" behindDoc="0" locked="0" layoutInCell="1" allowOverlap="1" wp14:anchorId="60DC5E44" wp14:editId="01194BD2">
                      <wp:simplePos x="0" y="0"/>
                      <wp:positionH relativeFrom="column">
                        <wp:posOffset>158115</wp:posOffset>
                      </wp:positionH>
                      <wp:positionV relativeFrom="paragraph">
                        <wp:posOffset>257175</wp:posOffset>
                      </wp:positionV>
                      <wp:extent cx="1114425" cy="0"/>
                      <wp:effectExtent l="0" t="0" r="28575" b="19050"/>
                      <wp:wrapNone/>
                      <wp:docPr id="4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C2E7C9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4" o:spid="_x0000_s1026" type="#_x0000_t32" style="position:absolute;margin-left:12.45pt;margin-top:20.25pt;width:87.75pt;height:0;z-index:25166643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"/>
                  </w:pict>
                </mc:Fallback>
              </mc:AlternateContent>
            </w:r>
            <w:r w:rsidR="005F7C59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="009B033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.0</w:t>
            </w:r>
            <w:r w:rsidR="005F7C5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9B033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.2021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3633B9" w:rsidRDefault="00FF301F" w:rsidP="00FF301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33B9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7456" behindDoc="1" locked="0" layoutInCell="1" allowOverlap="1" wp14:anchorId="427E6718" wp14:editId="0645D938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229235</wp:posOffset>
                  </wp:positionV>
                  <wp:extent cx="1914525" cy="28575"/>
                  <wp:effectExtent l="0" t="0" r="9525" b="9525"/>
                  <wp:wrapTight wrapText="bothSides">
                    <wp:wrapPolygon edited="0">
                      <wp:start x="0" y="0"/>
                      <wp:lineTo x="0" y="14400"/>
                      <wp:lineTo x="21493" y="14400"/>
                      <wp:lineTo x="21493" y="0"/>
                      <wp:lineTo x="0" y="0"/>
                    </wp:wrapPolygon>
                  </wp:wrapTight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28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F4430">
              <w:rPr>
                <w:rFonts w:ascii="Times New Roman" w:eastAsia="Times New Roman" w:hAnsi="Times New Roman" w:cs="Times New Roman"/>
                <w:sz w:val="24"/>
                <w:szCs w:val="24"/>
              </w:rPr>
              <w:t>13-20-22/03-3244-2021</w:t>
            </w:r>
            <w:bookmarkStart w:id="0" w:name="_GoBack"/>
            <w:bookmarkEnd w:id="0"/>
          </w:p>
        </w:tc>
        <w:tc>
          <w:tcPr>
            <w:tcW w:w="418" w:type="dxa"/>
          </w:tcPr>
          <w:p w:rsidR="00CE00AD" w:rsidRPr="00CE00AD" w:rsidRDefault="00CE00AD" w:rsidP="005D1456">
            <w:pPr>
              <w:ind w:left="-10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35" w:type="dxa"/>
            <w:vMerge w:val="restart"/>
          </w:tcPr>
          <w:p w:rsidR="00F5428E" w:rsidRPr="00F5428E" w:rsidRDefault="00F5428E" w:rsidP="00F5428E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Главам Администраций</w:t>
            </w:r>
          </w:p>
          <w:p w:rsidR="00F5428E" w:rsidRPr="00F5428E" w:rsidRDefault="00F5428E" w:rsidP="00F5428E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муниципальных районов</w:t>
            </w:r>
          </w:p>
          <w:p w:rsidR="00624C5C" w:rsidRPr="002333E4" w:rsidRDefault="00F5428E" w:rsidP="00F5428E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</w:tc>
      </w:tr>
      <w:tr w:rsidR="00CE00AD" w:rsidRPr="00CE00AD" w:rsidTr="009B7A13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FF301F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6"/>
              </w:rPr>
              <w:drawing>
                <wp:anchor distT="0" distB="0" distL="114300" distR="114300" simplePos="0" relativeHeight="251669504" behindDoc="1" locked="0" layoutInCell="1" allowOverlap="1" wp14:anchorId="40AADB96" wp14:editId="75B6E3B4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182880</wp:posOffset>
                  </wp:positionV>
                  <wp:extent cx="1914525" cy="28575"/>
                  <wp:effectExtent l="0" t="0" r="9525" b="9525"/>
                  <wp:wrapTight wrapText="bothSides">
                    <wp:wrapPolygon edited="0">
                      <wp:start x="0" y="0"/>
                      <wp:lineTo x="0" y="14400"/>
                      <wp:lineTo x="21493" y="14400"/>
                      <wp:lineTo x="21493" y="0"/>
                      <wp:lineTo x="0" y="0"/>
                    </wp:wrapPolygon>
                  </wp:wrapTight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28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200EB" w:rsidRDefault="003200EB" w:rsidP="00320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«горячей линии»</w:t>
      </w:r>
    </w:p>
    <w:p w:rsidR="003200EB" w:rsidRPr="00FF301F" w:rsidRDefault="005F7C59" w:rsidP="00FF301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 вопросам детского отдыха</w:t>
      </w:r>
    </w:p>
    <w:p w:rsidR="00CA2BDC" w:rsidRDefault="00CA2BDC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F5428E" w:rsidRPr="00C0367C" w:rsidRDefault="009B6474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FF0000"/>
          <w:sz w:val="26"/>
          <w:szCs w:val="26"/>
        </w:rPr>
      </w:pPr>
      <w:r w:rsidRPr="009B6474">
        <w:rPr>
          <w:sz w:val="26"/>
          <w:szCs w:val="26"/>
        </w:rPr>
        <w:t>Федеральное бюджетное учреждение здравоохранения «Центр гигиены и эпидемиологии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подпрограммы «Развитие потребительского рынка Республики Мордовия на 2018 - 2024 годы» государственной программы «Экономическое развитие Республики Мордовия» (утв. постановлением Правительства РМ от 23.09.2013 № 417</w:t>
      </w:r>
      <w:r w:rsidRPr="00C0367C">
        <w:rPr>
          <w:sz w:val="26"/>
          <w:szCs w:val="26"/>
        </w:rPr>
        <w:t xml:space="preserve">). </w:t>
      </w:r>
    </w:p>
    <w:p w:rsidR="003200EB" w:rsidRPr="00CE1EC7" w:rsidRDefault="00F5428E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F5428E">
        <w:rPr>
          <w:sz w:val="26"/>
          <w:szCs w:val="26"/>
        </w:rPr>
        <w:t xml:space="preserve">Просим оказать содействие в проведении данной работы путем </w:t>
      </w:r>
      <w:r w:rsidR="002849F8" w:rsidRPr="00F5428E">
        <w:rPr>
          <w:sz w:val="26"/>
          <w:szCs w:val="26"/>
        </w:rPr>
        <w:t>размещения на</w:t>
      </w:r>
      <w:r w:rsidRPr="00F5428E">
        <w:rPr>
          <w:sz w:val="26"/>
          <w:szCs w:val="26"/>
        </w:rPr>
        <w:t xml:space="preserve"> вашем сайте следующей информации о предстоящем тематическом консультировании граждан:</w:t>
      </w:r>
    </w:p>
    <w:p w:rsidR="009A6A4D" w:rsidRPr="009A6A4D" w:rsidRDefault="00F5428E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D0D8A">
        <w:rPr>
          <w:sz w:val="26"/>
          <w:szCs w:val="26"/>
        </w:rPr>
        <w:t xml:space="preserve"> </w:t>
      </w:r>
      <w:r w:rsidR="003200EB" w:rsidRPr="006D0D8A">
        <w:rPr>
          <w:sz w:val="26"/>
          <w:szCs w:val="26"/>
        </w:rPr>
        <w:t xml:space="preserve">«В период с </w:t>
      </w:r>
      <w:r w:rsidR="005F7C59">
        <w:rPr>
          <w:sz w:val="26"/>
          <w:szCs w:val="26"/>
        </w:rPr>
        <w:t>31 мая</w:t>
      </w:r>
      <w:r w:rsidR="003200EB">
        <w:rPr>
          <w:sz w:val="26"/>
          <w:szCs w:val="26"/>
        </w:rPr>
        <w:t xml:space="preserve"> по </w:t>
      </w:r>
      <w:r w:rsidR="005F7C59">
        <w:rPr>
          <w:sz w:val="26"/>
          <w:szCs w:val="26"/>
        </w:rPr>
        <w:t xml:space="preserve">11 июня </w:t>
      </w:r>
      <w:r w:rsidR="005F7C59" w:rsidRPr="006D0D8A">
        <w:rPr>
          <w:sz w:val="26"/>
          <w:szCs w:val="26"/>
        </w:rPr>
        <w:t>2021</w:t>
      </w:r>
      <w:r w:rsidR="003200EB" w:rsidRPr="006D0D8A">
        <w:rPr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Республике Мордовия» </w:t>
      </w:r>
      <w:r w:rsidR="003200EB">
        <w:rPr>
          <w:color w:val="000000" w:themeColor="text1"/>
          <w:sz w:val="26"/>
          <w:szCs w:val="26"/>
        </w:rPr>
        <w:t>проводит</w:t>
      </w:r>
      <w:r w:rsidR="003200EB" w:rsidRPr="006D0D8A">
        <w:rPr>
          <w:color w:val="000000" w:themeColor="text1"/>
          <w:sz w:val="26"/>
          <w:szCs w:val="26"/>
        </w:rPr>
        <w:t>ся тематическое консультирование</w:t>
      </w:r>
      <w:r w:rsidR="005F7C59">
        <w:rPr>
          <w:color w:val="000000" w:themeColor="text1"/>
          <w:sz w:val="26"/>
          <w:szCs w:val="26"/>
        </w:rPr>
        <w:t xml:space="preserve"> по качеству и безопасности предоставления услуг детского отдыха.</w:t>
      </w:r>
    </w:p>
    <w:p w:rsidR="009A6A4D" w:rsidRPr="009A6A4D" w:rsidRDefault="009A6A4D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9A6A4D">
        <w:rPr>
          <w:color w:val="000000" w:themeColor="text1"/>
          <w:sz w:val="26"/>
          <w:szCs w:val="26"/>
        </w:rPr>
        <w:t xml:space="preserve">Все желающие могут получить бесплатные консультации, обратившись по адресу: г. Саранск, ул. Дальняя, д. 1 А, II корпус, кабинет 241. </w:t>
      </w:r>
    </w:p>
    <w:p w:rsidR="009A6A4D" w:rsidRPr="009A6A4D" w:rsidRDefault="009A6A4D" w:rsidP="009A6A4D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9A6A4D">
        <w:rPr>
          <w:color w:val="000000" w:themeColor="text1"/>
          <w:sz w:val="26"/>
          <w:szCs w:val="26"/>
        </w:rPr>
        <w:t>Телефон «горячей линии» (8342)24-62-68 (по будням с 8.00 до 12.00 и с 12.30 до 16.30)</w:t>
      </w:r>
      <w:r w:rsidR="003D08D9">
        <w:rPr>
          <w:color w:val="000000" w:themeColor="text1"/>
          <w:sz w:val="26"/>
          <w:szCs w:val="26"/>
        </w:rPr>
        <w:t>»</w:t>
      </w:r>
      <w:r w:rsidRPr="009A6A4D">
        <w:rPr>
          <w:color w:val="000000" w:themeColor="text1"/>
          <w:sz w:val="26"/>
          <w:szCs w:val="26"/>
        </w:rPr>
        <w:t>.</w:t>
      </w:r>
    </w:p>
    <w:p w:rsidR="00E8404D" w:rsidRDefault="00E8404D" w:rsidP="001C1064">
      <w:pPr>
        <w:pStyle w:val="ad"/>
        <w:shd w:val="clear" w:color="auto" w:fill="FFFFFF"/>
        <w:spacing w:before="0" w:beforeAutospacing="0" w:after="0"/>
        <w:ind w:right="-144"/>
        <w:jc w:val="both"/>
        <w:rPr>
          <w:sz w:val="26"/>
          <w:szCs w:val="26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5F7C59" w:rsidRDefault="005F7C59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5F7C59" w:rsidRDefault="005F7C59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5F7C59" w:rsidRDefault="005F7C59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5F7C59" w:rsidRDefault="005F7C59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5F7C59" w:rsidRDefault="005F7C59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C0367C" w:rsidRDefault="00C0367C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C0367C" w:rsidRDefault="00C0367C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E1225E" w:rsidRPr="00E70379" w:rsidRDefault="005F7C59" w:rsidP="00E1225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6"/>
          <w:szCs w:val="26"/>
        </w:rPr>
      </w:pPr>
      <w:r>
        <w:rPr>
          <w:sz w:val="26"/>
          <w:szCs w:val="26"/>
        </w:rPr>
        <w:t>Главный врач</w:t>
      </w:r>
      <w:r w:rsidR="00E1225E">
        <w:rPr>
          <w:sz w:val="26"/>
          <w:szCs w:val="26"/>
        </w:rPr>
        <w:t xml:space="preserve">                                                                 </w:t>
      </w:r>
      <w:r w:rsidR="000D6D68">
        <w:rPr>
          <w:sz w:val="26"/>
          <w:szCs w:val="26"/>
        </w:rPr>
        <w:t xml:space="preserve">       </w:t>
      </w:r>
      <w:r w:rsidR="00E1225E">
        <w:rPr>
          <w:sz w:val="26"/>
          <w:szCs w:val="26"/>
        </w:rPr>
        <w:t xml:space="preserve">      </w:t>
      </w:r>
      <w:r w:rsidR="00E8404D">
        <w:rPr>
          <w:sz w:val="26"/>
          <w:szCs w:val="26"/>
        </w:rPr>
        <w:t xml:space="preserve">                   </w:t>
      </w:r>
      <w:r w:rsidR="00E1225E">
        <w:rPr>
          <w:sz w:val="26"/>
          <w:szCs w:val="26"/>
        </w:rPr>
        <w:t xml:space="preserve">         </w:t>
      </w:r>
      <w:r w:rsidR="00E1225E" w:rsidRPr="00B965BE">
        <w:rPr>
          <w:sz w:val="26"/>
          <w:szCs w:val="26"/>
        </w:rPr>
        <w:t>Е.</w:t>
      </w:r>
      <w:r w:rsidR="0021124C">
        <w:rPr>
          <w:sz w:val="26"/>
          <w:szCs w:val="26"/>
        </w:rPr>
        <w:t>И</w:t>
      </w:r>
      <w:r w:rsidR="00E8404D">
        <w:rPr>
          <w:sz w:val="26"/>
          <w:szCs w:val="26"/>
        </w:rPr>
        <w:t xml:space="preserve">. </w:t>
      </w:r>
      <w:r w:rsidR="0021124C">
        <w:rPr>
          <w:sz w:val="26"/>
          <w:szCs w:val="26"/>
        </w:rPr>
        <w:t>Журавлева</w:t>
      </w: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1C7D55" w:rsidRDefault="001C1064" w:rsidP="001C7D5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Т</w:t>
      </w:r>
      <w:r w:rsidR="00B91209">
        <w:rPr>
          <w:sz w:val="18"/>
          <w:szCs w:val="18"/>
          <w:lang w:eastAsia="ar-SA"/>
        </w:rPr>
        <w:t xml:space="preserve">ундыкова Юлия Викторовна </w:t>
      </w:r>
    </w:p>
    <w:p w:rsidR="00AB6A0A" w:rsidRDefault="001C7D55" w:rsidP="009A6A4D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sectPr w:rsidR="00AB6A0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0619" w:rsidRDefault="00500619" w:rsidP="009D5BAE">
      <w:pPr>
        <w:spacing w:after="0" w:line="240" w:lineRule="auto"/>
      </w:pPr>
      <w:r>
        <w:separator/>
      </w:r>
    </w:p>
  </w:endnote>
  <w:endnote w:type="continuationSeparator" w:id="0">
    <w:p w:rsidR="00500619" w:rsidRDefault="00500619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0619" w:rsidRDefault="00500619" w:rsidP="009D5BAE">
      <w:pPr>
        <w:spacing w:after="0" w:line="240" w:lineRule="auto"/>
      </w:pPr>
      <w:r>
        <w:separator/>
      </w:r>
    </w:p>
  </w:footnote>
  <w:footnote w:type="continuationSeparator" w:id="0">
    <w:p w:rsidR="00500619" w:rsidRDefault="00500619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84D23"/>
    <w:rsid w:val="000A1249"/>
    <w:rsid w:val="000B35FF"/>
    <w:rsid w:val="000C647E"/>
    <w:rsid w:val="000C7F03"/>
    <w:rsid w:val="000D3E64"/>
    <w:rsid w:val="000D6D68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5A33"/>
    <w:rsid w:val="0017524A"/>
    <w:rsid w:val="0018648F"/>
    <w:rsid w:val="00191B4E"/>
    <w:rsid w:val="001A0BD7"/>
    <w:rsid w:val="001A1DAD"/>
    <w:rsid w:val="001A7941"/>
    <w:rsid w:val="001A7A49"/>
    <w:rsid w:val="001B2DE2"/>
    <w:rsid w:val="001C1064"/>
    <w:rsid w:val="001C3F79"/>
    <w:rsid w:val="001C7A7C"/>
    <w:rsid w:val="001C7D55"/>
    <w:rsid w:val="001F16B5"/>
    <w:rsid w:val="0021124C"/>
    <w:rsid w:val="00224F12"/>
    <w:rsid w:val="0022633C"/>
    <w:rsid w:val="002333E4"/>
    <w:rsid w:val="00264A2F"/>
    <w:rsid w:val="00270000"/>
    <w:rsid w:val="0027798A"/>
    <w:rsid w:val="002815F2"/>
    <w:rsid w:val="002849F8"/>
    <w:rsid w:val="00284B95"/>
    <w:rsid w:val="0029067D"/>
    <w:rsid w:val="00297705"/>
    <w:rsid w:val="002A0F83"/>
    <w:rsid w:val="002A2601"/>
    <w:rsid w:val="002B73BE"/>
    <w:rsid w:val="002C2E7B"/>
    <w:rsid w:val="002D6D03"/>
    <w:rsid w:val="00304679"/>
    <w:rsid w:val="00315D80"/>
    <w:rsid w:val="003200EB"/>
    <w:rsid w:val="003222DC"/>
    <w:rsid w:val="00326375"/>
    <w:rsid w:val="003346EF"/>
    <w:rsid w:val="00343A7E"/>
    <w:rsid w:val="0034617A"/>
    <w:rsid w:val="003475A7"/>
    <w:rsid w:val="003633B9"/>
    <w:rsid w:val="00372629"/>
    <w:rsid w:val="003862C5"/>
    <w:rsid w:val="00391090"/>
    <w:rsid w:val="00395E3D"/>
    <w:rsid w:val="0039649D"/>
    <w:rsid w:val="00396A7B"/>
    <w:rsid w:val="003A36E1"/>
    <w:rsid w:val="003B640B"/>
    <w:rsid w:val="003B66E2"/>
    <w:rsid w:val="003C747F"/>
    <w:rsid w:val="003D08D9"/>
    <w:rsid w:val="003F0BA4"/>
    <w:rsid w:val="0040557F"/>
    <w:rsid w:val="00407AEB"/>
    <w:rsid w:val="0041712A"/>
    <w:rsid w:val="00426605"/>
    <w:rsid w:val="00433DB8"/>
    <w:rsid w:val="00443F6A"/>
    <w:rsid w:val="00451DCA"/>
    <w:rsid w:val="00454D37"/>
    <w:rsid w:val="00463334"/>
    <w:rsid w:val="00471E58"/>
    <w:rsid w:val="00484C57"/>
    <w:rsid w:val="00494DFB"/>
    <w:rsid w:val="004A6C5A"/>
    <w:rsid w:val="004C12F0"/>
    <w:rsid w:val="004D03A7"/>
    <w:rsid w:val="004E0088"/>
    <w:rsid w:val="004E1FBA"/>
    <w:rsid w:val="004F2B65"/>
    <w:rsid w:val="00500619"/>
    <w:rsid w:val="00502809"/>
    <w:rsid w:val="005053EB"/>
    <w:rsid w:val="0052299C"/>
    <w:rsid w:val="00542E84"/>
    <w:rsid w:val="005472FE"/>
    <w:rsid w:val="005550CA"/>
    <w:rsid w:val="0055786A"/>
    <w:rsid w:val="00573ACE"/>
    <w:rsid w:val="00583D7C"/>
    <w:rsid w:val="005B23BD"/>
    <w:rsid w:val="005B557E"/>
    <w:rsid w:val="005C4C34"/>
    <w:rsid w:val="005D1456"/>
    <w:rsid w:val="005D1E32"/>
    <w:rsid w:val="005E283D"/>
    <w:rsid w:val="005E3982"/>
    <w:rsid w:val="005E47DB"/>
    <w:rsid w:val="005F5317"/>
    <w:rsid w:val="005F7C59"/>
    <w:rsid w:val="00611483"/>
    <w:rsid w:val="0061149A"/>
    <w:rsid w:val="006120F4"/>
    <w:rsid w:val="00624C5C"/>
    <w:rsid w:val="006304BB"/>
    <w:rsid w:val="0063284A"/>
    <w:rsid w:val="00633E63"/>
    <w:rsid w:val="00637DCC"/>
    <w:rsid w:val="00645670"/>
    <w:rsid w:val="006804CF"/>
    <w:rsid w:val="0068208C"/>
    <w:rsid w:val="00687D58"/>
    <w:rsid w:val="006A0645"/>
    <w:rsid w:val="006A74B1"/>
    <w:rsid w:val="006B34F9"/>
    <w:rsid w:val="006B749D"/>
    <w:rsid w:val="006C320C"/>
    <w:rsid w:val="006C693F"/>
    <w:rsid w:val="006C754E"/>
    <w:rsid w:val="006D2FF5"/>
    <w:rsid w:val="006D6E4A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C49EB"/>
    <w:rsid w:val="007D36FA"/>
    <w:rsid w:val="007D63AF"/>
    <w:rsid w:val="007E00E9"/>
    <w:rsid w:val="007F3DDD"/>
    <w:rsid w:val="00804792"/>
    <w:rsid w:val="00830DA5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21F5"/>
    <w:rsid w:val="00925B34"/>
    <w:rsid w:val="0092661F"/>
    <w:rsid w:val="00930EF5"/>
    <w:rsid w:val="00944AF2"/>
    <w:rsid w:val="00950814"/>
    <w:rsid w:val="009643C4"/>
    <w:rsid w:val="00984D26"/>
    <w:rsid w:val="009A6A4D"/>
    <w:rsid w:val="009B0339"/>
    <w:rsid w:val="009B6474"/>
    <w:rsid w:val="009B7A13"/>
    <w:rsid w:val="009D5BAE"/>
    <w:rsid w:val="009E1B29"/>
    <w:rsid w:val="009E3121"/>
    <w:rsid w:val="009E714D"/>
    <w:rsid w:val="009F15AC"/>
    <w:rsid w:val="009F18AF"/>
    <w:rsid w:val="009F56FD"/>
    <w:rsid w:val="00A15CE8"/>
    <w:rsid w:val="00A6435D"/>
    <w:rsid w:val="00A65DE7"/>
    <w:rsid w:val="00A90AE9"/>
    <w:rsid w:val="00A91DAE"/>
    <w:rsid w:val="00A941AC"/>
    <w:rsid w:val="00A94FA1"/>
    <w:rsid w:val="00A958A7"/>
    <w:rsid w:val="00AB6A0A"/>
    <w:rsid w:val="00AC3A76"/>
    <w:rsid w:val="00AD1FB7"/>
    <w:rsid w:val="00AD715C"/>
    <w:rsid w:val="00B01D25"/>
    <w:rsid w:val="00B03C94"/>
    <w:rsid w:val="00B06ED8"/>
    <w:rsid w:val="00B2141D"/>
    <w:rsid w:val="00B23CE3"/>
    <w:rsid w:val="00B31E20"/>
    <w:rsid w:val="00B32CF2"/>
    <w:rsid w:val="00B501CB"/>
    <w:rsid w:val="00B53179"/>
    <w:rsid w:val="00B56CB0"/>
    <w:rsid w:val="00B719BF"/>
    <w:rsid w:val="00B71C06"/>
    <w:rsid w:val="00B82FA4"/>
    <w:rsid w:val="00B91209"/>
    <w:rsid w:val="00BA54A7"/>
    <w:rsid w:val="00BB2702"/>
    <w:rsid w:val="00BB4645"/>
    <w:rsid w:val="00BC0BA6"/>
    <w:rsid w:val="00BC2D6B"/>
    <w:rsid w:val="00BC44BA"/>
    <w:rsid w:val="00BC52D7"/>
    <w:rsid w:val="00C02C86"/>
    <w:rsid w:val="00C0367C"/>
    <w:rsid w:val="00C06527"/>
    <w:rsid w:val="00C237B2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D1FAA"/>
    <w:rsid w:val="00CE00AD"/>
    <w:rsid w:val="00CE0A92"/>
    <w:rsid w:val="00CE1EC7"/>
    <w:rsid w:val="00CE3741"/>
    <w:rsid w:val="00CE6259"/>
    <w:rsid w:val="00D068FC"/>
    <w:rsid w:val="00D101DB"/>
    <w:rsid w:val="00D10742"/>
    <w:rsid w:val="00D1175F"/>
    <w:rsid w:val="00D202C5"/>
    <w:rsid w:val="00D27CB3"/>
    <w:rsid w:val="00D31694"/>
    <w:rsid w:val="00D3476E"/>
    <w:rsid w:val="00D347BE"/>
    <w:rsid w:val="00D35CF0"/>
    <w:rsid w:val="00D41DC1"/>
    <w:rsid w:val="00D46823"/>
    <w:rsid w:val="00D6502E"/>
    <w:rsid w:val="00D73AFA"/>
    <w:rsid w:val="00D819FE"/>
    <w:rsid w:val="00DD539B"/>
    <w:rsid w:val="00DE2318"/>
    <w:rsid w:val="00DF4430"/>
    <w:rsid w:val="00E02AE8"/>
    <w:rsid w:val="00E1225E"/>
    <w:rsid w:val="00E223BD"/>
    <w:rsid w:val="00E2362B"/>
    <w:rsid w:val="00E254D3"/>
    <w:rsid w:val="00E3652A"/>
    <w:rsid w:val="00E46197"/>
    <w:rsid w:val="00E66A27"/>
    <w:rsid w:val="00E77E6D"/>
    <w:rsid w:val="00E8404D"/>
    <w:rsid w:val="00EB5BEA"/>
    <w:rsid w:val="00EC14AE"/>
    <w:rsid w:val="00EE4A0C"/>
    <w:rsid w:val="00EE5A3A"/>
    <w:rsid w:val="00F12B0B"/>
    <w:rsid w:val="00F16D03"/>
    <w:rsid w:val="00F3140C"/>
    <w:rsid w:val="00F365F3"/>
    <w:rsid w:val="00F37444"/>
    <w:rsid w:val="00F5428E"/>
    <w:rsid w:val="00F60DAE"/>
    <w:rsid w:val="00F61FC9"/>
    <w:rsid w:val="00F7050B"/>
    <w:rsid w:val="00F70ACC"/>
    <w:rsid w:val="00F961BE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301F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18860"/>
  <w15:docId w15:val="{A8F8C2BC-E1E6-48F6-BCF9-5A6773770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5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0597F7-16D7-4C32-B7FE-F0F6BFC6A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utundikova</dc:creator>
  <cp:lastModifiedBy>Юля Терентьева</cp:lastModifiedBy>
  <cp:revision>8</cp:revision>
  <cp:lastPrinted>2019-11-28T05:47:00Z</cp:lastPrinted>
  <dcterms:created xsi:type="dcterms:W3CDTF">2021-03-03T06:07:00Z</dcterms:created>
  <dcterms:modified xsi:type="dcterms:W3CDTF">2021-05-25T11:43:00Z</dcterms:modified>
</cp:coreProperties>
</file>