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DCE" w:rsidRPr="00880636" w:rsidRDefault="00632DCE" w:rsidP="00632DCE">
      <w:pPr>
        <w:jc w:val="center"/>
        <w:rPr>
          <w:rFonts w:ascii="Times New Roman" w:hAnsi="Times New Roman"/>
          <w:sz w:val="28"/>
          <w:szCs w:val="28"/>
        </w:rPr>
      </w:pPr>
      <w:r w:rsidRPr="00880636">
        <w:rPr>
          <w:rFonts w:ascii="Times New Roman" w:hAnsi="Times New Roman"/>
          <w:sz w:val="28"/>
          <w:szCs w:val="28"/>
        </w:rPr>
        <w:t xml:space="preserve">АДМИНИСТРАЦИЯ  КАДОШКИНСКОГО  </w:t>
      </w:r>
    </w:p>
    <w:p w:rsidR="00632DCE" w:rsidRPr="00880636" w:rsidRDefault="00632DCE" w:rsidP="00632DCE">
      <w:pPr>
        <w:jc w:val="center"/>
        <w:rPr>
          <w:rFonts w:ascii="Times New Roman" w:hAnsi="Times New Roman"/>
          <w:sz w:val="28"/>
          <w:szCs w:val="28"/>
        </w:rPr>
      </w:pPr>
      <w:r w:rsidRPr="00880636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32DCE" w:rsidRPr="00880636" w:rsidRDefault="00632DCE" w:rsidP="00632DCE">
      <w:pPr>
        <w:tabs>
          <w:tab w:val="left" w:pos="0"/>
        </w:tabs>
        <w:jc w:val="center"/>
        <w:rPr>
          <w:rFonts w:ascii="Times New Roman" w:hAnsi="Times New Roman"/>
          <w:b/>
          <w:sz w:val="24"/>
          <w:szCs w:val="24"/>
        </w:rPr>
      </w:pPr>
      <w:r w:rsidRPr="00880636">
        <w:rPr>
          <w:rFonts w:ascii="Times New Roman" w:hAnsi="Times New Roman"/>
          <w:sz w:val="28"/>
          <w:szCs w:val="28"/>
        </w:rPr>
        <w:t>РЕСПУБЛИКИ МОРДОВИЯ</w:t>
      </w:r>
    </w:p>
    <w:p w:rsidR="00632DCE" w:rsidRPr="00880636" w:rsidRDefault="00632DCE" w:rsidP="00632DCE">
      <w:pPr>
        <w:jc w:val="center"/>
        <w:rPr>
          <w:rFonts w:ascii="Times New Roman" w:hAnsi="Times New Roman"/>
          <w:b/>
        </w:rPr>
      </w:pPr>
    </w:p>
    <w:p w:rsidR="00632DCE" w:rsidRPr="00880636" w:rsidRDefault="00632DCE" w:rsidP="00632DCE">
      <w:pPr>
        <w:jc w:val="center"/>
        <w:rPr>
          <w:rFonts w:ascii="Times New Roman" w:hAnsi="Times New Roman"/>
          <w:b/>
          <w:sz w:val="34"/>
          <w:szCs w:val="34"/>
        </w:rPr>
      </w:pPr>
      <w:r w:rsidRPr="00880636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632DCE" w:rsidRPr="00880636" w:rsidRDefault="00632DCE" w:rsidP="00632DCE">
      <w:pPr>
        <w:rPr>
          <w:rFonts w:ascii="Times New Roman" w:hAnsi="Times New Roman"/>
          <w:sz w:val="24"/>
          <w:szCs w:val="24"/>
        </w:rPr>
      </w:pPr>
    </w:p>
    <w:p w:rsidR="00632DCE" w:rsidRPr="00880636" w:rsidRDefault="00632DCE" w:rsidP="00632DCE">
      <w:pPr>
        <w:rPr>
          <w:rFonts w:ascii="Times New Roman" w:hAnsi="Times New Roman"/>
          <w:sz w:val="24"/>
          <w:szCs w:val="24"/>
        </w:rPr>
      </w:pPr>
      <w:r w:rsidRPr="00880636">
        <w:rPr>
          <w:rFonts w:ascii="Times New Roman" w:hAnsi="Times New Roman"/>
          <w:sz w:val="24"/>
          <w:szCs w:val="24"/>
        </w:rPr>
        <w:t xml:space="preserve">22.04.2021г.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bookmarkStart w:id="0" w:name="_GoBack"/>
      <w:bookmarkEnd w:id="0"/>
      <w:r w:rsidRPr="0088063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№ 127-П</w:t>
      </w:r>
    </w:p>
    <w:p w:rsidR="00632DCE" w:rsidRPr="00880636" w:rsidRDefault="00632DCE" w:rsidP="00632DCE">
      <w:pPr>
        <w:jc w:val="center"/>
        <w:rPr>
          <w:rFonts w:ascii="Times New Roman" w:hAnsi="Times New Roman"/>
          <w:sz w:val="27"/>
          <w:szCs w:val="27"/>
        </w:rPr>
      </w:pPr>
      <w:r w:rsidRPr="00880636">
        <w:rPr>
          <w:rFonts w:ascii="Times New Roman" w:hAnsi="Times New Roman"/>
          <w:sz w:val="27"/>
          <w:szCs w:val="27"/>
        </w:rPr>
        <w:t>р.п. Кадошкино</w:t>
      </w:r>
    </w:p>
    <w:p w:rsidR="00632DCE" w:rsidRDefault="00632DCE" w:rsidP="00632DC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80636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Кадошкинского муниципального района </w:t>
      </w:r>
    </w:p>
    <w:p w:rsidR="00632DCE" w:rsidRPr="00880636" w:rsidRDefault="00632DCE" w:rsidP="00632DCE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80636">
        <w:rPr>
          <w:rFonts w:ascii="Times New Roman" w:hAnsi="Times New Roman"/>
          <w:b/>
          <w:bCs/>
          <w:sz w:val="28"/>
          <w:szCs w:val="28"/>
        </w:rPr>
        <w:t>от 30.12.2020 г. № 426-П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80636">
        <w:rPr>
          <w:rFonts w:ascii="Times New Roman" w:hAnsi="Times New Roman"/>
          <w:b/>
          <w:bCs/>
          <w:sz w:val="28"/>
          <w:szCs w:val="28"/>
        </w:rPr>
        <w:t>«Об определении администратора доходов бюджета»</w:t>
      </w:r>
    </w:p>
    <w:p w:rsidR="00632DCE" w:rsidRPr="00880636" w:rsidRDefault="00632DCE" w:rsidP="00632DCE">
      <w:pPr>
        <w:spacing w:after="0"/>
        <w:jc w:val="center"/>
        <w:rPr>
          <w:rFonts w:ascii="Times New Roman" w:hAnsi="Times New Roman"/>
          <w:bCs/>
          <w:sz w:val="27"/>
          <w:szCs w:val="27"/>
        </w:rPr>
      </w:pPr>
    </w:p>
    <w:p w:rsidR="00632DCE" w:rsidRPr="00880636" w:rsidRDefault="00632DCE" w:rsidP="00632DC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80636">
        <w:rPr>
          <w:rFonts w:ascii="Times New Roman" w:hAnsi="Times New Roman"/>
          <w:sz w:val="28"/>
          <w:szCs w:val="28"/>
        </w:rPr>
        <w:t xml:space="preserve">В целях более детального отражения доходов бюджета Кадошкинского городского поселения Кадошкинского муниципального района, </w:t>
      </w:r>
    </w:p>
    <w:p w:rsidR="00632DCE" w:rsidRPr="00880636" w:rsidRDefault="00632DCE" w:rsidP="00632DCE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880636">
        <w:rPr>
          <w:rFonts w:ascii="Times New Roman" w:hAnsi="Times New Roman"/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880636">
        <w:rPr>
          <w:rFonts w:ascii="Times New Roman" w:hAnsi="Times New Roman"/>
          <w:b/>
          <w:bCs/>
          <w:sz w:val="28"/>
          <w:szCs w:val="28"/>
        </w:rPr>
        <w:t xml:space="preserve"> п о с т а н о в л я е т :</w:t>
      </w:r>
    </w:p>
    <w:p w:rsidR="00632DCE" w:rsidRPr="00880636" w:rsidRDefault="00632DCE" w:rsidP="00632DCE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32DCE" w:rsidRPr="00880636" w:rsidRDefault="00632DCE" w:rsidP="00632D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80636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880636">
        <w:rPr>
          <w:rFonts w:ascii="Times New Roman" w:hAnsi="Times New Roman"/>
          <w:sz w:val="28"/>
          <w:szCs w:val="28"/>
        </w:rPr>
        <w:t>1. В приложение к постановлению № 426-П от 30.12.2020 г. «Об определении администратора доходов бюджета» добавить:</w:t>
      </w:r>
    </w:p>
    <w:p w:rsidR="00632DCE" w:rsidRPr="00880636" w:rsidRDefault="00632DCE" w:rsidP="00632DCE">
      <w:pPr>
        <w:spacing w:after="0"/>
        <w:ind w:left="-180"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100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09"/>
        <w:gridCol w:w="2762"/>
        <w:gridCol w:w="6049"/>
      </w:tblGrid>
      <w:tr w:rsidR="00632DCE" w:rsidRPr="00880636" w:rsidTr="00691239">
        <w:trPr>
          <w:trHeight w:val="612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  <w:color w:val="000000"/>
              </w:rPr>
              <w:t xml:space="preserve">Код бюджетной классификации </w:t>
            </w:r>
            <w:r w:rsidRPr="00880636">
              <w:rPr>
                <w:rFonts w:ascii="Times New Roman" w:hAnsi="Times New Roman"/>
                <w:color w:val="000000"/>
              </w:rPr>
              <w:br/>
              <w:t>Российской Федерации</w:t>
            </w:r>
          </w:p>
        </w:tc>
        <w:tc>
          <w:tcPr>
            <w:tcW w:w="6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ind w:right="-122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 xml:space="preserve"> Наименование доходов  бюджета</w:t>
            </w:r>
          </w:p>
        </w:tc>
      </w:tr>
      <w:tr w:rsidR="00632DCE" w:rsidRPr="00880636" w:rsidTr="00691239">
        <w:trPr>
          <w:trHeight w:val="730"/>
        </w:trPr>
        <w:tc>
          <w:tcPr>
            <w:tcW w:w="12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админи-</w:t>
            </w:r>
            <w:r w:rsidRPr="00880636">
              <w:rPr>
                <w:rFonts w:ascii="Times New Roman" w:hAnsi="Times New Roman"/>
              </w:rPr>
              <w:br/>
              <w:t>стратора</w:t>
            </w:r>
            <w:r w:rsidRPr="00880636">
              <w:rPr>
                <w:rFonts w:ascii="Times New Roman" w:hAnsi="Times New Roman"/>
              </w:rPr>
              <w:br/>
              <w:t>доходов</w:t>
            </w: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доходов  бюджета</w:t>
            </w:r>
          </w:p>
        </w:tc>
        <w:tc>
          <w:tcPr>
            <w:tcW w:w="6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DCE" w:rsidRPr="00880636" w:rsidRDefault="00632DCE" w:rsidP="00691239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632DCE" w:rsidRPr="00880636" w:rsidTr="00691239">
        <w:trPr>
          <w:trHeight w:val="438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2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3</w:t>
            </w:r>
          </w:p>
        </w:tc>
      </w:tr>
      <w:tr w:rsidR="00632DCE" w:rsidRPr="00880636" w:rsidTr="00691239">
        <w:trPr>
          <w:trHeight w:val="819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902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32DCE" w:rsidRPr="00880636" w:rsidRDefault="00632DCE" w:rsidP="00691239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2 02 25576 13 0000 150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DCE" w:rsidRPr="00880636" w:rsidRDefault="00632DCE" w:rsidP="00691239">
            <w:pPr>
              <w:snapToGrid w:val="0"/>
              <w:ind w:right="-378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Субсидии бюджетам городских поселений на</w:t>
            </w:r>
          </w:p>
          <w:p w:rsidR="00632DCE" w:rsidRPr="00880636" w:rsidRDefault="00632DCE" w:rsidP="00691239">
            <w:pPr>
              <w:snapToGrid w:val="0"/>
              <w:ind w:right="-378"/>
              <w:rPr>
                <w:rFonts w:ascii="Times New Roman" w:hAnsi="Times New Roman"/>
              </w:rPr>
            </w:pPr>
            <w:r w:rsidRPr="00880636">
              <w:rPr>
                <w:rFonts w:ascii="Times New Roman" w:hAnsi="Times New Roman"/>
              </w:rPr>
              <w:t xml:space="preserve">обеспечение комплексного развития сельских </w:t>
            </w:r>
          </w:p>
          <w:p w:rsidR="00632DCE" w:rsidRPr="00880636" w:rsidRDefault="00632DCE" w:rsidP="00691239">
            <w:pPr>
              <w:suppressAutoHyphens/>
              <w:snapToGrid w:val="0"/>
              <w:ind w:right="-378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80636">
              <w:rPr>
                <w:rFonts w:ascii="Times New Roman" w:hAnsi="Times New Roman"/>
              </w:rPr>
              <w:t>территорий</w:t>
            </w:r>
          </w:p>
        </w:tc>
      </w:tr>
    </w:tbl>
    <w:p w:rsidR="00632DCE" w:rsidRPr="00880636" w:rsidRDefault="00632DCE" w:rsidP="00632DCE">
      <w:pPr>
        <w:ind w:firstLine="720"/>
        <w:jc w:val="both"/>
        <w:rPr>
          <w:rFonts w:ascii="Times New Roman" w:hAnsi="Times New Roman"/>
          <w:lang w:eastAsia="ar-SA"/>
        </w:rPr>
      </w:pPr>
    </w:p>
    <w:p w:rsidR="00632DCE" w:rsidRPr="00880636" w:rsidRDefault="00632DCE" w:rsidP="00632DCE">
      <w:pPr>
        <w:jc w:val="both"/>
        <w:rPr>
          <w:rFonts w:ascii="Times New Roman" w:hAnsi="Times New Roman"/>
          <w:sz w:val="28"/>
          <w:szCs w:val="28"/>
        </w:rPr>
      </w:pPr>
      <w:r w:rsidRPr="00880636">
        <w:rPr>
          <w:rFonts w:ascii="Times New Roman" w:hAnsi="Times New Roman"/>
          <w:sz w:val="28"/>
          <w:szCs w:val="28"/>
        </w:rPr>
        <w:lastRenderedPageBreak/>
        <w:t xml:space="preserve">           2. Контроль за выполнением настоящего постановления возложить на заместителя главы – начальника финансового управления администрации Кадошкинского муниципального района Уторову Н.Р.</w:t>
      </w:r>
    </w:p>
    <w:p w:rsidR="00632DCE" w:rsidRDefault="00632DCE" w:rsidP="00632DCE">
      <w:pPr>
        <w:ind w:firstLine="720"/>
        <w:jc w:val="both"/>
        <w:rPr>
          <w:sz w:val="24"/>
          <w:szCs w:val="24"/>
        </w:rPr>
      </w:pPr>
    </w:p>
    <w:p w:rsidR="00632DCE" w:rsidRPr="00880636" w:rsidRDefault="00632DCE" w:rsidP="00632DCE">
      <w:pPr>
        <w:pStyle w:val="1"/>
        <w:tabs>
          <w:tab w:val="left" w:pos="708"/>
        </w:tabs>
        <w:jc w:val="both"/>
        <w:rPr>
          <w:rFonts w:ascii="Times New Roman" w:hAnsi="Times New Roman"/>
          <w:b w:val="0"/>
          <w:sz w:val="28"/>
          <w:szCs w:val="28"/>
        </w:rPr>
      </w:pPr>
      <w:r w:rsidRPr="00880636">
        <w:rPr>
          <w:rFonts w:ascii="Times New Roman" w:hAnsi="Times New Roman"/>
          <w:b w:val="0"/>
          <w:sz w:val="28"/>
          <w:szCs w:val="28"/>
        </w:rPr>
        <w:t xml:space="preserve">Глава Кадошкинского </w:t>
      </w:r>
    </w:p>
    <w:p w:rsidR="00632DCE" w:rsidRPr="00880636" w:rsidRDefault="00632DCE" w:rsidP="00632DCE">
      <w:pPr>
        <w:pStyle w:val="1"/>
        <w:numPr>
          <w:ilvl w:val="0"/>
          <w:numId w:val="1"/>
        </w:numPr>
        <w:suppressAutoHyphens/>
        <w:spacing w:before="0" w:after="0" w:line="240" w:lineRule="auto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880636">
        <w:rPr>
          <w:rFonts w:ascii="Times New Roman" w:hAnsi="Times New Roman"/>
          <w:b w:val="0"/>
          <w:sz w:val="28"/>
          <w:szCs w:val="28"/>
        </w:rPr>
        <w:t>муниципального района</w:t>
      </w:r>
    </w:p>
    <w:p w:rsidR="00632DCE" w:rsidRPr="00880636" w:rsidRDefault="00632DCE" w:rsidP="00632DCE">
      <w:pPr>
        <w:pStyle w:val="1"/>
        <w:numPr>
          <w:ilvl w:val="0"/>
          <w:numId w:val="1"/>
        </w:numPr>
        <w:suppressAutoHyphens/>
        <w:spacing w:before="0" w:after="0" w:line="240" w:lineRule="auto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880636">
        <w:rPr>
          <w:rFonts w:ascii="Times New Roman" w:hAnsi="Times New Roman"/>
          <w:b w:val="0"/>
          <w:sz w:val="28"/>
          <w:szCs w:val="28"/>
        </w:rPr>
        <w:t>Республики Мордовия                                                                               А.В.Чаткин</w:t>
      </w:r>
    </w:p>
    <w:p w:rsidR="00632DCE" w:rsidRDefault="00632DCE" w:rsidP="00632DCE">
      <w:pPr>
        <w:spacing w:line="360" w:lineRule="auto"/>
        <w:jc w:val="both"/>
        <w:rPr>
          <w:sz w:val="28"/>
          <w:szCs w:val="28"/>
        </w:rPr>
      </w:pPr>
    </w:p>
    <w:p w:rsidR="00632DCE" w:rsidRPr="00880636" w:rsidRDefault="00632DCE" w:rsidP="00632DCE">
      <w:pPr>
        <w:spacing w:line="198" w:lineRule="atLeast"/>
        <w:jc w:val="both"/>
        <w:rPr>
          <w:rFonts w:ascii="Times New Roman" w:hAnsi="Times New Roman"/>
          <w:sz w:val="20"/>
          <w:szCs w:val="20"/>
        </w:rPr>
      </w:pPr>
      <w:r w:rsidRPr="00880636">
        <w:rPr>
          <w:rFonts w:ascii="Times New Roman" w:hAnsi="Times New Roman"/>
          <w:sz w:val="20"/>
          <w:szCs w:val="20"/>
        </w:rPr>
        <w:t>Уторова Н.Р.</w:t>
      </w:r>
    </w:p>
    <w:p w:rsidR="006E18AE" w:rsidRDefault="006E18AE"/>
    <w:sectPr w:rsidR="006E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CE"/>
    <w:rsid w:val="00632DCE"/>
    <w:rsid w:val="006E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2D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DC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2DC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2DC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2021-05-26T13:20:00Z</dcterms:created>
  <dcterms:modified xsi:type="dcterms:W3CDTF">2021-05-26T13:21:00Z</dcterms:modified>
</cp:coreProperties>
</file>