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5B67" w:rsidRPr="00435D4A" w:rsidRDefault="003D5B67" w:rsidP="003D5B67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435D4A">
        <w:rPr>
          <w:rFonts w:ascii="Times New Roman" w:hAnsi="Times New Roman"/>
          <w:sz w:val="28"/>
          <w:szCs w:val="28"/>
        </w:rPr>
        <w:t xml:space="preserve">АДМИНИСТРАЦИЯ  КАДОШКИНСКОГО  </w:t>
      </w:r>
    </w:p>
    <w:p w:rsidR="003D5B67" w:rsidRPr="00435D4A" w:rsidRDefault="003D5B67" w:rsidP="003D5B67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435D4A"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3D5B67" w:rsidRPr="00435D4A" w:rsidRDefault="003D5B67" w:rsidP="003D5B67">
      <w:pPr>
        <w:tabs>
          <w:tab w:val="left" w:pos="0"/>
        </w:tabs>
        <w:spacing w:after="0"/>
        <w:jc w:val="center"/>
        <w:rPr>
          <w:rFonts w:ascii="Times New Roman" w:hAnsi="Times New Roman"/>
          <w:b/>
        </w:rPr>
      </w:pPr>
      <w:r w:rsidRPr="00435D4A">
        <w:rPr>
          <w:rFonts w:ascii="Times New Roman" w:hAnsi="Times New Roman"/>
          <w:sz w:val="28"/>
          <w:szCs w:val="28"/>
        </w:rPr>
        <w:t>РЕСПУБЛИКИ МОРДОВИЯ</w:t>
      </w:r>
    </w:p>
    <w:p w:rsidR="003D5B67" w:rsidRPr="00435D4A" w:rsidRDefault="003D5B67" w:rsidP="003D5B67">
      <w:pPr>
        <w:spacing w:after="0"/>
        <w:jc w:val="center"/>
        <w:rPr>
          <w:rFonts w:ascii="Times New Roman" w:hAnsi="Times New Roman"/>
          <w:b/>
        </w:rPr>
      </w:pPr>
    </w:p>
    <w:p w:rsidR="003D5B67" w:rsidRPr="00435D4A" w:rsidRDefault="003D5B67" w:rsidP="003D5B67">
      <w:pPr>
        <w:spacing w:after="0"/>
        <w:jc w:val="center"/>
        <w:rPr>
          <w:rFonts w:ascii="Times New Roman" w:hAnsi="Times New Roman"/>
          <w:b/>
          <w:sz w:val="34"/>
          <w:szCs w:val="34"/>
        </w:rPr>
      </w:pPr>
      <w:r w:rsidRPr="00435D4A">
        <w:rPr>
          <w:rFonts w:ascii="Times New Roman" w:hAnsi="Times New Roman"/>
          <w:b/>
          <w:sz w:val="34"/>
          <w:szCs w:val="34"/>
        </w:rPr>
        <w:t>П О С Т А Н О В Л Е Н И Е</w:t>
      </w:r>
    </w:p>
    <w:p w:rsidR="003D5B67" w:rsidRPr="00435D4A" w:rsidRDefault="003D5B67" w:rsidP="003D5B67">
      <w:pPr>
        <w:spacing w:after="0"/>
        <w:rPr>
          <w:rFonts w:ascii="Times New Roman" w:hAnsi="Times New Roman"/>
        </w:rPr>
      </w:pPr>
    </w:p>
    <w:p w:rsidR="003D5B67" w:rsidRPr="00435D4A" w:rsidRDefault="003D5B67" w:rsidP="003D5B67">
      <w:pPr>
        <w:spacing w:after="0"/>
        <w:rPr>
          <w:rFonts w:ascii="Times New Roman" w:hAnsi="Times New Roman"/>
        </w:rPr>
      </w:pPr>
    </w:p>
    <w:p w:rsidR="003D5B67" w:rsidRPr="00435D4A" w:rsidRDefault="003D5B67" w:rsidP="003D5B67">
      <w:pPr>
        <w:spacing w:after="0"/>
        <w:rPr>
          <w:rFonts w:ascii="Times New Roman" w:hAnsi="Times New Roman"/>
        </w:rPr>
      </w:pPr>
    </w:p>
    <w:p w:rsidR="003D5B67" w:rsidRPr="00435D4A" w:rsidRDefault="003D5B67" w:rsidP="003D5B67">
      <w:pPr>
        <w:spacing w:after="0"/>
        <w:rPr>
          <w:rFonts w:ascii="Times New Roman" w:hAnsi="Times New Roman"/>
          <w:sz w:val="28"/>
          <w:szCs w:val="28"/>
        </w:rPr>
      </w:pPr>
      <w:r w:rsidRPr="00435D4A">
        <w:rPr>
          <w:rFonts w:ascii="Times New Roman" w:hAnsi="Times New Roman"/>
          <w:sz w:val="28"/>
          <w:szCs w:val="28"/>
        </w:rPr>
        <w:t>05.04.2021г.</w:t>
      </w:r>
      <w:r>
        <w:rPr>
          <w:rFonts w:ascii="Times New Roman" w:hAnsi="Times New Roman"/>
          <w:sz w:val="28"/>
          <w:szCs w:val="28"/>
        </w:rPr>
        <w:t xml:space="preserve">                        </w:t>
      </w:r>
      <w:r w:rsidRPr="00435D4A">
        <w:rPr>
          <w:rFonts w:ascii="Times New Roman" w:hAnsi="Times New Roman"/>
          <w:sz w:val="28"/>
          <w:szCs w:val="28"/>
        </w:rPr>
        <w:t xml:space="preserve">  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                                               </w:t>
      </w:r>
      <w:r w:rsidRPr="00435D4A">
        <w:rPr>
          <w:rFonts w:ascii="Times New Roman" w:hAnsi="Times New Roman"/>
          <w:sz w:val="28"/>
          <w:szCs w:val="28"/>
        </w:rPr>
        <w:t xml:space="preserve">     № 103-П </w:t>
      </w:r>
    </w:p>
    <w:p w:rsidR="003D5B67" w:rsidRPr="00435D4A" w:rsidRDefault="003D5B67" w:rsidP="003D5B67">
      <w:pPr>
        <w:spacing w:after="0"/>
        <w:jc w:val="center"/>
        <w:rPr>
          <w:rFonts w:ascii="Times New Roman" w:hAnsi="Times New Roman"/>
          <w:sz w:val="27"/>
          <w:szCs w:val="27"/>
        </w:rPr>
      </w:pPr>
      <w:r w:rsidRPr="00435D4A">
        <w:rPr>
          <w:rFonts w:ascii="Times New Roman" w:hAnsi="Times New Roman"/>
          <w:sz w:val="27"/>
          <w:szCs w:val="27"/>
        </w:rPr>
        <w:t>р.п. Кадошкино</w:t>
      </w:r>
    </w:p>
    <w:p w:rsidR="003D5B67" w:rsidRPr="00435D4A" w:rsidRDefault="003D5B67" w:rsidP="003D5B67">
      <w:pPr>
        <w:spacing w:after="0"/>
        <w:jc w:val="center"/>
        <w:rPr>
          <w:rFonts w:ascii="Times New Roman" w:hAnsi="Times New Roman"/>
          <w:sz w:val="27"/>
          <w:szCs w:val="27"/>
        </w:rPr>
      </w:pPr>
    </w:p>
    <w:p w:rsidR="003D5B67" w:rsidRPr="00435D4A" w:rsidRDefault="003D5B67" w:rsidP="003D5B67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435D4A">
        <w:rPr>
          <w:rFonts w:ascii="Times New Roman" w:hAnsi="Times New Roman"/>
          <w:b/>
          <w:bCs/>
          <w:sz w:val="28"/>
          <w:szCs w:val="28"/>
        </w:rPr>
        <w:t>О внесении изменений в Постановление администрации Кадошкинского муниципального района от 29.12.2020 г. № 424-П</w:t>
      </w:r>
    </w:p>
    <w:p w:rsidR="003D5B67" w:rsidRPr="00435D4A" w:rsidRDefault="003D5B67" w:rsidP="003D5B67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435D4A">
        <w:rPr>
          <w:rFonts w:ascii="Times New Roman" w:hAnsi="Times New Roman"/>
          <w:b/>
          <w:bCs/>
          <w:sz w:val="28"/>
          <w:szCs w:val="28"/>
        </w:rPr>
        <w:t xml:space="preserve"> «Об определении администратора доходов бюджета»</w:t>
      </w:r>
    </w:p>
    <w:p w:rsidR="003D5B67" w:rsidRPr="00435D4A" w:rsidRDefault="003D5B67" w:rsidP="003D5B67">
      <w:pPr>
        <w:spacing w:after="0"/>
        <w:jc w:val="center"/>
        <w:rPr>
          <w:rFonts w:ascii="Times New Roman" w:hAnsi="Times New Roman"/>
          <w:bCs/>
          <w:sz w:val="27"/>
          <w:szCs w:val="27"/>
        </w:rPr>
      </w:pPr>
    </w:p>
    <w:p w:rsidR="003D5B67" w:rsidRPr="00435D4A" w:rsidRDefault="003D5B67" w:rsidP="003D5B67">
      <w:pPr>
        <w:spacing w:after="0"/>
        <w:jc w:val="center"/>
        <w:rPr>
          <w:rFonts w:ascii="Times New Roman" w:hAnsi="Times New Roman"/>
        </w:rPr>
      </w:pPr>
    </w:p>
    <w:p w:rsidR="003D5B67" w:rsidRPr="00435D4A" w:rsidRDefault="003D5B67" w:rsidP="003D5B6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435D4A">
        <w:rPr>
          <w:rFonts w:ascii="Times New Roman" w:hAnsi="Times New Roman"/>
          <w:sz w:val="28"/>
          <w:szCs w:val="28"/>
        </w:rPr>
        <w:t xml:space="preserve">В целях более детального отражения доходов бюджета Кадошкинского муниципального района Республики Мордовия, </w:t>
      </w:r>
    </w:p>
    <w:p w:rsidR="003D5B67" w:rsidRPr="00435D4A" w:rsidRDefault="003D5B67" w:rsidP="003D5B67">
      <w:pPr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435D4A">
        <w:rPr>
          <w:rFonts w:ascii="Times New Roman" w:hAnsi="Times New Roman"/>
          <w:sz w:val="28"/>
          <w:szCs w:val="28"/>
        </w:rPr>
        <w:t xml:space="preserve">Администрация Кадошкинского муниципального района Республики Мордовия </w:t>
      </w:r>
      <w:r w:rsidRPr="00435D4A">
        <w:rPr>
          <w:rFonts w:ascii="Times New Roman" w:hAnsi="Times New Roman"/>
          <w:b/>
          <w:bCs/>
          <w:sz w:val="28"/>
          <w:szCs w:val="28"/>
        </w:rPr>
        <w:t xml:space="preserve"> п о с т а н о в л я е т :</w:t>
      </w:r>
    </w:p>
    <w:p w:rsidR="003D5B67" w:rsidRPr="00435D4A" w:rsidRDefault="003D5B67" w:rsidP="003D5B67">
      <w:pPr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3D5B67" w:rsidRPr="00435D4A" w:rsidRDefault="003D5B67" w:rsidP="003D5B67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435D4A">
        <w:rPr>
          <w:rFonts w:ascii="Times New Roman" w:hAnsi="Times New Roman"/>
          <w:b/>
          <w:bCs/>
          <w:sz w:val="28"/>
          <w:szCs w:val="28"/>
        </w:rPr>
        <w:t xml:space="preserve">          </w:t>
      </w:r>
      <w:r w:rsidRPr="00435D4A">
        <w:rPr>
          <w:rFonts w:ascii="Times New Roman" w:hAnsi="Times New Roman"/>
          <w:sz w:val="28"/>
          <w:szCs w:val="28"/>
        </w:rPr>
        <w:t>1. В приложение к постановлению № 424-П от 29.12.2020 г. «Об определении администратора доходов бюджета» добавить:</w:t>
      </w:r>
    </w:p>
    <w:p w:rsidR="003D5B67" w:rsidRPr="00435D4A" w:rsidRDefault="003D5B67" w:rsidP="003D5B67">
      <w:pPr>
        <w:spacing w:after="0"/>
        <w:ind w:left="-180" w:firstLine="540"/>
        <w:jc w:val="both"/>
        <w:rPr>
          <w:rFonts w:ascii="Times New Roman" w:hAnsi="Times New Roman"/>
        </w:rPr>
      </w:pPr>
    </w:p>
    <w:tbl>
      <w:tblPr>
        <w:tblW w:w="10206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209"/>
        <w:gridCol w:w="2760"/>
        <w:gridCol w:w="6237"/>
      </w:tblGrid>
      <w:tr w:rsidR="003D5B67" w:rsidRPr="00435D4A" w:rsidTr="000D7673">
        <w:trPr>
          <w:trHeight w:val="612"/>
        </w:trPr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D5B67" w:rsidRPr="00435D4A" w:rsidRDefault="003D5B67" w:rsidP="000D7673">
            <w:pPr>
              <w:snapToGrid w:val="0"/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435D4A">
              <w:rPr>
                <w:rFonts w:ascii="Times New Roman" w:hAnsi="Times New Roman"/>
                <w:color w:val="000000"/>
              </w:rPr>
              <w:t xml:space="preserve">Код бюджетной классификации </w:t>
            </w:r>
            <w:r w:rsidRPr="00435D4A">
              <w:rPr>
                <w:rFonts w:ascii="Times New Roman" w:hAnsi="Times New Roman"/>
                <w:color w:val="000000"/>
              </w:rPr>
              <w:br/>
              <w:t>Российской Федерации</w:t>
            </w:r>
          </w:p>
        </w:tc>
        <w:tc>
          <w:tcPr>
            <w:tcW w:w="62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5B67" w:rsidRPr="00435D4A" w:rsidRDefault="003D5B67" w:rsidP="000D7673">
            <w:pPr>
              <w:snapToGrid w:val="0"/>
              <w:spacing w:after="0"/>
              <w:ind w:right="-159"/>
              <w:jc w:val="center"/>
              <w:rPr>
                <w:rFonts w:ascii="Times New Roman" w:hAnsi="Times New Roman"/>
              </w:rPr>
            </w:pPr>
            <w:r w:rsidRPr="00435D4A">
              <w:rPr>
                <w:rFonts w:ascii="Times New Roman" w:hAnsi="Times New Roman"/>
              </w:rPr>
              <w:t xml:space="preserve"> Наименование доходов  бюджета</w:t>
            </w:r>
          </w:p>
        </w:tc>
      </w:tr>
      <w:tr w:rsidR="003D5B67" w:rsidRPr="00435D4A" w:rsidTr="000D7673">
        <w:trPr>
          <w:trHeight w:val="730"/>
        </w:trPr>
        <w:tc>
          <w:tcPr>
            <w:tcW w:w="12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3D5B67" w:rsidRPr="00435D4A" w:rsidRDefault="003D5B67" w:rsidP="000D7673">
            <w:pPr>
              <w:snapToGrid w:val="0"/>
              <w:spacing w:after="0"/>
              <w:jc w:val="center"/>
              <w:rPr>
                <w:rFonts w:ascii="Times New Roman" w:hAnsi="Times New Roman"/>
              </w:rPr>
            </w:pPr>
            <w:r w:rsidRPr="00435D4A">
              <w:rPr>
                <w:rFonts w:ascii="Times New Roman" w:hAnsi="Times New Roman"/>
              </w:rPr>
              <w:t>админи-</w:t>
            </w:r>
            <w:r w:rsidRPr="00435D4A">
              <w:rPr>
                <w:rFonts w:ascii="Times New Roman" w:hAnsi="Times New Roman"/>
              </w:rPr>
              <w:br/>
              <w:t>стратора</w:t>
            </w:r>
            <w:r w:rsidRPr="00435D4A">
              <w:rPr>
                <w:rFonts w:ascii="Times New Roman" w:hAnsi="Times New Roman"/>
              </w:rPr>
              <w:br/>
              <w:t>доходов</w:t>
            </w:r>
          </w:p>
        </w:tc>
        <w:tc>
          <w:tcPr>
            <w:tcW w:w="27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D5B67" w:rsidRPr="00435D4A" w:rsidRDefault="003D5B67" w:rsidP="000D7673">
            <w:pPr>
              <w:snapToGrid w:val="0"/>
              <w:spacing w:after="0"/>
              <w:jc w:val="center"/>
              <w:rPr>
                <w:rFonts w:ascii="Times New Roman" w:hAnsi="Times New Roman"/>
              </w:rPr>
            </w:pPr>
            <w:r w:rsidRPr="00435D4A">
              <w:rPr>
                <w:rFonts w:ascii="Times New Roman" w:hAnsi="Times New Roman"/>
              </w:rPr>
              <w:t>доходов  бюджета</w:t>
            </w:r>
          </w:p>
        </w:tc>
        <w:tc>
          <w:tcPr>
            <w:tcW w:w="62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5B67" w:rsidRPr="00435D4A" w:rsidRDefault="003D5B67" w:rsidP="000D7673">
            <w:pPr>
              <w:snapToGrid w:val="0"/>
              <w:spacing w:after="0"/>
              <w:rPr>
                <w:rFonts w:ascii="Times New Roman" w:hAnsi="Times New Roman"/>
              </w:rPr>
            </w:pPr>
          </w:p>
        </w:tc>
      </w:tr>
      <w:tr w:rsidR="003D5B67" w:rsidRPr="00435D4A" w:rsidTr="000D7673">
        <w:trPr>
          <w:trHeight w:val="438"/>
        </w:trPr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D5B67" w:rsidRPr="00435D4A" w:rsidRDefault="003D5B67" w:rsidP="000D7673">
            <w:pPr>
              <w:snapToGrid w:val="0"/>
              <w:spacing w:after="0"/>
              <w:jc w:val="center"/>
              <w:rPr>
                <w:rFonts w:ascii="Times New Roman" w:hAnsi="Times New Roman"/>
              </w:rPr>
            </w:pPr>
            <w:r w:rsidRPr="00435D4A">
              <w:rPr>
                <w:rFonts w:ascii="Times New Roman" w:hAnsi="Times New Roman"/>
              </w:rPr>
              <w:t>1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D5B67" w:rsidRPr="00435D4A" w:rsidRDefault="003D5B67" w:rsidP="000D7673">
            <w:pPr>
              <w:snapToGrid w:val="0"/>
              <w:spacing w:after="0"/>
              <w:jc w:val="center"/>
              <w:rPr>
                <w:rFonts w:ascii="Times New Roman" w:hAnsi="Times New Roman"/>
              </w:rPr>
            </w:pPr>
            <w:r w:rsidRPr="00435D4A">
              <w:rPr>
                <w:rFonts w:ascii="Times New Roman" w:hAnsi="Times New Roman"/>
              </w:rPr>
              <w:t>2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5B67" w:rsidRPr="00435D4A" w:rsidRDefault="003D5B67" w:rsidP="000D7673">
            <w:pPr>
              <w:snapToGrid w:val="0"/>
              <w:spacing w:after="0"/>
              <w:jc w:val="center"/>
              <w:rPr>
                <w:rFonts w:ascii="Times New Roman" w:hAnsi="Times New Roman"/>
              </w:rPr>
            </w:pPr>
            <w:r w:rsidRPr="00435D4A">
              <w:rPr>
                <w:rFonts w:ascii="Times New Roman" w:hAnsi="Times New Roman"/>
              </w:rPr>
              <w:t>3</w:t>
            </w:r>
          </w:p>
        </w:tc>
      </w:tr>
      <w:tr w:rsidR="003D5B67" w:rsidRPr="00435D4A" w:rsidTr="000D7673">
        <w:trPr>
          <w:trHeight w:val="677"/>
        </w:trPr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3D5B67" w:rsidRPr="00435D4A" w:rsidRDefault="003D5B67" w:rsidP="000D7673">
            <w:pPr>
              <w:snapToGrid w:val="0"/>
              <w:spacing w:after="0"/>
              <w:jc w:val="center"/>
              <w:rPr>
                <w:rFonts w:ascii="Times New Roman" w:hAnsi="Times New Roman"/>
              </w:rPr>
            </w:pPr>
            <w:r w:rsidRPr="00435D4A">
              <w:rPr>
                <w:rFonts w:ascii="Times New Roman" w:hAnsi="Times New Roman"/>
              </w:rPr>
              <w:t>901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3D5B67" w:rsidRPr="00435D4A" w:rsidRDefault="003D5B67" w:rsidP="000D7673">
            <w:pPr>
              <w:snapToGrid w:val="0"/>
              <w:spacing w:after="0"/>
              <w:jc w:val="center"/>
              <w:rPr>
                <w:rFonts w:ascii="Times New Roman" w:hAnsi="Times New Roman"/>
              </w:rPr>
            </w:pPr>
            <w:r w:rsidRPr="00435D4A">
              <w:rPr>
                <w:rFonts w:ascii="Times New Roman" w:hAnsi="Times New Roman"/>
                <w:sz w:val="26"/>
                <w:szCs w:val="26"/>
                <w:lang w:eastAsia="ru-RU"/>
              </w:rPr>
              <w:t>1 17 01050 10 0000 180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5B67" w:rsidRPr="00435D4A" w:rsidRDefault="003D5B67" w:rsidP="000D7673">
            <w:pPr>
              <w:snapToGrid w:val="0"/>
              <w:spacing w:after="0"/>
              <w:ind w:right="-378"/>
              <w:rPr>
                <w:rFonts w:ascii="Times New Roman" w:hAnsi="Times New Roman"/>
                <w:szCs w:val="26"/>
              </w:rPr>
            </w:pPr>
            <w:r w:rsidRPr="00435D4A">
              <w:rPr>
                <w:rFonts w:ascii="Times New Roman" w:hAnsi="Times New Roman"/>
              </w:rPr>
              <w:t>Невыясненные поступления, зачисляемые в бюджеты сельских поселений</w:t>
            </w:r>
          </w:p>
        </w:tc>
      </w:tr>
      <w:tr w:rsidR="003D5B67" w:rsidRPr="00435D4A" w:rsidTr="000D7673">
        <w:trPr>
          <w:trHeight w:val="961"/>
        </w:trPr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3D5B67" w:rsidRPr="00435D4A" w:rsidRDefault="003D5B67" w:rsidP="000D7673">
            <w:pPr>
              <w:snapToGrid w:val="0"/>
              <w:spacing w:after="0"/>
              <w:jc w:val="center"/>
              <w:rPr>
                <w:rFonts w:ascii="Times New Roman" w:hAnsi="Times New Roman"/>
              </w:rPr>
            </w:pPr>
            <w:r w:rsidRPr="00435D4A">
              <w:rPr>
                <w:rFonts w:ascii="Times New Roman" w:hAnsi="Times New Roman"/>
              </w:rPr>
              <w:t>901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3D5B67" w:rsidRPr="00435D4A" w:rsidRDefault="003D5B67" w:rsidP="000D7673">
            <w:pPr>
              <w:snapToGrid w:val="0"/>
              <w:spacing w:after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435D4A">
              <w:rPr>
                <w:rFonts w:ascii="Times New Roman" w:hAnsi="Times New Roman"/>
                <w:sz w:val="26"/>
                <w:szCs w:val="26"/>
                <w:lang w:eastAsia="ru-RU"/>
              </w:rPr>
              <w:t>2 08 05000 10 0000 150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5B67" w:rsidRPr="00435D4A" w:rsidRDefault="003D5B67" w:rsidP="000D7673">
            <w:pPr>
              <w:snapToGrid w:val="0"/>
              <w:spacing w:after="0"/>
              <w:ind w:right="-378"/>
              <w:rPr>
                <w:rFonts w:ascii="Times New Roman" w:hAnsi="Times New Roman"/>
              </w:rPr>
            </w:pPr>
            <w:r w:rsidRPr="00435D4A">
              <w:rPr>
                <w:rFonts w:ascii="Times New Roman" w:hAnsi="Times New Roman"/>
              </w:rPr>
              <w:t xml:space="preserve">Перечисления из бюджетов сельских поселений (в </w:t>
            </w:r>
          </w:p>
          <w:p w:rsidR="003D5B67" w:rsidRPr="00435D4A" w:rsidRDefault="003D5B67" w:rsidP="000D7673">
            <w:pPr>
              <w:snapToGrid w:val="0"/>
              <w:spacing w:after="0"/>
              <w:ind w:right="-378"/>
              <w:rPr>
                <w:rFonts w:ascii="Times New Roman" w:hAnsi="Times New Roman"/>
              </w:rPr>
            </w:pPr>
            <w:r w:rsidRPr="00435D4A">
              <w:rPr>
                <w:rFonts w:ascii="Times New Roman" w:hAnsi="Times New Roman"/>
              </w:rPr>
              <w:t xml:space="preserve">бюджеты поселений) для осуществления возврата (зачета) излишне уплаченных или излишне взысканных сумм </w:t>
            </w:r>
          </w:p>
          <w:p w:rsidR="003D5B67" w:rsidRPr="00435D4A" w:rsidRDefault="003D5B67" w:rsidP="000D7673">
            <w:pPr>
              <w:snapToGrid w:val="0"/>
              <w:spacing w:after="0"/>
              <w:ind w:right="-378"/>
              <w:rPr>
                <w:rFonts w:ascii="Times New Roman" w:hAnsi="Times New Roman"/>
              </w:rPr>
            </w:pPr>
            <w:r w:rsidRPr="00435D4A">
              <w:rPr>
                <w:rFonts w:ascii="Times New Roman" w:hAnsi="Times New Roman"/>
              </w:rPr>
              <w:t>налогов, сборов и иных платежей, а также сумм процентов</w:t>
            </w:r>
          </w:p>
          <w:p w:rsidR="003D5B67" w:rsidRPr="00435D4A" w:rsidRDefault="003D5B67" w:rsidP="000D7673">
            <w:pPr>
              <w:snapToGrid w:val="0"/>
              <w:spacing w:after="0"/>
              <w:ind w:right="-378"/>
              <w:rPr>
                <w:rFonts w:ascii="Times New Roman" w:hAnsi="Times New Roman"/>
              </w:rPr>
            </w:pPr>
            <w:r w:rsidRPr="00435D4A">
              <w:rPr>
                <w:rFonts w:ascii="Times New Roman" w:hAnsi="Times New Roman"/>
              </w:rPr>
              <w:t>за несвоевременное осуществление такого возврата и процентов, начисленных на излишне взысканные суммы</w:t>
            </w:r>
          </w:p>
        </w:tc>
      </w:tr>
    </w:tbl>
    <w:p w:rsidR="003D5B67" w:rsidRPr="00435D4A" w:rsidRDefault="003D5B67" w:rsidP="003D5B67">
      <w:pPr>
        <w:spacing w:after="0"/>
        <w:ind w:firstLine="720"/>
        <w:jc w:val="both"/>
        <w:rPr>
          <w:rFonts w:ascii="Times New Roman" w:hAnsi="Times New Roman"/>
        </w:rPr>
      </w:pPr>
    </w:p>
    <w:p w:rsidR="003D5B67" w:rsidRPr="00435D4A" w:rsidRDefault="003D5B67" w:rsidP="003D5B67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435D4A">
        <w:rPr>
          <w:rFonts w:ascii="Times New Roman" w:hAnsi="Times New Roman"/>
          <w:sz w:val="28"/>
          <w:szCs w:val="28"/>
        </w:rPr>
        <w:t xml:space="preserve">           2. Контроль за выполнением настоящего постановления возложить на заместителя главы – начальника финансового управления администрации Кадошкинского муниципального района Уторову Н.Р.</w:t>
      </w:r>
    </w:p>
    <w:p w:rsidR="003D5B67" w:rsidRPr="00435D4A" w:rsidRDefault="003D5B67" w:rsidP="003D5B67">
      <w:pPr>
        <w:spacing w:after="0"/>
        <w:ind w:firstLine="720"/>
        <w:jc w:val="both"/>
        <w:rPr>
          <w:rFonts w:ascii="Times New Roman" w:hAnsi="Times New Roman"/>
        </w:rPr>
      </w:pPr>
    </w:p>
    <w:p w:rsidR="003D5B67" w:rsidRPr="00435D4A" w:rsidRDefault="003D5B67" w:rsidP="003D5B67">
      <w:pPr>
        <w:spacing w:after="0"/>
        <w:ind w:firstLine="720"/>
        <w:jc w:val="both"/>
        <w:rPr>
          <w:rFonts w:ascii="Times New Roman" w:hAnsi="Times New Roman"/>
        </w:rPr>
      </w:pPr>
    </w:p>
    <w:p w:rsidR="003D5B67" w:rsidRDefault="003D5B67" w:rsidP="003D5B67">
      <w:pPr>
        <w:spacing w:after="0"/>
        <w:ind w:firstLine="720"/>
        <w:jc w:val="both"/>
      </w:pPr>
    </w:p>
    <w:p w:rsidR="003D5B67" w:rsidRPr="00DE36AE" w:rsidRDefault="003D5B67" w:rsidP="003D5B67">
      <w:pPr>
        <w:pStyle w:val="1"/>
        <w:spacing w:before="0" w:after="0"/>
        <w:jc w:val="both"/>
        <w:rPr>
          <w:rFonts w:ascii="Times New Roman" w:hAnsi="Times New Roman"/>
          <w:b w:val="0"/>
          <w:sz w:val="28"/>
          <w:szCs w:val="28"/>
        </w:rPr>
      </w:pPr>
      <w:r w:rsidRPr="00DE36AE">
        <w:rPr>
          <w:rFonts w:ascii="Times New Roman" w:hAnsi="Times New Roman"/>
          <w:b w:val="0"/>
          <w:sz w:val="28"/>
          <w:szCs w:val="28"/>
        </w:rPr>
        <w:t xml:space="preserve">Глава Кадошкинского </w:t>
      </w:r>
    </w:p>
    <w:p w:rsidR="003D5B67" w:rsidRPr="00DE36AE" w:rsidRDefault="003D5B67" w:rsidP="003D5B67">
      <w:pPr>
        <w:pStyle w:val="1"/>
        <w:spacing w:before="0" w:after="0"/>
        <w:ind w:left="431" w:hanging="431"/>
        <w:jc w:val="both"/>
        <w:rPr>
          <w:rFonts w:ascii="Times New Roman" w:hAnsi="Times New Roman"/>
          <w:b w:val="0"/>
          <w:sz w:val="28"/>
          <w:szCs w:val="28"/>
        </w:rPr>
      </w:pPr>
      <w:r w:rsidRPr="00DE36AE">
        <w:rPr>
          <w:rFonts w:ascii="Times New Roman" w:hAnsi="Times New Roman"/>
          <w:b w:val="0"/>
          <w:sz w:val="28"/>
          <w:szCs w:val="28"/>
        </w:rPr>
        <w:t>муниципального района</w:t>
      </w:r>
    </w:p>
    <w:p w:rsidR="003D5B67" w:rsidRPr="00DE36AE" w:rsidRDefault="003D5B67" w:rsidP="003D5B67">
      <w:pPr>
        <w:pStyle w:val="1"/>
        <w:spacing w:before="0" w:after="0"/>
        <w:ind w:left="431" w:hanging="431"/>
        <w:jc w:val="both"/>
        <w:rPr>
          <w:rFonts w:ascii="Times New Roman" w:hAnsi="Times New Roman"/>
          <w:b w:val="0"/>
          <w:sz w:val="28"/>
          <w:szCs w:val="28"/>
        </w:rPr>
      </w:pPr>
      <w:r w:rsidRPr="00DE36AE">
        <w:rPr>
          <w:rFonts w:ascii="Times New Roman" w:hAnsi="Times New Roman"/>
          <w:b w:val="0"/>
          <w:sz w:val="28"/>
          <w:szCs w:val="28"/>
        </w:rPr>
        <w:t xml:space="preserve">Республики Мордовия                                            </w:t>
      </w:r>
      <w:r>
        <w:rPr>
          <w:rFonts w:ascii="Times New Roman" w:hAnsi="Times New Roman"/>
          <w:b w:val="0"/>
          <w:sz w:val="28"/>
          <w:szCs w:val="28"/>
        </w:rPr>
        <w:t xml:space="preserve">                           </w:t>
      </w:r>
      <w:r w:rsidRPr="00DE36AE">
        <w:rPr>
          <w:rFonts w:ascii="Times New Roman" w:hAnsi="Times New Roman"/>
          <w:b w:val="0"/>
          <w:sz w:val="28"/>
          <w:szCs w:val="28"/>
        </w:rPr>
        <w:t>А.В.Чаткин</w:t>
      </w:r>
    </w:p>
    <w:p w:rsidR="003D5B67" w:rsidRPr="00DE36AE" w:rsidRDefault="003D5B67" w:rsidP="003D5B67">
      <w:pPr>
        <w:spacing w:after="0" w:line="360" w:lineRule="auto"/>
        <w:jc w:val="both"/>
        <w:rPr>
          <w:sz w:val="28"/>
          <w:szCs w:val="28"/>
        </w:rPr>
      </w:pPr>
    </w:p>
    <w:p w:rsidR="003D5B67" w:rsidRPr="00DE36AE" w:rsidRDefault="003D5B67" w:rsidP="003D5B67">
      <w:pPr>
        <w:spacing w:after="0" w:line="198" w:lineRule="atLeast"/>
        <w:jc w:val="both"/>
        <w:rPr>
          <w:rFonts w:ascii="Times New Roman" w:hAnsi="Times New Roman"/>
          <w:sz w:val="20"/>
          <w:szCs w:val="20"/>
        </w:rPr>
      </w:pPr>
      <w:r w:rsidRPr="00DE36AE">
        <w:rPr>
          <w:rFonts w:ascii="Times New Roman" w:hAnsi="Times New Roman"/>
          <w:sz w:val="20"/>
          <w:szCs w:val="20"/>
        </w:rPr>
        <w:t>Уторова Н.Р.</w:t>
      </w:r>
    </w:p>
    <w:p w:rsidR="00927E75" w:rsidRDefault="00927E75"/>
    <w:sectPr w:rsidR="00927E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5B67"/>
    <w:rsid w:val="003D5B67"/>
    <w:rsid w:val="00927E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B67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3D5B67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D5B67"/>
    <w:rPr>
      <w:rFonts w:ascii="Cambria" w:eastAsia="Times New Roman" w:hAnsi="Cambria" w:cs="Times New Roman"/>
      <w:b/>
      <w:bCs/>
      <w:kern w:val="32"/>
      <w:sz w:val="32"/>
      <w:szCs w:val="32"/>
      <w:lang w:val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B67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3D5B67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D5B67"/>
    <w:rPr>
      <w:rFonts w:ascii="Cambria" w:eastAsia="Times New Roman" w:hAnsi="Cambria" w:cs="Times New Roman"/>
      <w:b/>
      <w:bCs/>
      <w:kern w:val="32"/>
      <w:sz w:val="32"/>
      <w:szCs w:val="32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244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2021-05-27T06:28:00Z</dcterms:created>
  <dcterms:modified xsi:type="dcterms:W3CDTF">2021-05-27T06:29:00Z</dcterms:modified>
</cp:coreProperties>
</file>