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A2E" w:rsidRPr="002F2017" w:rsidRDefault="00327A2E" w:rsidP="00327A2E">
      <w:pPr>
        <w:jc w:val="center"/>
        <w:rPr>
          <w:rFonts w:ascii="Times New Roman" w:hAnsi="Times New Roman"/>
          <w:sz w:val="32"/>
          <w:szCs w:val="32"/>
        </w:rPr>
      </w:pPr>
      <w:r w:rsidRPr="002F2017">
        <w:rPr>
          <w:rFonts w:ascii="Times New Roman" w:hAnsi="Times New Roman"/>
          <w:sz w:val="32"/>
          <w:szCs w:val="32"/>
        </w:rPr>
        <w:t xml:space="preserve">АДМИНИСТРАЦИЯ КАДОШКИНСКОГО </w:t>
      </w:r>
    </w:p>
    <w:p w:rsidR="00327A2E" w:rsidRPr="002F2017" w:rsidRDefault="00327A2E" w:rsidP="00327A2E">
      <w:pPr>
        <w:jc w:val="center"/>
        <w:rPr>
          <w:rFonts w:ascii="Times New Roman" w:hAnsi="Times New Roman"/>
          <w:sz w:val="32"/>
          <w:szCs w:val="32"/>
        </w:rPr>
      </w:pPr>
      <w:r w:rsidRPr="002F2017">
        <w:rPr>
          <w:rFonts w:ascii="Times New Roman" w:hAnsi="Times New Roman"/>
          <w:sz w:val="32"/>
          <w:szCs w:val="32"/>
        </w:rPr>
        <w:t>МУНИЦИПАЛЬНОГО РАЙОНА</w:t>
      </w:r>
    </w:p>
    <w:p w:rsidR="00327A2E" w:rsidRPr="002F2017" w:rsidRDefault="00327A2E" w:rsidP="00327A2E">
      <w:pPr>
        <w:jc w:val="center"/>
        <w:rPr>
          <w:rFonts w:ascii="Times New Roman" w:hAnsi="Times New Roman"/>
          <w:sz w:val="32"/>
          <w:szCs w:val="32"/>
        </w:rPr>
      </w:pPr>
      <w:r w:rsidRPr="002F2017">
        <w:rPr>
          <w:rFonts w:ascii="Times New Roman" w:hAnsi="Times New Roman"/>
          <w:sz w:val="32"/>
          <w:szCs w:val="32"/>
        </w:rPr>
        <w:t>РЕСПУБЛИКИ МОРДОВИЯ</w:t>
      </w:r>
    </w:p>
    <w:p w:rsidR="00327A2E" w:rsidRPr="002F2017" w:rsidRDefault="00327A2E" w:rsidP="00327A2E">
      <w:pPr>
        <w:jc w:val="center"/>
        <w:rPr>
          <w:rFonts w:ascii="Times New Roman" w:hAnsi="Times New Roman"/>
          <w:sz w:val="32"/>
          <w:szCs w:val="32"/>
        </w:rPr>
      </w:pPr>
    </w:p>
    <w:p w:rsidR="00327A2E" w:rsidRPr="002F2017" w:rsidRDefault="00327A2E" w:rsidP="00327A2E">
      <w:pPr>
        <w:jc w:val="center"/>
        <w:rPr>
          <w:rFonts w:ascii="Times New Roman" w:hAnsi="Times New Roman"/>
          <w:b/>
          <w:sz w:val="32"/>
          <w:szCs w:val="32"/>
        </w:rPr>
      </w:pPr>
      <w:r w:rsidRPr="002F2017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327A2E" w:rsidRPr="002F2017" w:rsidRDefault="00327A2E" w:rsidP="00327A2E">
      <w:pPr>
        <w:jc w:val="center"/>
        <w:rPr>
          <w:rFonts w:ascii="Times New Roman" w:hAnsi="Times New Roman"/>
          <w:b/>
          <w:sz w:val="32"/>
          <w:szCs w:val="32"/>
        </w:rPr>
      </w:pPr>
    </w:p>
    <w:p w:rsidR="00327A2E" w:rsidRPr="002F2017" w:rsidRDefault="00327A2E" w:rsidP="00327A2E">
      <w:pPr>
        <w:jc w:val="center"/>
        <w:rPr>
          <w:rFonts w:ascii="Times New Roman" w:hAnsi="Times New Roman"/>
          <w:sz w:val="32"/>
          <w:szCs w:val="32"/>
        </w:rPr>
      </w:pPr>
    </w:p>
    <w:p w:rsidR="00327A2E" w:rsidRPr="002F2017" w:rsidRDefault="00327A2E" w:rsidP="00327A2E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03.03.2021г.</w:t>
      </w:r>
      <w:r>
        <w:rPr>
          <w:rFonts w:ascii="Times New Roman" w:hAnsi="Times New Roman"/>
          <w:sz w:val="32"/>
          <w:szCs w:val="32"/>
        </w:rPr>
        <w:t xml:space="preserve">               </w:t>
      </w:r>
      <w:bookmarkStart w:id="0" w:name="_GoBack"/>
      <w:bookmarkEnd w:id="0"/>
      <w:r w:rsidRPr="002F2017">
        <w:rPr>
          <w:rFonts w:ascii="Times New Roman" w:hAnsi="Times New Roman"/>
          <w:sz w:val="32"/>
          <w:szCs w:val="32"/>
        </w:rPr>
        <w:t xml:space="preserve">         </w:t>
      </w:r>
      <w:r>
        <w:rPr>
          <w:rFonts w:ascii="Times New Roman" w:hAnsi="Times New Roman"/>
          <w:sz w:val="32"/>
          <w:szCs w:val="32"/>
        </w:rPr>
        <w:t xml:space="preserve">                                                          </w:t>
      </w:r>
      <w:r w:rsidRPr="002F2017">
        <w:rPr>
          <w:rFonts w:ascii="Times New Roman" w:hAnsi="Times New Roman"/>
          <w:sz w:val="32"/>
          <w:szCs w:val="32"/>
        </w:rPr>
        <w:t xml:space="preserve">№ </w:t>
      </w:r>
      <w:r>
        <w:rPr>
          <w:rFonts w:ascii="Times New Roman" w:hAnsi="Times New Roman"/>
          <w:sz w:val="32"/>
          <w:szCs w:val="32"/>
        </w:rPr>
        <w:t>65-П</w:t>
      </w:r>
    </w:p>
    <w:p w:rsidR="00327A2E" w:rsidRPr="002F2017" w:rsidRDefault="00327A2E" w:rsidP="00327A2E">
      <w:pPr>
        <w:jc w:val="center"/>
        <w:rPr>
          <w:rFonts w:ascii="Times New Roman" w:hAnsi="Times New Roman"/>
          <w:sz w:val="28"/>
          <w:szCs w:val="28"/>
        </w:rPr>
      </w:pPr>
      <w:r w:rsidRPr="002F2017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327A2E" w:rsidRPr="002F2017" w:rsidRDefault="00327A2E" w:rsidP="00327A2E">
      <w:pPr>
        <w:autoSpaceDN w:val="0"/>
        <w:adjustRightInd w:val="0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27A2E" w:rsidRPr="002F2017" w:rsidRDefault="00327A2E" w:rsidP="00327A2E">
      <w:pPr>
        <w:jc w:val="center"/>
        <w:rPr>
          <w:rFonts w:ascii="Times New Roman" w:hAnsi="Times New Roman"/>
          <w:b/>
          <w:sz w:val="28"/>
          <w:szCs w:val="28"/>
        </w:rPr>
      </w:pPr>
      <w:r w:rsidRPr="002F2017">
        <w:rPr>
          <w:rFonts w:ascii="Times New Roman" w:hAnsi="Times New Roman"/>
          <w:b/>
          <w:sz w:val="28"/>
          <w:szCs w:val="28"/>
        </w:rPr>
        <w:t xml:space="preserve">Об утверждении муниципальной программы Кадошкинского городского поселения </w:t>
      </w:r>
      <w:r w:rsidRPr="002F2017">
        <w:rPr>
          <w:rStyle w:val="a4"/>
          <w:rFonts w:ascii="Times New Roman" w:hAnsi="Times New Roman"/>
          <w:b/>
          <w:i w:val="0"/>
          <w:iCs w:val="0"/>
          <w:sz w:val="28"/>
          <w:szCs w:val="28"/>
        </w:rPr>
        <w:t>Кадошкинского</w:t>
      </w:r>
      <w:r w:rsidRPr="002F2017">
        <w:rPr>
          <w:rFonts w:ascii="Times New Roman" w:hAnsi="Times New Roman"/>
          <w:b/>
          <w:sz w:val="28"/>
          <w:szCs w:val="28"/>
        </w:rPr>
        <w:t> муниципального </w:t>
      </w:r>
      <w:r w:rsidRPr="002F2017">
        <w:rPr>
          <w:rStyle w:val="a4"/>
          <w:rFonts w:ascii="Times New Roman" w:hAnsi="Times New Roman"/>
          <w:b/>
          <w:i w:val="0"/>
          <w:iCs w:val="0"/>
          <w:sz w:val="28"/>
          <w:szCs w:val="28"/>
        </w:rPr>
        <w:t>района</w:t>
      </w:r>
      <w:r w:rsidRPr="002F2017">
        <w:rPr>
          <w:rFonts w:ascii="Times New Roman" w:hAnsi="Times New Roman"/>
          <w:b/>
          <w:sz w:val="28"/>
          <w:szCs w:val="28"/>
        </w:rPr>
        <w:t> «Комплексное  развитие Кадошкинского городского поселения Кадошкинского муниципального района Республики Мордовия на 2021-2025 гг.»</w:t>
      </w:r>
    </w:p>
    <w:p w:rsidR="00327A2E" w:rsidRPr="002F2017" w:rsidRDefault="00327A2E" w:rsidP="00327A2E">
      <w:pPr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F2017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27A2E" w:rsidRPr="002F2017" w:rsidRDefault="00327A2E" w:rsidP="00327A2E">
      <w:pPr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27A2E" w:rsidRPr="002F2017" w:rsidRDefault="00327A2E" w:rsidP="00327A2E">
      <w:pPr>
        <w:autoSpaceDN w:val="0"/>
        <w:adjustRightInd w:val="0"/>
        <w:ind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F2017">
        <w:rPr>
          <w:rFonts w:ascii="Times New Roman" w:hAnsi="Times New Roman"/>
          <w:sz w:val="28"/>
          <w:szCs w:val="28"/>
          <w:lang w:eastAsia="ru-RU"/>
        </w:rPr>
        <w:t xml:space="preserve">Согласно Постановления Правительства Республики Мордовия от 05 сентября 2019 года №370 «Об утверждении Государственной программы Республики Мордовия «Комплексное развитие сельских территорий» администрация Кадошкинского муниципального района Республики Мордовия </w:t>
      </w:r>
      <w:r w:rsidRPr="002F2017">
        <w:rPr>
          <w:rFonts w:ascii="Times New Roman" w:hAnsi="Times New Roman"/>
          <w:b/>
          <w:sz w:val="28"/>
          <w:szCs w:val="28"/>
          <w:lang w:eastAsia="ru-RU"/>
        </w:rPr>
        <w:t>п о с т а н о в л я е т:</w:t>
      </w:r>
    </w:p>
    <w:p w:rsidR="00327A2E" w:rsidRPr="002F2017" w:rsidRDefault="00327A2E" w:rsidP="00327A2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F2017">
        <w:rPr>
          <w:rFonts w:ascii="Times New Roman" w:hAnsi="Times New Roman"/>
          <w:sz w:val="28"/>
          <w:szCs w:val="28"/>
          <w:lang w:eastAsia="ru-RU"/>
        </w:rPr>
        <w:t>1.</w:t>
      </w:r>
      <w:r w:rsidRPr="002F2017">
        <w:rPr>
          <w:rFonts w:ascii="Times New Roman" w:hAnsi="Times New Roman"/>
          <w:sz w:val="28"/>
          <w:szCs w:val="28"/>
        </w:rPr>
        <w:t xml:space="preserve"> Утвердить прилагаемую муниципальную программу Кадошкинского городского поселения Кадошкинского муниципального района «Комплексное  развитие Кадошкинского городского поселения Кадошкинского муниципального района Республики Мордовия на 2020-2025 гг.» (далее - Муниципальная программа).</w:t>
      </w:r>
    </w:p>
    <w:p w:rsidR="00327A2E" w:rsidRPr="002F2017" w:rsidRDefault="00327A2E" w:rsidP="00327A2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2F2017">
        <w:rPr>
          <w:rFonts w:ascii="Times New Roman" w:hAnsi="Times New Roman"/>
          <w:sz w:val="28"/>
          <w:szCs w:val="28"/>
        </w:rPr>
        <w:t xml:space="preserve">2. </w:t>
      </w:r>
      <w:r w:rsidRPr="002F2017"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мероприятий Муниципальной программы подлежат ежегодному уточнению.</w:t>
      </w:r>
    </w:p>
    <w:p w:rsidR="00327A2E" w:rsidRPr="002F2017" w:rsidRDefault="00327A2E" w:rsidP="00327A2E">
      <w:pPr>
        <w:pStyle w:val="2"/>
        <w:shd w:val="clear" w:color="auto" w:fill="FFFFFF"/>
        <w:ind w:firstLine="705"/>
        <w:jc w:val="both"/>
        <w:rPr>
          <w:rFonts w:ascii="Times New Roman" w:hAnsi="Times New Roman"/>
          <w:b w:val="0"/>
          <w:i w:val="0"/>
          <w:color w:val="000000"/>
        </w:rPr>
      </w:pPr>
      <w:r w:rsidRPr="002F2017">
        <w:rPr>
          <w:rFonts w:ascii="Times New Roman" w:hAnsi="Times New Roman"/>
          <w:b w:val="0"/>
          <w:i w:val="0"/>
          <w:color w:val="000000"/>
        </w:rPr>
        <w:t>3.</w:t>
      </w:r>
      <w:r w:rsidRPr="002F2017">
        <w:rPr>
          <w:rFonts w:ascii="Times New Roman" w:hAnsi="Times New Roman"/>
          <w:b w:val="0"/>
          <w:i w:val="0"/>
        </w:rPr>
        <w:t xml:space="preserve"> </w:t>
      </w:r>
      <w:r w:rsidRPr="002F2017">
        <w:rPr>
          <w:rFonts w:ascii="Times New Roman" w:hAnsi="Times New Roman"/>
          <w:b w:val="0"/>
          <w:i w:val="0"/>
          <w:color w:val="000000"/>
        </w:rPr>
        <w:t xml:space="preserve">Настоящее постановление вступает в силу со дня принятия и подлежит официальному опубликованию в газете для официальных публикаций нормативных и иных актов «Вестник», а также размещению на </w:t>
      </w:r>
      <w:r w:rsidRPr="002F2017">
        <w:rPr>
          <w:rFonts w:ascii="Times New Roman" w:hAnsi="Times New Roman"/>
          <w:b w:val="0"/>
          <w:i w:val="0"/>
          <w:color w:val="000000"/>
        </w:rPr>
        <w:lastRenderedPageBreak/>
        <w:t>официальном сайте администрации Кадошкинского муниципального района в сети Интернет.</w:t>
      </w:r>
    </w:p>
    <w:p w:rsidR="00327A2E" w:rsidRPr="002F2017" w:rsidRDefault="00327A2E" w:rsidP="00327A2E">
      <w:pPr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327A2E" w:rsidRPr="002F2017" w:rsidRDefault="00327A2E" w:rsidP="00327A2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F2017"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327A2E" w:rsidRPr="002F2017" w:rsidRDefault="00327A2E" w:rsidP="00327A2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F2017">
        <w:rPr>
          <w:rFonts w:ascii="Times New Roman" w:hAnsi="Times New Roman"/>
          <w:sz w:val="28"/>
          <w:szCs w:val="28"/>
        </w:rPr>
        <w:t>муниципального района</w:t>
      </w:r>
    </w:p>
    <w:p w:rsidR="00327A2E" w:rsidRPr="002F2017" w:rsidRDefault="00327A2E" w:rsidP="00327A2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F2017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327A2E" w:rsidRPr="000403AB" w:rsidRDefault="00327A2E" w:rsidP="00327A2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27A2E" w:rsidRPr="000403AB" w:rsidRDefault="00327A2E" w:rsidP="00327A2E">
      <w:pPr>
        <w:ind w:firstLine="426"/>
        <w:rPr>
          <w:rFonts w:ascii="Times New Roman" w:hAnsi="Times New Roman"/>
          <w:sz w:val="28"/>
          <w:szCs w:val="28"/>
        </w:rPr>
      </w:pPr>
    </w:p>
    <w:p w:rsidR="00203ABE" w:rsidRDefault="00203ABE"/>
    <w:sectPr w:rsidR="00203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A2E"/>
    <w:rsid w:val="00203ABE"/>
    <w:rsid w:val="0032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A2E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327A2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27A2E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3">
    <w:name w:val="No Spacing"/>
    <w:uiPriority w:val="1"/>
    <w:qFormat/>
    <w:rsid w:val="00327A2E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Emphasis"/>
    <w:uiPriority w:val="20"/>
    <w:qFormat/>
    <w:rsid w:val="00327A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A2E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327A2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27A2E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a3">
    <w:name w:val="No Spacing"/>
    <w:uiPriority w:val="1"/>
    <w:qFormat/>
    <w:rsid w:val="00327A2E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Emphasis"/>
    <w:uiPriority w:val="20"/>
    <w:qFormat/>
    <w:rsid w:val="00327A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2021-05-27T10:50:00Z</dcterms:created>
  <dcterms:modified xsi:type="dcterms:W3CDTF">2021-05-27T10:50:00Z</dcterms:modified>
</cp:coreProperties>
</file>