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B2" w:rsidRPr="00B92959" w:rsidRDefault="00E073B2" w:rsidP="00E073B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B92959">
        <w:rPr>
          <w:rFonts w:ascii="Times New Roman" w:hAnsi="Times New Roman"/>
          <w:color w:val="000000"/>
          <w:sz w:val="28"/>
          <w:szCs w:val="28"/>
        </w:rPr>
        <w:t>АДМИНИСТРАЦИЯ КАДОШКИНСКОГО</w:t>
      </w:r>
    </w:p>
    <w:p w:rsidR="00E073B2" w:rsidRPr="00B92959" w:rsidRDefault="00E073B2" w:rsidP="00E073B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B92959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E073B2" w:rsidRPr="00B92959" w:rsidRDefault="00E073B2" w:rsidP="00E073B2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B92959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E073B2" w:rsidRPr="00B92959" w:rsidRDefault="00E073B2" w:rsidP="00E073B2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E073B2" w:rsidRPr="00B92959" w:rsidRDefault="00E073B2" w:rsidP="00E073B2">
      <w:pPr>
        <w:spacing w:after="0"/>
        <w:jc w:val="center"/>
        <w:rPr>
          <w:rFonts w:ascii="Times New Roman" w:hAnsi="Times New Roman"/>
          <w:b/>
          <w:color w:val="000000"/>
          <w:sz w:val="34"/>
          <w:szCs w:val="28"/>
        </w:rPr>
      </w:pPr>
      <w:r w:rsidRPr="00B92959">
        <w:rPr>
          <w:rFonts w:ascii="Times New Roman" w:hAnsi="Times New Roman"/>
          <w:b/>
          <w:color w:val="000000"/>
          <w:sz w:val="34"/>
          <w:szCs w:val="28"/>
        </w:rPr>
        <w:t>П О С Т А Н О В Л Е Н И Е</w:t>
      </w:r>
    </w:p>
    <w:p w:rsidR="00E073B2" w:rsidRPr="00B92959" w:rsidRDefault="00E073B2" w:rsidP="00E073B2">
      <w:pPr>
        <w:spacing w:after="0"/>
        <w:jc w:val="center"/>
        <w:rPr>
          <w:rFonts w:ascii="Times New Roman" w:hAnsi="Times New Roman"/>
          <w:color w:val="000000"/>
          <w:sz w:val="34"/>
          <w:szCs w:val="28"/>
        </w:rPr>
      </w:pPr>
    </w:p>
    <w:p w:rsidR="00E073B2" w:rsidRPr="00B92959" w:rsidRDefault="00E073B2" w:rsidP="00E073B2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24.02.2021г.</w:t>
      </w:r>
      <w:r w:rsidRPr="00B9295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57-П</w:t>
      </w:r>
    </w:p>
    <w:p w:rsidR="00E073B2" w:rsidRPr="00B92959" w:rsidRDefault="00E073B2" w:rsidP="00E073B2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92959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E073B2" w:rsidRDefault="00E073B2" w:rsidP="00E073B2">
      <w:pPr>
        <w:spacing w:after="0"/>
        <w:jc w:val="center"/>
        <w:rPr>
          <w:sz w:val="28"/>
          <w:szCs w:val="28"/>
        </w:rPr>
      </w:pPr>
    </w:p>
    <w:p w:rsidR="00E073B2" w:rsidRPr="006028D7" w:rsidRDefault="00E073B2" w:rsidP="00E073B2">
      <w:pPr>
        <w:pStyle w:val="2"/>
        <w:keepNext w:val="0"/>
        <w:shd w:val="clear" w:color="auto" w:fill="FFFFFF"/>
        <w:spacing w:line="320" w:lineRule="atLeast"/>
        <w:jc w:val="center"/>
        <w:rPr>
          <w:rFonts w:ascii="Times New Roman" w:hAnsi="Times New Roman"/>
          <w:i w:val="0"/>
          <w:color w:val="000000"/>
        </w:rPr>
      </w:pPr>
      <w:r w:rsidRPr="006028D7">
        <w:rPr>
          <w:rFonts w:ascii="Times New Roman" w:hAnsi="Times New Roman"/>
          <w:i w:val="0"/>
          <w:color w:val="000000"/>
        </w:rPr>
        <w:t xml:space="preserve">О внесении изменений в </w:t>
      </w:r>
      <w:r w:rsidRPr="006028D7">
        <w:rPr>
          <w:rFonts w:ascii="Times New Roman" w:eastAsia="Arial" w:hAnsi="Times New Roman"/>
          <w:i w:val="0"/>
          <w:color w:val="000000"/>
        </w:rPr>
        <w:t xml:space="preserve">Административный регламент Администрации Кадошкинского муниципального района Республики Мордовия по предоставлению муниципальной услуги «Выдача разрешений на установку рекламных конструкций на территории Кадошкинского муниципального района Республики Мордовия, аннулированию таких разрешений, выдаче предписаний о демонтаже самовольно установленных рекламных конструкций», утвержденный </w:t>
      </w:r>
      <w:r w:rsidRPr="006028D7">
        <w:rPr>
          <w:rFonts w:ascii="Times New Roman" w:hAnsi="Times New Roman"/>
          <w:i w:val="0"/>
          <w:color w:val="000000"/>
        </w:rPr>
        <w:t xml:space="preserve"> постановлением Администрации Кадошкинского  муниципального района Республики Мордовия 20 января 2021 года №8-П</w:t>
      </w:r>
    </w:p>
    <w:p w:rsidR="00E073B2" w:rsidRPr="00B92959" w:rsidRDefault="00E073B2" w:rsidP="00E073B2">
      <w:pPr>
        <w:spacing w:after="0" w:line="240" w:lineRule="auto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</w:p>
    <w:p w:rsidR="00E073B2" w:rsidRDefault="00E073B2" w:rsidP="00E073B2">
      <w:pPr>
        <w:shd w:val="clear" w:color="auto" w:fill="FFFFFF"/>
        <w:spacing w:line="240" w:lineRule="atLeast"/>
        <w:ind w:firstLine="709"/>
        <w:jc w:val="both"/>
        <w:rPr>
          <w:rFonts w:ascii="Times New Roman" w:eastAsia="Arial" w:hAnsi="Times New Roman"/>
          <w:b/>
          <w:sz w:val="28"/>
          <w:szCs w:val="28"/>
        </w:rPr>
      </w:pPr>
      <w:r w:rsidRPr="00B92959">
        <w:rPr>
          <w:rFonts w:ascii="Times New Roman" w:eastAsia="Arial" w:hAnsi="Times New Roman"/>
          <w:sz w:val="28"/>
          <w:szCs w:val="28"/>
        </w:rPr>
        <w:t xml:space="preserve">В соответствии с Федеральным законом от 06 октября 2003 года № 131-ФЗ </w:t>
      </w:r>
      <w:hyperlink r:id="rId6" w:history="1">
        <w:r w:rsidRPr="00B92959">
          <w:rPr>
            <w:rFonts w:ascii="Times New Roman" w:eastAsia="Arial" w:hAnsi="Times New Roman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B92959">
        <w:rPr>
          <w:rFonts w:ascii="Times New Roman" w:eastAsia="Arial" w:hAnsi="Times New Roman"/>
          <w:sz w:val="28"/>
          <w:szCs w:val="28"/>
        </w:rPr>
        <w:t xml:space="preserve">, Федеральным законом от 13 марта 2006 года № 38-ФЗ </w:t>
      </w:r>
      <w:r>
        <w:rPr>
          <w:rFonts w:ascii="Times New Roman" w:eastAsia="Arial" w:hAnsi="Times New Roman"/>
          <w:sz w:val="28"/>
          <w:szCs w:val="28"/>
        </w:rPr>
        <w:t xml:space="preserve"> </w:t>
      </w:r>
      <w:r w:rsidRPr="00B92959">
        <w:rPr>
          <w:rFonts w:ascii="Times New Roman" w:eastAsia="Arial" w:hAnsi="Times New Roman"/>
          <w:sz w:val="28"/>
          <w:szCs w:val="28"/>
        </w:rPr>
        <w:t>«О рекламе», Федеральным законом от 27 июля 2010 года № 210-ФЗ</w:t>
      </w:r>
      <w:r>
        <w:rPr>
          <w:rFonts w:ascii="Times New Roman" w:eastAsia="Arial" w:hAnsi="Times New Roman"/>
          <w:sz w:val="28"/>
          <w:szCs w:val="28"/>
        </w:rPr>
        <w:t xml:space="preserve">  </w:t>
      </w:r>
      <w:hyperlink r:id="rId7" w:history="1">
        <w:r w:rsidRPr="00B92959">
          <w:rPr>
            <w:rFonts w:ascii="Times New Roman" w:eastAsia="Arial" w:hAnsi="Times New Roman"/>
            <w:sz w:val="28"/>
            <w:szCs w:val="28"/>
          </w:rPr>
          <w:t>«Об организации предоставления государственных и муниципальных услуг»</w:t>
        </w:r>
      </w:hyperlink>
      <w:r w:rsidRPr="00B92959">
        <w:rPr>
          <w:rFonts w:ascii="Times New Roman" w:eastAsia="Arial" w:hAnsi="Times New Roman"/>
          <w:sz w:val="28"/>
          <w:szCs w:val="28"/>
        </w:rPr>
        <w:t xml:space="preserve">, руководствуясь </w:t>
      </w:r>
      <w:hyperlink r:id="rId8" w:history="1">
        <w:r w:rsidRPr="00B92959">
          <w:rPr>
            <w:rFonts w:ascii="Times New Roman" w:eastAsia="Arial" w:hAnsi="Times New Roman"/>
            <w:sz w:val="28"/>
            <w:szCs w:val="28"/>
          </w:rPr>
          <w:t>Уставом</w:t>
        </w:r>
      </w:hyperlink>
      <w:r w:rsidRPr="00B92959">
        <w:rPr>
          <w:rFonts w:ascii="Times New Roman" w:eastAsia="Arial" w:hAnsi="Times New Roman"/>
          <w:sz w:val="28"/>
          <w:szCs w:val="28"/>
        </w:rPr>
        <w:t xml:space="preserve"> Кадошкинского муниципального района Республики Мордовия,  Администрация Кадошкинского муниципального района Республики Мордовия </w:t>
      </w:r>
      <w:r>
        <w:rPr>
          <w:rFonts w:ascii="Times New Roman" w:eastAsia="Arial" w:hAnsi="Times New Roman"/>
          <w:sz w:val="28"/>
          <w:szCs w:val="28"/>
        </w:rPr>
        <w:t xml:space="preserve"> </w:t>
      </w:r>
      <w:r>
        <w:rPr>
          <w:rFonts w:ascii="Times New Roman" w:eastAsia="Arial" w:hAnsi="Times New Roman"/>
          <w:b/>
          <w:sz w:val="28"/>
          <w:szCs w:val="28"/>
        </w:rPr>
        <w:t xml:space="preserve">п о с т а н о в л я е </w:t>
      </w:r>
      <w:r w:rsidRPr="00B92959">
        <w:rPr>
          <w:rFonts w:ascii="Times New Roman" w:eastAsia="Arial" w:hAnsi="Times New Roman"/>
          <w:b/>
          <w:sz w:val="28"/>
          <w:szCs w:val="28"/>
        </w:rPr>
        <w:t>т:</w:t>
      </w:r>
    </w:p>
    <w:p w:rsidR="00E073B2" w:rsidRPr="006028D7" w:rsidRDefault="00E073B2" w:rsidP="00E073B2">
      <w:pPr>
        <w:pStyle w:val="2"/>
        <w:keepNext w:val="0"/>
        <w:shd w:val="clear" w:color="auto" w:fill="FFFFFF"/>
        <w:spacing w:before="0" w:line="240" w:lineRule="auto"/>
        <w:jc w:val="both"/>
        <w:rPr>
          <w:rFonts w:ascii="Times New Roman" w:hAnsi="Times New Roman"/>
          <w:b w:val="0"/>
          <w:i w:val="0"/>
          <w:color w:val="000000"/>
        </w:rPr>
      </w:pPr>
      <w:r w:rsidRPr="006028D7">
        <w:rPr>
          <w:rFonts w:ascii="Times New Roman" w:hAnsi="Times New Roman"/>
          <w:b w:val="0"/>
          <w:i w:val="0"/>
          <w:color w:val="000000"/>
        </w:rPr>
        <w:t xml:space="preserve">1. Внести в </w:t>
      </w:r>
      <w:r w:rsidRPr="006028D7">
        <w:rPr>
          <w:rFonts w:ascii="Times New Roman" w:eastAsia="Arial" w:hAnsi="Times New Roman"/>
          <w:b w:val="0"/>
          <w:i w:val="0"/>
          <w:color w:val="000000"/>
        </w:rPr>
        <w:t>Административный регламент Администрации Кадошкинского муниципального района Республики Мордовия по предоставлению муниципальной услуги «Выдача разрешений на установку рекламных конструкций на территории Кадошкинского муниципального района Республики Мордовия, аннулированию таких разрешений, выдаче предписаний о демонтаже самовольно установленных рекламных конструкций», утвержденный</w:t>
      </w:r>
      <w:r w:rsidRPr="006028D7">
        <w:rPr>
          <w:rFonts w:ascii="Times New Roman" w:hAnsi="Times New Roman"/>
          <w:b w:val="0"/>
          <w:i w:val="0"/>
          <w:color w:val="000000"/>
        </w:rPr>
        <w:t xml:space="preserve"> постановлением Администрации Кадошкинского  муниципального района Республики Мордовия 20 января 2021 года №8-П</w:t>
      </w:r>
      <w:r w:rsidRPr="006028D7">
        <w:rPr>
          <w:rFonts w:ascii="Times New Roman" w:eastAsia="Arial" w:hAnsi="Times New Roman"/>
          <w:b w:val="0"/>
          <w:i w:val="0"/>
          <w:color w:val="000000"/>
        </w:rPr>
        <w:t xml:space="preserve"> следующие изменения: </w:t>
      </w:r>
    </w:p>
    <w:p w:rsidR="00E073B2" w:rsidRDefault="00E073B2" w:rsidP="00E073B2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FB7903">
        <w:rPr>
          <w:rFonts w:ascii="Times New Roman" w:hAnsi="Times New Roman"/>
          <w:color w:val="000000"/>
          <w:sz w:val="28"/>
          <w:szCs w:val="28"/>
        </w:rPr>
        <w:t>пункт 4 подраздела 2.</w:t>
      </w:r>
      <w:r w:rsidRPr="00FB7903">
        <w:rPr>
          <w:rFonts w:ascii="Times New Roman" w:eastAsia="Arial" w:hAnsi="Times New Roman"/>
          <w:color w:val="000000"/>
          <w:sz w:val="28"/>
          <w:szCs w:val="28"/>
        </w:rPr>
        <w:t xml:space="preserve"> «Категории заявителей»</w:t>
      </w:r>
      <w:r w:rsidRPr="00FB7903">
        <w:rPr>
          <w:rFonts w:ascii="Times New Roman" w:hAnsi="Times New Roman"/>
          <w:color w:val="000000"/>
          <w:sz w:val="28"/>
          <w:szCs w:val="28"/>
        </w:rPr>
        <w:t xml:space="preserve"> изложить в следующей редакции: </w:t>
      </w:r>
    </w:p>
    <w:p w:rsidR="00E073B2" w:rsidRPr="00FB7903" w:rsidRDefault="00E073B2" w:rsidP="00E073B2">
      <w:pPr>
        <w:pStyle w:val="a4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FB7903">
        <w:rPr>
          <w:rFonts w:ascii="Times New Roman" w:hAnsi="Times New Roman"/>
          <w:color w:val="000000"/>
          <w:sz w:val="28"/>
          <w:szCs w:val="28"/>
        </w:rPr>
        <w:t>«4.Заявитель - физическое  или юридическое лицо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B7903">
        <w:rPr>
          <w:rFonts w:ascii="Times New Roman" w:hAnsi="Times New Roman"/>
          <w:color w:val="000000"/>
          <w:sz w:val="28"/>
          <w:szCs w:val="28"/>
        </w:rPr>
        <w:t xml:space="preserve">(за исключением государственных органов и их территориальных органов, органов местного самоуправления) либо их уполномоченные представители, обратившиеся в орган, предоставляющий государственные услуги, или в орган, </w:t>
      </w:r>
      <w:r w:rsidRPr="00FB7903">
        <w:rPr>
          <w:rFonts w:ascii="Times New Roman" w:hAnsi="Times New Roman"/>
          <w:color w:val="000000"/>
          <w:sz w:val="28"/>
          <w:szCs w:val="28"/>
        </w:rPr>
        <w:lastRenderedPageBreak/>
        <w:t>предоставляющий муниципальные услуги, либо в организации, указанные в частях 2 и 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B7903">
        <w:rPr>
          <w:rFonts w:ascii="Times New Roman" w:hAnsi="Times New Roman"/>
          <w:color w:val="000000"/>
          <w:sz w:val="28"/>
          <w:szCs w:val="28"/>
        </w:rPr>
        <w:t>статьи 1 Федерального закона от 27 июля 2010 г</w:t>
      </w:r>
      <w:r>
        <w:rPr>
          <w:rFonts w:ascii="Times New Roman" w:hAnsi="Times New Roman"/>
          <w:color w:val="000000"/>
          <w:sz w:val="28"/>
          <w:szCs w:val="28"/>
        </w:rPr>
        <w:t>ода</w:t>
      </w:r>
      <w:r w:rsidRPr="00FB7903">
        <w:rPr>
          <w:rFonts w:ascii="Times New Roman" w:hAnsi="Times New Roman"/>
          <w:color w:val="000000"/>
          <w:sz w:val="28"/>
          <w:szCs w:val="28"/>
        </w:rPr>
        <w:t xml:space="preserve"> № 210- ФЗ «Об организации предоставления государственных и муниципальных услуг» (далее заявители), с запросом о предоставлении государственной или муниципальной услуги, в том числе в порядке, установленном статьей 15.1 Федерального закона от 27 июля 2010 г</w:t>
      </w:r>
      <w:r>
        <w:rPr>
          <w:rFonts w:ascii="Times New Roman" w:hAnsi="Times New Roman"/>
          <w:color w:val="000000"/>
          <w:sz w:val="28"/>
          <w:szCs w:val="28"/>
        </w:rPr>
        <w:t>ода</w:t>
      </w:r>
      <w:r w:rsidRPr="00FB7903">
        <w:rPr>
          <w:rFonts w:ascii="Times New Roman" w:hAnsi="Times New Roman"/>
          <w:color w:val="000000"/>
          <w:sz w:val="28"/>
          <w:szCs w:val="28"/>
        </w:rPr>
        <w:t xml:space="preserve"> №210 ФЗ «Об организации предоставления государственных и муниципальных услуг», выраженным в устной, письменной или электронной форме</w:t>
      </w:r>
      <w:r>
        <w:rPr>
          <w:rFonts w:ascii="Times New Roman" w:hAnsi="Times New Roman"/>
          <w:color w:val="000000"/>
          <w:sz w:val="28"/>
          <w:szCs w:val="28"/>
        </w:rPr>
        <w:t xml:space="preserve"> (далее – заявитель)</w:t>
      </w:r>
      <w:r w:rsidRPr="00FB7903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>»;</w:t>
      </w:r>
    </w:p>
    <w:p w:rsidR="00E073B2" w:rsidRDefault="00E073B2" w:rsidP="00E073B2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FB7903">
        <w:rPr>
          <w:rFonts w:ascii="Times New Roman" w:hAnsi="Times New Roman"/>
          <w:color w:val="000000"/>
          <w:sz w:val="28"/>
          <w:szCs w:val="28"/>
        </w:rPr>
        <w:t xml:space="preserve">пункт 25 подраздела 8. «Стандарт комфортности» изложить в следующей редакции: </w:t>
      </w:r>
    </w:p>
    <w:p w:rsidR="00E073B2" w:rsidRPr="00FB7903" w:rsidRDefault="00E073B2" w:rsidP="00E073B2">
      <w:pPr>
        <w:pStyle w:val="a4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 w:rsidRPr="00FB7903">
        <w:rPr>
          <w:rFonts w:ascii="Times New Roman" w:hAnsi="Times New Roman"/>
          <w:color w:val="000000"/>
          <w:sz w:val="28"/>
          <w:szCs w:val="28"/>
        </w:rPr>
        <w:t>«25. Требования к помещениям предоставления муниципальной услуги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1) требования к местам приема заявителей: 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служебные кабинеты специалистов, участвующих в предоставлении                         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 доступ заявителей, включая заявителей, использующих кресла-коляски и собак-проводников.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тифлосурдопереводчика. 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 Администрации Кадошкинмского муниципального района.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2) требования к местам для ожидания: 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места для ожидания в очереди оборудуются стульями и (или) кресельными секциями;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места для ожидания находятся в холле или ином специально приспособленном помещении.</w:t>
      </w:r>
    </w:p>
    <w:p w:rsidR="00E073B2" w:rsidRPr="001F55CC" w:rsidRDefault="00E073B2" w:rsidP="00E073B2">
      <w:pPr>
        <w:pStyle w:val="a6"/>
        <w:shd w:val="clear" w:color="auto" w:fill="FFFFFF"/>
        <w:spacing w:before="0" w:after="0"/>
        <w:ind w:firstLine="709"/>
        <w:jc w:val="both"/>
        <w:outlineLvl w:val="0"/>
        <w:rPr>
          <w:color w:val="000000"/>
          <w:sz w:val="28"/>
          <w:szCs w:val="28"/>
        </w:rPr>
      </w:pPr>
      <w:r w:rsidRPr="001F55CC">
        <w:rPr>
          <w:color w:val="000000"/>
          <w:sz w:val="28"/>
          <w:szCs w:val="28"/>
        </w:rPr>
        <w:t>3) </w:t>
      </w:r>
      <w:r>
        <w:rPr>
          <w:color w:val="000000"/>
          <w:sz w:val="28"/>
          <w:szCs w:val="28"/>
        </w:rPr>
        <w:t xml:space="preserve"> </w:t>
      </w:r>
      <w:r w:rsidRPr="001F55CC">
        <w:rPr>
          <w:color w:val="000000"/>
          <w:sz w:val="28"/>
          <w:szCs w:val="28"/>
        </w:rPr>
        <w:t>требования к местам для информирования заявителей: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b/>
          <w:sz w:val="28"/>
          <w:szCs w:val="28"/>
        </w:rPr>
        <w:t>-</w:t>
      </w:r>
      <w:r>
        <w:rPr>
          <w:rFonts w:ascii="Times New Roman" w:eastAsia="Arial" w:hAnsi="Times New Roman"/>
          <w:sz w:val="28"/>
          <w:szCs w:val="28"/>
        </w:rPr>
        <w:t>оборудуются визуальной, текстовой информацией, размещаемой на информационном стенде;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-оборудуются стульями и столами для возможности оформления документов;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-информационной стенд, столы размещаются в местах, обеспечивающих свободный доступ к ним.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lastRenderedPageBreak/>
        <w:t>Здание, где организуется предоставление муниципальной услуги, оборудуется средствами пожаротушения и оповещения   о возникновении чрезвычайной ситуации.»;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2) пункт 26 подраздела 8. «Стандарт комфортности» изложить в следующей редакции: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«26. Показателями доступности и качества муниципальной услуги являются: 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- транспортная доступность к местам предоставления муниципальной услуги; 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-обеспечение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E073B2" w:rsidRPr="00F25B38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-размещение информации о порядке предоставления муниципальной услуги на </w:t>
      </w:r>
      <w:r w:rsidRPr="00237B70">
        <w:rPr>
          <w:rFonts w:eastAsia="Arial"/>
          <w:sz w:val="28"/>
          <w:szCs w:val="28"/>
        </w:rPr>
        <w:t xml:space="preserve"> </w:t>
      </w:r>
      <w:r w:rsidRPr="00F25B38">
        <w:rPr>
          <w:rFonts w:ascii="Times New Roman" w:eastAsia="Arial" w:hAnsi="Times New Roman"/>
          <w:sz w:val="28"/>
          <w:szCs w:val="28"/>
        </w:rPr>
        <w:t>официальном сайте органов местного самоуправления Кадошкинского муниципального района (</w:t>
      </w:r>
      <w:hyperlink r:id="rId9" w:history="1">
        <w:hyperlink r:id="rId10" w:history="1">
          <w:r w:rsidRPr="00F25B38">
            <w:rPr>
              <w:rStyle w:val="a3"/>
              <w:sz w:val="28"/>
              <w:szCs w:val="28"/>
            </w:rPr>
            <w:t>https://kadoshkino.e-mordovia.ru/</w:t>
          </w:r>
        </w:hyperlink>
        <w:r w:rsidRPr="00F25B38">
          <w:rPr>
            <w:rFonts w:ascii="Times New Roman" w:eastAsia="Arial" w:hAnsi="Times New Roman"/>
            <w:sz w:val="28"/>
            <w:szCs w:val="28"/>
          </w:rPr>
          <w:t>/</w:t>
        </w:r>
      </w:hyperlink>
      <w:r w:rsidRPr="00F25B38">
        <w:rPr>
          <w:rFonts w:ascii="Times New Roman" w:eastAsia="Arial" w:hAnsi="Times New Roman"/>
          <w:sz w:val="28"/>
          <w:szCs w:val="28"/>
        </w:rPr>
        <w:t xml:space="preserve"> )</w:t>
      </w:r>
      <w:r>
        <w:rPr>
          <w:rFonts w:ascii="Times New Roman" w:eastAsia="Arial" w:hAnsi="Times New Roman"/>
          <w:sz w:val="28"/>
          <w:szCs w:val="28"/>
        </w:rPr>
        <w:t>;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-соблюдение стандарта предоставления муниципальной услуги;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-отсутствие поданных в установленном порядке жалоб на действия (бездействие) должностных лиц, осуществленные в ходе предоставления муниципальной услуги;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-обеспечение защиты конфиденциальных сведений о заявителе; 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-возможность получения муниципальной услуги в МФЦ или с использованием Единого портала или Республиканского портала.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Для доступности предоставления услуги инвалидам обеспечиваются следующие условия:</w:t>
      </w:r>
    </w:p>
    <w:p w:rsidR="00E073B2" w:rsidRPr="00FB7903" w:rsidRDefault="00E073B2" w:rsidP="00E073B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FB7903">
        <w:rPr>
          <w:rFonts w:ascii="Times New Roman" w:eastAsia="Arial" w:hAnsi="Times New Roman"/>
          <w:sz w:val="28"/>
          <w:szCs w:val="28"/>
        </w:rPr>
        <w:t>условия для беспрепятственного доступа к объектам социальной, инженерной,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 культуры и другие организации), к  местам отдыха и к предоставляемым в них услугам;</w:t>
      </w:r>
    </w:p>
    <w:p w:rsidR="00E073B2" w:rsidRPr="00FB7903" w:rsidRDefault="00E073B2" w:rsidP="00E073B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FB7903">
        <w:rPr>
          <w:rFonts w:ascii="Times New Roman" w:eastAsia="Arial" w:hAnsi="Times New Roman"/>
          <w:sz w:val="28"/>
          <w:szCs w:val="28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E073B2" w:rsidRPr="00FB7903" w:rsidRDefault="00E073B2" w:rsidP="00E073B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FB7903">
        <w:rPr>
          <w:rFonts w:ascii="Times New Roman" w:eastAsia="Arial" w:hAnsi="Times New Roman"/>
          <w:sz w:val="28"/>
          <w:szCs w:val="28"/>
        </w:rPr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E073B2" w:rsidRPr="00FB7903" w:rsidRDefault="00E073B2" w:rsidP="00E073B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FB7903">
        <w:rPr>
          <w:rFonts w:ascii="Times New Roman" w:eastAsia="Arial" w:hAnsi="Times New Roman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E073B2" w:rsidRPr="00FB7903" w:rsidRDefault="00E073B2" w:rsidP="00E073B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FB7903">
        <w:rPr>
          <w:rFonts w:ascii="Times New Roman" w:eastAsia="Arial" w:hAnsi="Times New Roman"/>
          <w:sz w:val="28"/>
          <w:szCs w:val="28"/>
        </w:rPr>
        <w:lastRenderedPageBreak/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учётом ограничений их жизнедеятельности;</w:t>
      </w:r>
    </w:p>
    <w:p w:rsidR="00E073B2" w:rsidRPr="00FB7903" w:rsidRDefault="00E073B2" w:rsidP="00E073B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FB7903">
        <w:rPr>
          <w:rFonts w:ascii="Times New Roman" w:eastAsia="Arial" w:hAnsi="Times New Roman"/>
          <w:sz w:val="28"/>
          <w:szCs w:val="28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E073B2" w:rsidRPr="00FB7903" w:rsidRDefault="00E073B2" w:rsidP="00E073B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FB7903">
        <w:rPr>
          <w:rFonts w:ascii="Times New Roman" w:eastAsia="Arial" w:hAnsi="Times New Roman"/>
          <w:sz w:val="28"/>
          <w:szCs w:val="28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E073B2" w:rsidRDefault="00E073B2" w:rsidP="00E073B2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FB7903">
        <w:rPr>
          <w:rFonts w:ascii="Times New Roman" w:eastAsia="Arial" w:hAnsi="Times New Roman"/>
          <w:sz w:val="28"/>
          <w:szCs w:val="28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  <w:r>
        <w:rPr>
          <w:rFonts w:ascii="Times New Roman" w:eastAsia="Arial" w:hAnsi="Times New Roman"/>
          <w:sz w:val="28"/>
          <w:szCs w:val="28"/>
        </w:rPr>
        <w:t>».</w:t>
      </w:r>
    </w:p>
    <w:p w:rsidR="00E073B2" w:rsidRPr="0066105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3. Контроль </w:t>
      </w:r>
      <w:r w:rsidRPr="00661052">
        <w:rPr>
          <w:rFonts w:ascii="Times New Roman" w:eastAsia="Arial" w:hAnsi="Times New Roman"/>
          <w:sz w:val="28"/>
          <w:szCs w:val="28"/>
        </w:rPr>
        <w:t>за исполнением настоящего постановления возложить на заместителя главы Кадошкинского муниципального района  по строительству, транспорту, промышленности и связи Д.Л. Давыдкина.</w:t>
      </w:r>
    </w:p>
    <w:p w:rsidR="00E073B2" w:rsidRPr="0066105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  <w:r w:rsidRPr="00661052">
        <w:rPr>
          <w:rFonts w:ascii="Times New Roman" w:eastAsia="Arial" w:hAnsi="Times New Roman"/>
          <w:sz w:val="28"/>
          <w:szCs w:val="28"/>
        </w:rPr>
        <w:t>4.</w:t>
      </w:r>
      <w:r>
        <w:rPr>
          <w:rFonts w:ascii="Times New Roman" w:eastAsia="Arial" w:hAnsi="Times New Roman"/>
          <w:sz w:val="28"/>
          <w:szCs w:val="28"/>
        </w:rPr>
        <w:t xml:space="preserve"> </w:t>
      </w:r>
      <w:r w:rsidRPr="00661052">
        <w:rPr>
          <w:rFonts w:ascii="Times New Roman" w:eastAsia="Arial" w:hAnsi="Times New Roman"/>
          <w:sz w:val="28"/>
          <w:szCs w:val="28"/>
        </w:rPr>
        <w:t>Настоящее постан</w:t>
      </w:r>
      <w:r>
        <w:rPr>
          <w:rFonts w:ascii="Times New Roman" w:eastAsia="Arial" w:hAnsi="Times New Roman"/>
          <w:sz w:val="28"/>
          <w:szCs w:val="28"/>
        </w:rPr>
        <w:t>ов</w:t>
      </w:r>
      <w:r w:rsidRPr="00661052">
        <w:rPr>
          <w:rFonts w:ascii="Times New Roman" w:eastAsia="Arial" w:hAnsi="Times New Roman"/>
          <w:sz w:val="28"/>
          <w:szCs w:val="28"/>
        </w:rPr>
        <w:t>ление вступает в силу после его официального опубликования в газете для изд</w:t>
      </w:r>
      <w:r>
        <w:rPr>
          <w:rFonts w:ascii="Times New Roman" w:eastAsia="Arial" w:hAnsi="Times New Roman"/>
          <w:sz w:val="28"/>
          <w:szCs w:val="28"/>
        </w:rPr>
        <w:t>ания официальных сообщений и матер</w:t>
      </w:r>
      <w:r w:rsidRPr="00661052">
        <w:rPr>
          <w:rFonts w:ascii="Times New Roman" w:eastAsia="Arial" w:hAnsi="Times New Roman"/>
          <w:sz w:val="28"/>
          <w:szCs w:val="28"/>
        </w:rPr>
        <w:t>и</w:t>
      </w:r>
      <w:r>
        <w:rPr>
          <w:rFonts w:ascii="Times New Roman" w:eastAsia="Arial" w:hAnsi="Times New Roman"/>
          <w:sz w:val="28"/>
          <w:szCs w:val="28"/>
        </w:rPr>
        <w:t>а</w:t>
      </w:r>
      <w:r w:rsidRPr="00661052">
        <w:rPr>
          <w:rFonts w:ascii="Times New Roman" w:eastAsia="Arial" w:hAnsi="Times New Roman"/>
          <w:sz w:val="28"/>
          <w:szCs w:val="28"/>
        </w:rPr>
        <w:t>лов, нормативных и иных актов «Вестник» и подлежит размещению на официальном сайте Администрации Кадошкинского муниципального района в сети «Интернет».</w:t>
      </w:r>
    </w:p>
    <w:p w:rsidR="00E073B2" w:rsidRDefault="00E073B2" w:rsidP="00E073B2">
      <w:pPr>
        <w:spacing w:after="0" w:line="240" w:lineRule="auto"/>
        <w:ind w:firstLine="709"/>
        <w:jc w:val="both"/>
        <w:outlineLvl w:val="0"/>
        <w:rPr>
          <w:rFonts w:ascii="Times New Roman" w:eastAsia="Arial" w:hAnsi="Times New Roman"/>
          <w:sz w:val="28"/>
          <w:szCs w:val="28"/>
        </w:rPr>
      </w:pPr>
    </w:p>
    <w:p w:rsidR="00E073B2" w:rsidRDefault="00E073B2" w:rsidP="00E073B2">
      <w:pPr>
        <w:spacing w:after="0" w:line="240" w:lineRule="auto"/>
        <w:jc w:val="both"/>
        <w:outlineLvl w:val="0"/>
        <w:rPr>
          <w:rFonts w:ascii="Times New Roman" w:eastAsia="Arial" w:hAnsi="Times New Roman"/>
          <w:sz w:val="28"/>
          <w:szCs w:val="28"/>
        </w:rPr>
      </w:pPr>
    </w:p>
    <w:p w:rsidR="00E073B2" w:rsidRDefault="00E073B2" w:rsidP="00E073B2">
      <w:pPr>
        <w:spacing w:after="0" w:line="240" w:lineRule="auto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Глава Кадошкинского          </w:t>
      </w:r>
    </w:p>
    <w:p w:rsidR="00E073B2" w:rsidRDefault="00E073B2" w:rsidP="00E073B2">
      <w:pPr>
        <w:spacing w:after="0" w:line="240" w:lineRule="auto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 xml:space="preserve">муниципального района                                                                        </w:t>
      </w:r>
    </w:p>
    <w:p w:rsidR="00E073B2" w:rsidRPr="0015578F" w:rsidRDefault="00E073B2" w:rsidP="00E073B2">
      <w:pPr>
        <w:spacing w:after="0" w:line="240" w:lineRule="auto"/>
        <w:jc w:val="both"/>
        <w:outlineLvl w:val="0"/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t>Республики Мордовия</w:t>
      </w:r>
      <w:r w:rsidRPr="00A14803">
        <w:rPr>
          <w:rFonts w:ascii="Times New Roman" w:eastAsia="Arial" w:hAnsi="Times New Roman"/>
          <w:sz w:val="28"/>
          <w:szCs w:val="28"/>
        </w:rPr>
        <w:t xml:space="preserve"> </w:t>
      </w:r>
      <w:r>
        <w:rPr>
          <w:rFonts w:ascii="Times New Roman" w:eastAsia="Arial" w:hAnsi="Times New Roman"/>
          <w:sz w:val="28"/>
          <w:szCs w:val="28"/>
        </w:rPr>
        <w:t xml:space="preserve">                                                                    А.В.Чаткин</w:t>
      </w:r>
    </w:p>
    <w:p w:rsidR="00E073B2" w:rsidRDefault="00E073B2" w:rsidP="00E073B2">
      <w:pPr>
        <w:rPr>
          <w:rFonts w:ascii="Courier New" w:hAnsi="Courier New" w:cs="Courier New"/>
        </w:rPr>
      </w:pPr>
    </w:p>
    <w:p w:rsidR="008B6A3A" w:rsidRDefault="008B6A3A">
      <w:bookmarkStart w:id="0" w:name="_GoBack"/>
      <w:bookmarkEnd w:id="0"/>
    </w:p>
    <w:sectPr w:rsidR="008B6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91F1E"/>
    <w:multiLevelType w:val="hybridMultilevel"/>
    <w:tmpl w:val="F63C0C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75E79"/>
    <w:multiLevelType w:val="hybridMultilevel"/>
    <w:tmpl w:val="260051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3B2"/>
    <w:rsid w:val="008B6A3A"/>
    <w:rsid w:val="00E07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B2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E073B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73B2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styleId="a3">
    <w:name w:val="Hyperlink"/>
    <w:uiPriority w:val="99"/>
    <w:rsid w:val="00E073B2"/>
    <w:rPr>
      <w:color w:val="000080"/>
      <w:u w:val="single"/>
      <w:lang/>
    </w:rPr>
  </w:style>
  <w:style w:type="paragraph" w:styleId="a4">
    <w:name w:val="List Paragraph"/>
    <w:basedOn w:val="a"/>
    <w:link w:val="a5"/>
    <w:qFormat/>
    <w:rsid w:val="00E073B2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5">
    <w:name w:val="Абзац списка Знак"/>
    <w:link w:val="a4"/>
    <w:locked/>
    <w:rsid w:val="00E073B2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6">
    <w:name w:val="Normal (Web)"/>
    <w:basedOn w:val="a"/>
    <w:uiPriority w:val="99"/>
    <w:rsid w:val="00E073B2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3B2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E073B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73B2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character" w:styleId="a3">
    <w:name w:val="Hyperlink"/>
    <w:uiPriority w:val="99"/>
    <w:rsid w:val="00E073B2"/>
    <w:rPr>
      <w:color w:val="000080"/>
      <w:u w:val="single"/>
      <w:lang/>
    </w:rPr>
  </w:style>
  <w:style w:type="paragraph" w:styleId="a4">
    <w:name w:val="List Paragraph"/>
    <w:basedOn w:val="a"/>
    <w:link w:val="a5"/>
    <w:qFormat/>
    <w:rsid w:val="00E073B2"/>
    <w:pPr>
      <w:ind w:left="720"/>
      <w:contextualSpacing/>
    </w:pPr>
    <w:rPr>
      <w:sz w:val="20"/>
      <w:szCs w:val="20"/>
      <w:lang w:val="x-none" w:eastAsia="x-none"/>
    </w:rPr>
  </w:style>
  <w:style w:type="character" w:customStyle="1" w:styleId="a5">
    <w:name w:val="Абзац списка Знак"/>
    <w:link w:val="a4"/>
    <w:locked/>
    <w:rsid w:val="00E073B2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a6">
    <w:name w:val="Normal (Web)"/>
    <w:basedOn w:val="a"/>
    <w:uiPriority w:val="99"/>
    <w:rsid w:val="00E073B2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189d7bf2-e6dc-4742-bb4a-d6219c231c3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nla-service.scli.ru:8080/rnla-links/ws/content/act/bba0bfb1-06c7-4e50-a8d3-fe1045784bf1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adoshkino.e-mordovia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polyana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1367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2021-05-28T07:40:00Z</dcterms:created>
  <dcterms:modified xsi:type="dcterms:W3CDTF">2021-05-28T07:40:00Z</dcterms:modified>
</cp:coreProperties>
</file>