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C60" w:rsidRPr="00847E88" w:rsidRDefault="00B01C60" w:rsidP="00B01C60">
      <w:pPr>
        <w:jc w:val="center"/>
        <w:rPr>
          <w:rFonts w:ascii="Times New Roman" w:hAnsi="Times New Roman"/>
          <w:sz w:val="32"/>
          <w:szCs w:val="32"/>
        </w:rPr>
      </w:pPr>
      <w:r w:rsidRPr="00847E88">
        <w:rPr>
          <w:rFonts w:ascii="Times New Roman" w:hAnsi="Times New Roman"/>
          <w:sz w:val="32"/>
          <w:szCs w:val="32"/>
        </w:rPr>
        <w:t xml:space="preserve">АДМИНИСТРАЦИЯ  КАДОШКИНСКОГО  </w:t>
      </w:r>
    </w:p>
    <w:p w:rsidR="00B01C60" w:rsidRPr="00847E88" w:rsidRDefault="00B01C60" w:rsidP="00B01C60">
      <w:pPr>
        <w:jc w:val="center"/>
        <w:rPr>
          <w:rFonts w:ascii="Times New Roman" w:hAnsi="Times New Roman"/>
          <w:sz w:val="32"/>
          <w:szCs w:val="32"/>
        </w:rPr>
      </w:pPr>
      <w:r w:rsidRPr="00847E88">
        <w:rPr>
          <w:rFonts w:ascii="Times New Roman" w:hAnsi="Times New Roman"/>
          <w:sz w:val="32"/>
          <w:szCs w:val="32"/>
        </w:rPr>
        <w:t xml:space="preserve"> МУНИЦИПАЛЬНОГО РАЙОНА</w:t>
      </w:r>
    </w:p>
    <w:p w:rsidR="00B01C60" w:rsidRPr="00847E88" w:rsidRDefault="00B01C60" w:rsidP="00B01C60">
      <w:pPr>
        <w:jc w:val="center"/>
        <w:rPr>
          <w:rFonts w:ascii="Times New Roman" w:hAnsi="Times New Roman"/>
          <w:sz w:val="32"/>
          <w:szCs w:val="32"/>
        </w:rPr>
      </w:pPr>
      <w:r w:rsidRPr="00847E88">
        <w:rPr>
          <w:rFonts w:ascii="Times New Roman" w:hAnsi="Times New Roman"/>
          <w:sz w:val="32"/>
          <w:szCs w:val="32"/>
        </w:rPr>
        <w:t>РЕСПУБЛИКИ МОРДОВИЯ</w:t>
      </w:r>
    </w:p>
    <w:p w:rsidR="00B01C60" w:rsidRPr="00847E88" w:rsidRDefault="00B01C60" w:rsidP="00B01C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B01C60" w:rsidRPr="00847E88" w:rsidRDefault="00B01C60" w:rsidP="00B01C60">
      <w:pPr>
        <w:jc w:val="center"/>
        <w:rPr>
          <w:rFonts w:ascii="Times New Roman" w:hAnsi="Times New Roman"/>
          <w:b/>
          <w:sz w:val="32"/>
          <w:szCs w:val="32"/>
        </w:rPr>
      </w:pPr>
      <w:r w:rsidRPr="00847E88">
        <w:rPr>
          <w:rFonts w:ascii="Times New Roman" w:hAnsi="Times New Roman"/>
          <w:b/>
          <w:sz w:val="32"/>
          <w:szCs w:val="32"/>
        </w:rPr>
        <w:t>Р А С П О Р Я Ж Е Н И Е</w:t>
      </w:r>
    </w:p>
    <w:p w:rsidR="00B01C60" w:rsidRPr="00847E88" w:rsidRDefault="00B01C60" w:rsidP="00B01C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B01C60" w:rsidRPr="00847E88" w:rsidRDefault="00B01C60" w:rsidP="00B01C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14.02.2021г.    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          </w:t>
      </w:r>
      <w:r w:rsidRPr="00847E88">
        <w:rPr>
          <w:rFonts w:ascii="Times New Roman" w:hAnsi="Times New Roman"/>
          <w:sz w:val="28"/>
          <w:szCs w:val="28"/>
        </w:rPr>
        <w:t xml:space="preserve">                                        № </w:t>
      </w:r>
      <w:r>
        <w:rPr>
          <w:rFonts w:ascii="Times New Roman" w:hAnsi="Times New Roman"/>
          <w:sz w:val="28"/>
          <w:szCs w:val="28"/>
        </w:rPr>
        <w:t>7-Р</w:t>
      </w:r>
    </w:p>
    <w:p w:rsidR="00B01C60" w:rsidRDefault="00B01C60" w:rsidP="00B01C60">
      <w:pPr>
        <w:jc w:val="center"/>
        <w:rPr>
          <w:rFonts w:ascii="Times New Roman" w:hAnsi="Times New Roman"/>
          <w:sz w:val="28"/>
          <w:szCs w:val="28"/>
        </w:rPr>
      </w:pPr>
      <w:r w:rsidRPr="00847E88">
        <w:rPr>
          <w:rFonts w:ascii="Times New Roman" w:hAnsi="Times New Roman"/>
          <w:sz w:val="28"/>
          <w:szCs w:val="28"/>
        </w:rPr>
        <w:t>р.п. Кадошкино</w:t>
      </w:r>
    </w:p>
    <w:p w:rsidR="00B01C60" w:rsidRDefault="00B01C60" w:rsidP="00B01C60">
      <w:pPr>
        <w:jc w:val="center"/>
        <w:rPr>
          <w:rFonts w:ascii="Times New Roman" w:hAnsi="Times New Roman"/>
          <w:sz w:val="28"/>
          <w:szCs w:val="28"/>
        </w:rPr>
      </w:pPr>
    </w:p>
    <w:p w:rsidR="00B01C60" w:rsidRDefault="00B01C60" w:rsidP="00B01C6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5171F">
        <w:rPr>
          <w:rFonts w:ascii="Times New Roman" w:hAnsi="Times New Roman"/>
          <w:b/>
          <w:sz w:val="28"/>
          <w:szCs w:val="28"/>
        </w:rPr>
        <w:t xml:space="preserve">О создании рабочей группы </w:t>
      </w:r>
      <w:r>
        <w:rPr>
          <w:rFonts w:ascii="Times New Roman" w:hAnsi="Times New Roman"/>
          <w:b/>
          <w:sz w:val="28"/>
          <w:szCs w:val="28"/>
        </w:rPr>
        <w:t xml:space="preserve">по проведению инвентаризации личных подсобных хозяйств и определения вида разрешенного использования земельных участков физических и юридических лиц </w:t>
      </w:r>
      <w:r w:rsidRPr="0045171F">
        <w:rPr>
          <w:rFonts w:ascii="Times New Roman" w:hAnsi="Times New Roman"/>
          <w:b/>
          <w:sz w:val="28"/>
          <w:szCs w:val="28"/>
        </w:rPr>
        <w:t>на территории Кадошкинского муниципального района Республики Мордовия</w:t>
      </w:r>
    </w:p>
    <w:p w:rsidR="00B01C60" w:rsidRPr="00664F74" w:rsidRDefault="00B01C60" w:rsidP="00B01C60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B01C60" w:rsidRDefault="00B01C60" w:rsidP="00B01C60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 </w:t>
      </w:r>
      <w:r>
        <w:rPr>
          <w:rFonts w:ascii="Times New Roman" w:hAnsi="Times New Roman"/>
          <w:color w:val="22272F"/>
          <w:sz w:val="28"/>
          <w:szCs w:val="28"/>
        </w:rPr>
        <w:t xml:space="preserve">Земельным </w:t>
      </w:r>
      <w:r w:rsidRPr="00F45D9D">
        <w:rPr>
          <w:rFonts w:ascii="Times New Roman" w:hAnsi="Times New Roman"/>
          <w:color w:val="22272F"/>
          <w:sz w:val="28"/>
          <w:szCs w:val="28"/>
        </w:rPr>
        <w:t xml:space="preserve"> кодекс</w:t>
      </w:r>
      <w:r>
        <w:rPr>
          <w:rFonts w:ascii="Times New Roman" w:hAnsi="Times New Roman"/>
          <w:color w:val="22272F"/>
          <w:sz w:val="28"/>
          <w:szCs w:val="28"/>
        </w:rPr>
        <w:t xml:space="preserve">ом </w:t>
      </w:r>
      <w:r w:rsidRPr="00F45D9D">
        <w:rPr>
          <w:rFonts w:ascii="Times New Roman" w:hAnsi="Times New Roman"/>
          <w:color w:val="22272F"/>
          <w:sz w:val="28"/>
          <w:szCs w:val="28"/>
        </w:rPr>
        <w:t xml:space="preserve"> Российской </w:t>
      </w:r>
      <w:r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F45D9D">
        <w:rPr>
          <w:rFonts w:ascii="Times New Roman" w:hAnsi="Times New Roman"/>
          <w:color w:val="22272F"/>
          <w:sz w:val="28"/>
          <w:szCs w:val="28"/>
        </w:rPr>
        <w:t>Ф</w:t>
      </w:r>
      <w:r>
        <w:rPr>
          <w:rFonts w:ascii="Times New Roman" w:hAnsi="Times New Roman"/>
          <w:color w:val="22272F"/>
          <w:sz w:val="28"/>
          <w:szCs w:val="28"/>
        </w:rPr>
        <w:t>едерации            от 25 октября 2001 г. №</w:t>
      </w:r>
      <w:r w:rsidRPr="00F45D9D">
        <w:rPr>
          <w:rFonts w:ascii="Times New Roman" w:hAnsi="Times New Roman"/>
          <w:color w:val="22272F"/>
          <w:sz w:val="28"/>
          <w:szCs w:val="28"/>
        </w:rPr>
        <w:t xml:space="preserve"> 136-ФЗ</w:t>
      </w:r>
      <w:r>
        <w:rPr>
          <w:rFonts w:ascii="Times New Roman" w:hAnsi="Times New Roman"/>
          <w:color w:val="22272F"/>
          <w:sz w:val="28"/>
          <w:szCs w:val="28"/>
        </w:rPr>
        <w:t>, Федеральным</w:t>
      </w:r>
      <w:r w:rsidRPr="00F45D9D">
        <w:rPr>
          <w:rFonts w:ascii="Times New Roman" w:hAnsi="Times New Roman"/>
          <w:color w:val="22272F"/>
          <w:sz w:val="28"/>
          <w:szCs w:val="28"/>
        </w:rPr>
        <w:t xml:space="preserve"> закон</w:t>
      </w:r>
      <w:r>
        <w:rPr>
          <w:rFonts w:ascii="Times New Roman" w:hAnsi="Times New Roman"/>
          <w:color w:val="22272F"/>
          <w:sz w:val="28"/>
          <w:szCs w:val="28"/>
        </w:rPr>
        <w:t>ом от 6 октября 2003 г. № 131-ФЗ «</w:t>
      </w:r>
      <w:r w:rsidRPr="00F45D9D">
        <w:rPr>
          <w:rFonts w:ascii="Times New Roman" w:hAnsi="Times New Roman"/>
          <w:color w:val="22272F"/>
          <w:sz w:val="28"/>
          <w:szCs w:val="28"/>
        </w:rPr>
        <w:t xml:space="preserve">Об общих принципах </w:t>
      </w:r>
      <w:r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F45D9D">
        <w:rPr>
          <w:rFonts w:ascii="Times New Roman" w:hAnsi="Times New Roman"/>
          <w:color w:val="22272F"/>
          <w:sz w:val="28"/>
          <w:szCs w:val="28"/>
        </w:rPr>
        <w:t>организации местного самоуправления в Российской Федерации</w:t>
      </w:r>
      <w:r>
        <w:rPr>
          <w:rFonts w:ascii="Times New Roman" w:hAnsi="Times New Roman"/>
          <w:color w:val="22272F"/>
          <w:sz w:val="28"/>
          <w:szCs w:val="28"/>
        </w:rPr>
        <w:t>», Уставом  Кадошкинского  муниципального  района  Республики  Мордовия:</w:t>
      </w:r>
      <w:r w:rsidRPr="00F45D9D">
        <w:rPr>
          <w:rFonts w:ascii="Times New Roman" w:hAnsi="Times New Roman"/>
          <w:sz w:val="28"/>
          <w:szCs w:val="28"/>
        </w:rPr>
        <w:t xml:space="preserve"> </w:t>
      </w:r>
    </w:p>
    <w:p w:rsidR="00B01C60" w:rsidRDefault="00B01C60" w:rsidP="00B01C6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Создать  рабочую  группу  </w:t>
      </w:r>
      <w:r w:rsidRPr="009E0306"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0306">
        <w:rPr>
          <w:rFonts w:ascii="Times New Roman" w:hAnsi="Times New Roman"/>
          <w:sz w:val="28"/>
          <w:szCs w:val="28"/>
        </w:rPr>
        <w:t xml:space="preserve"> проведению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9E0306">
        <w:rPr>
          <w:rFonts w:ascii="Times New Roman" w:hAnsi="Times New Roman"/>
          <w:sz w:val="28"/>
          <w:szCs w:val="28"/>
        </w:rPr>
        <w:t xml:space="preserve"> инвентаризации личных подсобных хозяйств и определения вида разрешенного использования земельных участков физических и юридических лиц на территории Кадошкинского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согласно Приложения.</w:t>
      </w:r>
    </w:p>
    <w:p w:rsidR="00B01C60" w:rsidRDefault="00B01C60" w:rsidP="00B01C60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Рабочей  группе: </w:t>
      </w:r>
    </w:p>
    <w:p w:rsidR="00B01C60" w:rsidRDefault="00B01C60" w:rsidP="00B01C60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осуществить  инвентаризацию </w:t>
      </w:r>
      <w:r w:rsidRPr="00844117">
        <w:rPr>
          <w:rFonts w:ascii="Times New Roman" w:hAnsi="Times New Roman"/>
          <w:sz w:val="28"/>
          <w:szCs w:val="28"/>
        </w:rPr>
        <w:t xml:space="preserve"> личных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4117">
        <w:rPr>
          <w:rFonts w:ascii="Times New Roman" w:hAnsi="Times New Roman"/>
          <w:sz w:val="28"/>
          <w:szCs w:val="28"/>
        </w:rPr>
        <w:t xml:space="preserve"> подсобных хозяйств</w:t>
      </w:r>
      <w:r>
        <w:rPr>
          <w:rFonts w:ascii="Times New Roman" w:hAnsi="Times New Roman"/>
          <w:sz w:val="28"/>
          <w:szCs w:val="28"/>
        </w:rPr>
        <w:t xml:space="preserve">  поселений  и  провести  работу по выявлению несоответствия видов разрешенного использования земельных участков, принадлежащих  физическим и юридическим</w:t>
      </w:r>
      <w:r w:rsidRPr="00844117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ам</w:t>
      </w:r>
      <w:r w:rsidRPr="00512C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 срок  до  01  мая  2021 г.</w:t>
      </w:r>
    </w:p>
    <w:p w:rsidR="00B01C60" w:rsidRPr="00E14500" w:rsidRDefault="00B01C60" w:rsidP="00B01C60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</w:t>
      </w:r>
      <w:r w:rsidRPr="00E14500">
        <w:rPr>
          <w:rFonts w:ascii="Times New Roman" w:hAnsi="Times New Roman"/>
          <w:sz w:val="28"/>
          <w:szCs w:val="28"/>
        </w:rPr>
        <w:t>ри выявлении земельных участков неоформленных в соответствие с действующим законодательством и несоответствия вида разрешенного использования</w:t>
      </w:r>
      <w:r>
        <w:rPr>
          <w:rFonts w:ascii="Times New Roman" w:hAnsi="Times New Roman"/>
          <w:sz w:val="28"/>
          <w:szCs w:val="28"/>
        </w:rPr>
        <w:t>, информацию направить</w:t>
      </w:r>
      <w:r w:rsidRPr="00E145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муниципальному инспектору </w:t>
      </w:r>
      <w:r w:rsidRPr="00E14500">
        <w:rPr>
          <w:rFonts w:ascii="Times New Roman" w:hAnsi="Times New Roman"/>
          <w:sz w:val="28"/>
          <w:szCs w:val="28"/>
        </w:rPr>
        <w:t xml:space="preserve"> Кадошкинского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lastRenderedPageBreak/>
        <w:t>для включения в План проведения проверок соблюдения требований земельного законодательства.</w:t>
      </w:r>
    </w:p>
    <w:p w:rsidR="00B01C60" w:rsidRDefault="00B01C60" w:rsidP="00B01C6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14500">
        <w:rPr>
          <w:rFonts w:ascii="Times New Roman" w:hAnsi="Times New Roman"/>
          <w:sz w:val="28"/>
          <w:szCs w:val="28"/>
        </w:rPr>
        <w:t>Настоящее Распоряжение подлежит официальному опубликованию</w:t>
      </w:r>
      <w:r>
        <w:rPr>
          <w:rFonts w:ascii="Times New Roman" w:hAnsi="Times New Roman"/>
          <w:sz w:val="28"/>
          <w:szCs w:val="28"/>
        </w:rPr>
        <w:t xml:space="preserve">  в  газете  для  издания  официальных  сообщений и материалов, нормативных и иных актов «Вестник» и размещению на официальном сайте администрации Кадошкинского муниципального района Республики Мордовия в сети «Интернет»</w:t>
      </w:r>
      <w:r w:rsidRPr="00E14500">
        <w:rPr>
          <w:rFonts w:ascii="Times New Roman" w:hAnsi="Times New Roman"/>
          <w:sz w:val="28"/>
          <w:szCs w:val="28"/>
        </w:rPr>
        <w:t>.</w:t>
      </w:r>
    </w:p>
    <w:p w:rsidR="00B01C60" w:rsidRPr="00E14500" w:rsidRDefault="00B01C60" w:rsidP="00B01C60">
      <w:pPr>
        <w:pStyle w:val="a3"/>
        <w:ind w:left="709"/>
        <w:jc w:val="both"/>
        <w:rPr>
          <w:rFonts w:ascii="Times New Roman" w:hAnsi="Times New Roman"/>
          <w:sz w:val="28"/>
          <w:szCs w:val="28"/>
        </w:rPr>
      </w:pPr>
    </w:p>
    <w:p w:rsidR="00B01C60" w:rsidRDefault="00B01C60" w:rsidP="00B01C6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Кадошкинского </w:t>
      </w:r>
    </w:p>
    <w:p w:rsidR="00B01C60" w:rsidRDefault="00B01C60" w:rsidP="00B01C6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B01C60" w:rsidRDefault="00B01C60" w:rsidP="00B01C60">
      <w:pPr>
        <w:tabs>
          <w:tab w:val="left" w:pos="7628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ab/>
        <w:t xml:space="preserve">А.В.Чаткин </w:t>
      </w:r>
    </w:p>
    <w:p w:rsidR="00B01C60" w:rsidRDefault="00B01C60" w:rsidP="00B01C60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B01C60" w:rsidRDefault="00B01C60" w:rsidP="00B01C60">
      <w:pPr>
        <w:pStyle w:val="a3"/>
        <w:ind w:left="0"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B01C60" w:rsidRDefault="00B01C60" w:rsidP="00B01C60">
      <w:pPr>
        <w:pStyle w:val="a3"/>
        <w:ind w:left="0"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Распоряжению администрации</w:t>
      </w:r>
    </w:p>
    <w:p w:rsidR="00B01C60" w:rsidRDefault="00B01C60" w:rsidP="00B01C60">
      <w:pPr>
        <w:pStyle w:val="a3"/>
        <w:ind w:left="0"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Кадошкинского муниципального </w:t>
      </w:r>
    </w:p>
    <w:p w:rsidR="00B01C60" w:rsidRDefault="00B01C60" w:rsidP="00B01C60">
      <w:pPr>
        <w:pStyle w:val="a3"/>
        <w:ind w:left="0"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B01C60" w:rsidRPr="00B75318" w:rsidRDefault="00B01C60" w:rsidP="00B01C60">
      <w:pPr>
        <w:pStyle w:val="a3"/>
        <w:ind w:left="0" w:firstLine="453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>
        <w:rPr>
          <w:rFonts w:ascii="Times New Roman" w:hAnsi="Times New Roman"/>
          <w:sz w:val="28"/>
          <w:szCs w:val="28"/>
          <w:lang w:val="ru-RU"/>
        </w:rPr>
        <w:t>14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ru-RU"/>
        </w:rPr>
        <w:t xml:space="preserve"> февраля </w:t>
      </w:r>
      <w:r>
        <w:rPr>
          <w:rFonts w:ascii="Times New Roman" w:hAnsi="Times New Roman"/>
          <w:sz w:val="28"/>
          <w:szCs w:val="28"/>
        </w:rPr>
        <w:t>2021 г.№</w:t>
      </w:r>
      <w:r>
        <w:rPr>
          <w:rFonts w:ascii="Times New Roman" w:hAnsi="Times New Roman"/>
          <w:sz w:val="28"/>
          <w:szCs w:val="28"/>
          <w:lang w:val="ru-RU"/>
        </w:rPr>
        <w:t>7-Р</w:t>
      </w:r>
    </w:p>
    <w:p w:rsidR="00B01C60" w:rsidRDefault="00B01C60" w:rsidP="00B01C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B01C60" w:rsidRDefault="00B01C60" w:rsidP="00B01C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B01C60" w:rsidRDefault="00B01C60" w:rsidP="00B01C6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</w:t>
      </w:r>
    </w:p>
    <w:p w:rsidR="00B01C60" w:rsidRPr="00F57EE7" w:rsidRDefault="00B01C60" w:rsidP="00B01C60">
      <w:pPr>
        <w:spacing w:after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57EE7">
        <w:rPr>
          <w:rFonts w:ascii="Times New Roman" w:hAnsi="Times New Roman"/>
          <w:b/>
          <w:sz w:val="28"/>
          <w:szCs w:val="28"/>
        </w:rPr>
        <w:t>рабочей  группы  по  проведению  инвентаризации личных подсобных хозяйств и определения вида разрешенного использования земельных участков физических и юридических лиц на территории Кадошкинского муниципального района Республики Мордовия</w:t>
      </w:r>
    </w:p>
    <w:p w:rsidR="00B01C60" w:rsidRDefault="00B01C60" w:rsidP="00B01C60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Давыдкин Д.Л.- Заместитель Главы Кадошкинского муниципального района по строительству, транспорту, промышленности и связи, председатель рабочей группы.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Канунникова Т.И. -  Начальник управления по муниципальному имуществу и земельным отношениям </w:t>
      </w:r>
      <w:r w:rsidRPr="008A566C">
        <w:rPr>
          <w:rFonts w:ascii="Times New Roman" w:hAnsi="Times New Roman"/>
          <w:sz w:val="28"/>
          <w:szCs w:val="28"/>
        </w:rPr>
        <w:t>администрации Кадошкинского муниципального района</w:t>
      </w:r>
      <w:r>
        <w:rPr>
          <w:rFonts w:ascii="Times New Roman" w:hAnsi="Times New Roman"/>
          <w:sz w:val="28"/>
          <w:szCs w:val="28"/>
        </w:rPr>
        <w:t>, заместитель председателя рабочей группы.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Ананьева В.И. – Главный  специалист  управления по муниципальному имуществу и земельным отношениям </w:t>
      </w:r>
      <w:r w:rsidRPr="008A566C">
        <w:rPr>
          <w:rFonts w:ascii="Times New Roman" w:hAnsi="Times New Roman"/>
          <w:sz w:val="28"/>
          <w:szCs w:val="28"/>
        </w:rPr>
        <w:t>администрации Кадошкинского муниципального района</w:t>
      </w:r>
      <w:r>
        <w:rPr>
          <w:rFonts w:ascii="Times New Roman" w:hAnsi="Times New Roman"/>
          <w:sz w:val="28"/>
          <w:szCs w:val="28"/>
        </w:rPr>
        <w:t>, секретарь рабочей группы.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4. Уторова Н.Р. – Заместитель Главы – начальник финансового управления администрации Кадошкинского муниципального района, член рабочей группы.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Алешева Л.Р.- Начальник юридического управления </w:t>
      </w:r>
      <w:r w:rsidRPr="008A566C">
        <w:rPr>
          <w:rFonts w:ascii="Times New Roman" w:hAnsi="Times New Roman"/>
          <w:sz w:val="28"/>
          <w:szCs w:val="28"/>
        </w:rPr>
        <w:t>администрации Кадошкинского муниципального района</w:t>
      </w:r>
      <w:r>
        <w:rPr>
          <w:rFonts w:ascii="Times New Roman" w:hAnsi="Times New Roman"/>
          <w:sz w:val="28"/>
          <w:szCs w:val="28"/>
        </w:rPr>
        <w:t>, член рабочей группы.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6.Синтюрина Н.А.- Главный специалист отдела строительства, архитектуры и ЖКХ </w:t>
      </w:r>
      <w:r w:rsidRPr="008A566C">
        <w:rPr>
          <w:rFonts w:ascii="Times New Roman" w:hAnsi="Times New Roman"/>
          <w:sz w:val="28"/>
          <w:szCs w:val="28"/>
        </w:rPr>
        <w:t>администрации Кадошкинского муниципального района</w:t>
      </w:r>
      <w:r>
        <w:rPr>
          <w:rFonts w:ascii="Times New Roman" w:hAnsi="Times New Roman"/>
          <w:sz w:val="28"/>
          <w:szCs w:val="28"/>
        </w:rPr>
        <w:t>, член рабочей группы.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7.Иконникова Е.А. – Начальник управления городского хозяйства </w:t>
      </w:r>
      <w:r w:rsidRPr="008A566C">
        <w:rPr>
          <w:rFonts w:ascii="Times New Roman" w:hAnsi="Times New Roman"/>
          <w:sz w:val="28"/>
          <w:szCs w:val="28"/>
        </w:rPr>
        <w:t>администрации Кадошкинского муниципального района</w:t>
      </w:r>
      <w:r>
        <w:rPr>
          <w:rFonts w:ascii="Times New Roman" w:hAnsi="Times New Roman"/>
          <w:sz w:val="28"/>
          <w:szCs w:val="28"/>
        </w:rPr>
        <w:t>, член рабочей группы.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Арюкова Р.А. - Глава Латышовского сельского поселения </w:t>
      </w:r>
      <w:r w:rsidRPr="008A566C">
        <w:rPr>
          <w:rFonts w:ascii="Times New Roman" w:hAnsi="Times New Roman"/>
          <w:sz w:val="28"/>
          <w:szCs w:val="28"/>
        </w:rPr>
        <w:t>Кадошкинского муниципального района</w:t>
      </w:r>
      <w:r>
        <w:rPr>
          <w:rFonts w:ascii="Times New Roman" w:hAnsi="Times New Roman"/>
          <w:sz w:val="28"/>
          <w:szCs w:val="28"/>
        </w:rPr>
        <w:t>, член рабочей группы (по согласованию).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 Киселев В.И. - Глава Адашевского сельского поселения </w:t>
      </w:r>
      <w:r w:rsidRPr="008A566C">
        <w:rPr>
          <w:rFonts w:ascii="Times New Roman" w:hAnsi="Times New Roman"/>
          <w:sz w:val="28"/>
          <w:szCs w:val="28"/>
        </w:rPr>
        <w:t>Кадошкинского муниципального района</w:t>
      </w:r>
      <w:r>
        <w:rPr>
          <w:rFonts w:ascii="Times New Roman" w:hAnsi="Times New Roman"/>
          <w:sz w:val="28"/>
          <w:szCs w:val="28"/>
        </w:rPr>
        <w:t>, член рабочей группы (по согласованию).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Долотказина Н.Х. - Глава Большеполянского сельского поселения </w:t>
      </w:r>
      <w:r w:rsidRPr="008A566C">
        <w:rPr>
          <w:rFonts w:ascii="Times New Roman" w:hAnsi="Times New Roman"/>
          <w:sz w:val="28"/>
          <w:szCs w:val="28"/>
        </w:rPr>
        <w:t>Кадошкинского муниципального района</w:t>
      </w:r>
      <w:r>
        <w:rPr>
          <w:rFonts w:ascii="Times New Roman" w:hAnsi="Times New Roman"/>
          <w:sz w:val="28"/>
          <w:szCs w:val="28"/>
        </w:rPr>
        <w:t>, член рабочей группы (по согласованию).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Келин В.П. - Глава Паевского сельского поселения </w:t>
      </w:r>
      <w:r w:rsidRPr="008A566C">
        <w:rPr>
          <w:rFonts w:ascii="Times New Roman" w:hAnsi="Times New Roman"/>
          <w:sz w:val="28"/>
          <w:szCs w:val="28"/>
        </w:rPr>
        <w:t>Кадошкинского муниципального района</w:t>
      </w:r>
      <w:r>
        <w:rPr>
          <w:rFonts w:ascii="Times New Roman" w:hAnsi="Times New Roman"/>
          <w:sz w:val="28"/>
          <w:szCs w:val="28"/>
        </w:rPr>
        <w:t>, член рабочей группы (по согласованию).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Ломакина Т.Н. – заместитель Главы Паевского сельского поселения </w:t>
      </w:r>
      <w:r w:rsidRPr="008A566C">
        <w:rPr>
          <w:rFonts w:ascii="Times New Roman" w:hAnsi="Times New Roman"/>
          <w:sz w:val="28"/>
          <w:szCs w:val="28"/>
        </w:rPr>
        <w:t>Кадошкинского муниципального района</w:t>
      </w:r>
      <w:r>
        <w:rPr>
          <w:rFonts w:ascii="Times New Roman" w:hAnsi="Times New Roman"/>
          <w:sz w:val="28"/>
          <w:szCs w:val="28"/>
        </w:rPr>
        <w:t>, член рабочей группы (по согласованию).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Кадейкин И.С. - Глава Пушкинского сельского поселения </w:t>
      </w:r>
      <w:r w:rsidRPr="008A566C">
        <w:rPr>
          <w:rFonts w:ascii="Times New Roman" w:hAnsi="Times New Roman"/>
          <w:sz w:val="28"/>
          <w:szCs w:val="28"/>
        </w:rPr>
        <w:t>Кадошкинского муниципального района</w:t>
      </w:r>
      <w:r>
        <w:rPr>
          <w:rFonts w:ascii="Times New Roman" w:hAnsi="Times New Roman"/>
          <w:sz w:val="28"/>
          <w:szCs w:val="28"/>
        </w:rPr>
        <w:t>, член рабочей группы (по согласованию).</w:t>
      </w:r>
    </w:p>
    <w:p w:rsidR="00B01C60" w:rsidRDefault="00B01C60" w:rsidP="00B01C60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C912BA" w:rsidRDefault="00C912BA"/>
    <w:sectPr w:rsidR="00C91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3304D"/>
    <w:multiLevelType w:val="hybridMultilevel"/>
    <w:tmpl w:val="E3B8B282"/>
    <w:lvl w:ilvl="0" w:tplc="4F7479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30C5965"/>
    <w:multiLevelType w:val="hybridMultilevel"/>
    <w:tmpl w:val="6BA4D39A"/>
    <w:lvl w:ilvl="0" w:tplc="CF1021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C60"/>
    <w:rsid w:val="00B01C60"/>
    <w:rsid w:val="00C9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C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B01C60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B01C60"/>
    <w:rPr>
      <w:rFonts w:ascii="Calibri" w:eastAsia="Calibri" w:hAnsi="Calibri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C6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B01C60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4">
    <w:name w:val="Абзац списка Знак"/>
    <w:link w:val="a3"/>
    <w:locked/>
    <w:rsid w:val="00B01C60"/>
    <w:rPr>
      <w:rFonts w:ascii="Calibri" w:eastAsia="Calibri" w:hAnsi="Calibri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2021-05-28T08:18:00Z</dcterms:created>
  <dcterms:modified xsi:type="dcterms:W3CDTF">2021-05-28T08:21:00Z</dcterms:modified>
</cp:coreProperties>
</file>