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5F4" w:rsidRPr="00A612FF" w:rsidRDefault="007725F4" w:rsidP="007725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A612FF">
        <w:rPr>
          <w:rFonts w:ascii="Times New Roman" w:hAnsi="Times New Roman"/>
          <w:color w:val="000000"/>
          <w:sz w:val="28"/>
          <w:szCs w:val="28"/>
        </w:rPr>
        <w:t>АДМИНИСТРАЦИЯ КАДОШКИНСКОГО</w:t>
      </w:r>
    </w:p>
    <w:p w:rsidR="007725F4" w:rsidRPr="00A612FF" w:rsidRDefault="007725F4" w:rsidP="007725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A612FF">
        <w:rPr>
          <w:rFonts w:ascii="Times New Roman" w:hAnsi="Times New Roman"/>
          <w:color w:val="000000"/>
          <w:sz w:val="28"/>
          <w:szCs w:val="28"/>
        </w:rPr>
        <w:t>МУНИЦИПАЛЬНОГО РАЙОНА</w:t>
      </w:r>
    </w:p>
    <w:p w:rsidR="007725F4" w:rsidRPr="00A612FF" w:rsidRDefault="007725F4" w:rsidP="007725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A612FF">
        <w:rPr>
          <w:rFonts w:ascii="Times New Roman" w:hAnsi="Times New Roman"/>
          <w:color w:val="000000"/>
          <w:sz w:val="28"/>
          <w:szCs w:val="28"/>
        </w:rPr>
        <w:t>РЕСПУБЛИКИ МОРДОВИЯ</w:t>
      </w:r>
    </w:p>
    <w:p w:rsidR="007725F4" w:rsidRPr="00A612FF" w:rsidRDefault="007725F4" w:rsidP="007725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725F4" w:rsidRDefault="007725F4" w:rsidP="007725F4">
      <w:pPr>
        <w:spacing w:after="0" w:line="240" w:lineRule="auto"/>
        <w:jc w:val="center"/>
        <w:rPr>
          <w:rFonts w:ascii="Times New Roman" w:hAnsi="Times New Roman"/>
          <w:b/>
          <w:color w:val="000000"/>
          <w:sz w:val="34"/>
          <w:szCs w:val="34"/>
        </w:rPr>
      </w:pPr>
    </w:p>
    <w:p w:rsidR="007725F4" w:rsidRPr="00A612FF" w:rsidRDefault="007725F4" w:rsidP="007725F4">
      <w:pPr>
        <w:spacing w:after="0" w:line="240" w:lineRule="auto"/>
        <w:jc w:val="center"/>
        <w:rPr>
          <w:rFonts w:ascii="Times New Roman" w:hAnsi="Times New Roman"/>
          <w:b/>
          <w:color w:val="000000"/>
          <w:sz w:val="34"/>
          <w:szCs w:val="34"/>
        </w:rPr>
      </w:pPr>
      <w:r w:rsidRPr="00A612FF">
        <w:rPr>
          <w:rFonts w:ascii="Times New Roman" w:hAnsi="Times New Roman"/>
          <w:b/>
          <w:color w:val="000000"/>
          <w:sz w:val="34"/>
          <w:szCs w:val="34"/>
        </w:rPr>
        <w:t>П О С Т А Н О В Л Е Н И Е</w:t>
      </w:r>
    </w:p>
    <w:p w:rsidR="007725F4" w:rsidRPr="00A612FF" w:rsidRDefault="007725F4" w:rsidP="007725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725F4" w:rsidRDefault="007725F4" w:rsidP="007725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725F4" w:rsidRPr="00A612FF" w:rsidRDefault="007725F4" w:rsidP="007725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25.01.2021г.</w:t>
      </w:r>
      <w:r w:rsidRPr="00A612FF">
        <w:rPr>
          <w:rFonts w:ascii="Times New Roman" w:hAnsi="Times New Roman"/>
          <w:color w:val="000000"/>
          <w:sz w:val="28"/>
          <w:szCs w:val="28"/>
        </w:rPr>
        <w:t xml:space="preserve">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</w:t>
      </w:r>
      <w:r w:rsidRPr="00A612FF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№ </w:t>
      </w:r>
      <w:r>
        <w:rPr>
          <w:rFonts w:ascii="Times New Roman" w:hAnsi="Times New Roman"/>
          <w:color w:val="000000"/>
          <w:sz w:val="28"/>
          <w:szCs w:val="28"/>
        </w:rPr>
        <w:t>16-П</w:t>
      </w:r>
    </w:p>
    <w:p w:rsidR="007725F4" w:rsidRDefault="007725F4" w:rsidP="007725F4">
      <w:pPr>
        <w:tabs>
          <w:tab w:val="right" w:pos="10206"/>
        </w:tabs>
        <w:spacing w:after="0" w:line="240" w:lineRule="auto"/>
        <w:ind w:right="234"/>
        <w:jc w:val="center"/>
        <w:rPr>
          <w:rFonts w:ascii="Times New Roman" w:hAnsi="Times New Roman"/>
          <w:sz w:val="28"/>
          <w:szCs w:val="28"/>
        </w:rPr>
      </w:pPr>
      <w:r w:rsidRPr="00A612FF">
        <w:rPr>
          <w:rFonts w:ascii="Times New Roman" w:hAnsi="Times New Roman"/>
          <w:color w:val="000000"/>
          <w:sz w:val="28"/>
          <w:szCs w:val="28"/>
        </w:rPr>
        <w:t>р.п. Кадошкино</w:t>
      </w:r>
    </w:p>
    <w:p w:rsidR="007725F4" w:rsidRDefault="007725F4" w:rsidP="007725F4">
      <w:pPr>
        <w:tabs>
          <w:tab w:val="right" w:pos="10206"/>
        </w:tabs>
        <w:spacing w:after="0" w:line="240" w:lineRule="auto"/>
        <w:ind w:left="567" w:right="234"/>
        <w:jc w:val="center"/>
        <w:rPr>
          <w:rFonts w:ascii="Times New Roman" w:hAnsi="Times New Roman"/>
          <w:sz w:val="28"/>
          <w:szCs w:val="28"/>
        </w:rPr>
      </w:pPr>
    </w:p>
    <w:p w:rsidR="007725F4" w:rsidRDefault="007725F4" w:rsidP="007725F4">
      <w:pPr>
        <w:tabs>
          <w:tab w:val="right" w:pos="10206"/>
        </w:tabs>
        <w:spacing w:after="0" w:line="240" w:lineRule="auto"/>
        <w:ind w:left="567" w:right="234"/>
        <w:rPr>
          <w:rFonts w:ascii="Times New Roman" w:hAnsi="Times New Roman"/>
          <w:sz w:val="28"/>
          <w:szCs w:val="28"/>
        </w:rPr>
      </w:pPr>
    </w:p>
    <w:p w:rsidR="007725F4" w:rsidRDefault="007725F4" w:rsidP="007725F4">
      <w:pPr>
        <w:tabs>
          <w:tab w:val="right" w:pos="10206"/>
        </w:tabs>
        <w:spacing w:after="0" w:line="240" w:lineRule="auto"/>
        <w:ind w:left="567" w:right="234"/>
        <w:rPr>
          <w:rFonts w:ascii="Times New Roman" w:hAnsi="Times New Roman"/>
          <w:sz w:val="28"/>
          <w:szCs w:val="28"/>
        </w:rPr>
      </w:pPr>
    </w:p>
    <w:p w:rsidR="007725F4" w:rsidRDefault="007725F4" w:rsidP="007725F4">
      <w:pPr>
        <w:tabs>
          <w:tab w:val="right" w:pos="10206"/>
        </w:tabs>
        <w:spacing w:after="0" w:line="240" w:lineRule="auto"/>
        <w:ind w:right="234"/>
        <w:jc w:val="center"/>
        <w:rPr>
          <w:rFonts w:ascii="Times New Roman" w:hAnsi="Times New Roman"/>
          <w:b/>
          <w:sz w:val="28"/>
          <w:szCs w:val="28"/>
        </w:rPr>
      </w:pPr>
      <w:r w:rsidRPr="00DC5B4D">
        <w:rPr>
          <w:rFonts w:ascii="Times New Roman" w:hAnsi="Times New Roman"/>
          <w:b/>
          <w:sz w:val="28"/>
          <w:szCs w:val="28"/>
        </w:rPr>
        <w:t xml:space="preserve">О признании </w:t>
      </w:r>
      <w:r w:rsidRPr="00DC5B4D">
        <w:rPr>
          <w:rFonts w:ascii="Times New Roman" w:hAnsi="Times New Roman"/>
          <w:b/>
          <w:sz w:val="28"/>
          <w:szCs w:val="28"/>
          <w:shd w:val="clear" w:color="auto" w:fill="FFFFFF"/>
        </w:rPr>
        <w:t>утратившим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и</w:t>
      </w:r>
      <w:r w:rsidRPr="00DC5B4D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силу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некоторых </w:t>
      </w:r>
      <w:r w:rsidRPr="00DC5B4D">
        <w:rPr>
          <w:rFonts w:ascii="Times New Roman" w:hAnsi="Times New Roman"/>
          <w:b/>
          <w:sz w:val="28"/>
          <w:szCs w:val="28"/>
        </w:rPr>
        <w:t>постановлени</w:t>
      </w:r>
      <w:r>
        <w:rPr>
          <w:rFonts w:ascii="Times New Roman" w:hAnsi="Times New Roman"/>
          <w:b/>
          <w:sz w:val="28"/>
          <w:szCs w:val="28"/>
        </w:rPr>
        <w:t>й</w:t>
      </w:r>
      <w:r w:rsidRPr="00DC5B4D">
        <w:rPr>
          <w:rFonts w:ascii="Times New Roman" w:hAnsi="Times New Roman"/>
          <w:b/>
          <w:sz w:val="28"/>
          <w:szCs w:val="28"/>
        </w:rPr>
        <w:t xml:space="preserve"> администрации Кадошкинского муниципального района </w:t>
      </w: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725F4" w:rsidRPr="00DC5B4D" w:rsidRDefault="007725F4" w:rsidP="007725F4">
      <w:pPr>
        <w:tabs>
          <w:tab w:val="right" w:pos="10206"/>
        </w:tabs>
        <w:spacing w:after="0" w:line="240" w:lineRule="auto"/>
        <w:ind w:right="234"/>
        <w:rPr>
          <w:rFonts w:ascii="Times New Roman" w:hAnsi="Times New Roman"/>
          <w:b/>
          <w:sz w:val="28"/>
          <w:szCs w:val="28"/>
        </w:rPr>
      </w:pPr>
    </w:p>
    <w:p w:rsidR="007725F4" w:rsidRPr="00C57133" w:rsidRDefault="007725F4" w:rsidP="007725F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92331A">
        <w:rPr>
          <w:rFonts w:ascii="Times New Roman" w:hAnsi="Times New Roman"/>
          <w:sz w:val="28"/>
          <w:szCs w:val="28"/>
          <w:lang w:eastAsia="ru-RU"/>
        </w:rPr>
        <w:t xml:space="preserve">дминистрация Кадошкинского муниципального района </w:t>
      </w:r>
      <w:r w:rsidRPr="00C57133">
        <w:rPr>
          <w:rFonts w:ascii="Times New Roman" w:hAnsi="Times New Roman"/>
          <w:b/>
          <w:bCs/>
          <w:sz w:val="28"/>
          <w:szCs w:val="28"/>
        </w:rPr>
        <w:t>п о с т а н о в л я е т:</w:t>
      </w:r>
    </w:p>
    <w:p w:rsidR="007725F4" w:rsidRPr="00C57133" w:rsidRDefault="007725F4" w:rsidP="007725F4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</w:p>
    <w:p w:rsidR="007725F4" w:rsidRDefault="007725F4" w:rsidP="007725F4">
      <w:pPr>
        <w:tabs>
          <w:tab w:val="right" w:pos="10206"/>
        </w:tabs>
        <w:spacing w:after="0" w:line="240" w:lineRule="auto"/>
        <w:jc w:val="both"/>
        <w:rPr>
          <w:color w:val="22272F"/>
          <w:sz w:val="43"/>
          <w:szCs w:val="43"/>
          <w:shd w:val="clear" w:color="auto" w:fill="FFFFFF"/>
        </w:rPr>
      </w:pPr>
      <w:r w:rsidRPr="00CD6BEA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Признать утратившими силу:</w:t>
      </w:r>
    </w:p>
    <w:p w:rsidR="007725F4" w:rsidRDefault="007725F4" w:rsidP="007725F4">
      <w:pPr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 w:rsidRPr="00AD6AC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1)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 w:rsidRPr="00AD6AC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Постановление Администрации Кадошкинского муниципального района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 w:rsidRPr="00AD6AC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Республики Мордовия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 w:rsidRPr="00AD6AC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от 28 декабря 2011 г.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№</w:t>
      </w:r>
      <w:r w:rsidRPr="00AD6AC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 598-П</w:t>
      </w:r>
      <w:r w:rsidRPr="00AD6ACE">
        <w:rPr>
          <w:rFonts w:ascii="Times New Roman" w:hAnsi="Times New Roman"/>
          <w:color w:val="22272F"/>
          <w:sz w:val="28"/>
          <w:szCs w:val="28"/>
        </w:rPr>
        <w:br/>
      </w:r>
      <w:r w:rsidRPr="00AD6AC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"Об утверждении муниципальной целевой программы "Жилище" Кадошкинского муниципального района на 2011 - 2015 годы"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;</w:t>
      </w:r>
    </w:p>
    <w:p w:rsidR="007725F4" w:rsidRPr="00927137" w:rsidRDefault="007725F4" w:rsidP="007725F4">
      <w:pPr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 w:rsidRPr="00AD6AC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2) 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Постановление Администрации Кадошкинского муниципального района Республики Мордовия от 14 августа 2013 г.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№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 296-П</w:t>
      </w:r>
      <w:r w:rsidRPr="00927137">
        <w:rPr>
          <w:rFonts w:ascii="Times New Roman" w:hAnsi="Times New Roman"/>
          <w:color w:val="22272F"/>
          <w:sz w:val="28"/>
          <w:szCs w:val="28"/>
        </w:rPr>
        <w:br/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"О внесении изменений в муниципальную целевую программу "Жилище" Кадошкинского муниципального района на 2011 - 2015 годы"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;</w:t>
      </w:r>
    </w:p>
    <w:p w:rsidR="007725F4" w:rsidRPr="00927137" w:rsidRDefault="007725F4" w:rsidP="007725F4">
      <w:pPr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3)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Постановление Администрации Кадошкинского муниципального района Республики Мордовия от 14 октября 2013 г.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№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 399-П</w:t>
      </w:r>
      <w:r w:rsidRPr="00927137">
        <w:rPr>
          <w:rFonts w:ascii="Times New Roman" w:hAnsi="Times New Roman"/>
          <w:color w:val="22272F"/>
          <w:sz w:val="28"/>
          <w:szCs w:val="28"/>
        </w:rPr>
        <w:br/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"О внесении изменений в постановление администрации Кадошкинского муниципального района Республики Мордовия от 28 декабря 2011 года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№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 598-П "Об утверждении муниципальной целевой программы "Жилище" Кадошкинского муниципального района на 2011 - 2015 годы"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;</w:t>
      </w:r>
    </w:p>
    <w:p w:rsidR="007725F4" w:rsidRDefault="007725F4" w:rsidP="007725F4">
      <w:pPr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4) 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Постановление Администрации Кадошкинского муниципального района Республики Мордовия от 14 апреля 2015 г.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№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 116-П</w:t>
      </w:r>
      <w:r w:rsidRPr="00927137">
        <w:rPr>
          <w:rFonts w:ascii="Times New Roman" w:hAnsi="Times New Roman"/>
          <w:color w:val="22272F"/>
          <w:sz w:val="28"/>
          <w:szCs w:val="28"/>
        </w:rPr>
        <w:br/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"О внесении изменений в постановление администрации Кадошкинского муниципального района от 28 декабря 2011 г.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№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 598-П "Об утверждении муниципальной целевой программы "Жилище" Кадошкинского муниципального района на 2011 - 2015 годы"</w:t>
      </w:r>
    </w:p>
    <w:p w:rsidR="007725F4" w:rsidRDefault="007725F4" w:rsidP="007725F4">
      <w:pPr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5) </w:t>
      </w:r>
      <w:r w:rsidRPr="00AD6AC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Постановление Администрации Кадошкинского муниципального района Республики Мордовия от 14 декабря 2015 г.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№</w:t>
      </w:r>
      <w:r w:rsidRPr="00AD6AC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 508-П</w:t>
      </w:r>
      <w:r w:rsidRPr="00AD6ACE">
        <w:rPr>
          <w:rFonts w:ascii="Times New Roman" w:hAnsi="Times New Roman"/>
          <w:color w:val="22272F"/>
          <w:sz w:val="28"/>
          <w:szCs w:val="28"/>
        </w:rPr>
        <w:br/>
      </w:r>
      <w:r w:rsidRPr="00AD6AC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lastRenderedPageBreak/>
        <w:t>"Об утверждении основного мероприятия "Обеспечение жильем молодых семей" Кадошкинского муниципального района на 2015 - 2020 годы федеральной целевой программы "Жилище" на 2015 - 2020 годы"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;</w:t>
      </w:r>
    </w:p>
    <w:p w:rsidR="007725F4" w:rsidRDefault="007725F4" w:rsidP="007725F4">
      <w:pPr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6)</w:t>
      </w:r>
      <w:r w:rsidRPr="00927137">
        <w:rPr>
          <w:color w:val="22272F"/>
          <w:sz w:val="33"/>
          <w:szCs w:val="33"/>
          <w:shd w:val="clear" w:color="auto" w:fill="FFFFFF"/>
        </w:rPr>
        <w:t xml:space="preserve"> 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Постановление Администрации Кадошкинского муниципального района Республики Мордовия от 19 октября 2017 г.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№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 1482-П</w:t>
      </w:r>
      <w:r w:rsidRPr="00927137">
        <w:rPr>
          <w:rFonts w:ascii="Times New Roman" w:hAnsi="Times New Roman"/>
          <w:color w:val="22272F"/>
          <w:sz w:val="28"/>
          <w:szCs w:val="28"/>
        </w:rPr>
        <w:br/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"О внесении изменений в Правила предоставления молодым семьям социальных выплат на приобретение (строительство) жилья и их использования"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;</w:t>
      </w:r>
    </w:p>
    <w:p w:rsidR="007725F4" w:rsidRDefault="007725F4" w:rsidP="007725F4">
      <w:pPr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7) Постановление Администрации Кадошкинского муниципального района Республики Мордовия от 15 марта 2018 г.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№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 116-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П</w:t>
      </w:r>
      <w:r w:rsidRPr="00927137">
        <w:rPr>
          <w:rFonts w:ascii="Times New Roman" w:hAnsi="Times New Roman"/>
          <w:color w:val="22272F"/>
          <w:sz w:val="28"/>
          <w:szCs w:val="28"/>
        </w:rPr>
        <w:br/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"О внесении изменений в постановление Администрации Кадошкинского муниципального района от 14</w:t>
      </w:r>
      <w:r w:rsidRPr="006F3B6B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 w:rsidRPr="00AD6AC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декабря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2015 г.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№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 508-П "Об утверждении подпрограммы "Обеспечение жильем молодых семей" Кадошкинского муниципального района на 2015 - 2020 годы федеральной целевой программы "Жилище" на 2015 - 2020 годы"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;</w:t>
      </w:r>
    </w:p>
    <w:p w:rsidR="007725F4" w:rsidRDefault="007725F4" w:rsidP="007725F4">
      <w:pPr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8)</w:t>
      </w:r>
      <w:r w:rsidRPr="006F3B6B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Постановление Администрации Кадошкинского муниципального района Республики Мордовия от 1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1 октября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2018 г.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№404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-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П</w:t>
      </w:r>
      <w:r w:rsidRPr="00927137">
        <w:rPr>
          <w:rFonts w:ascii="Times New Roman" w:hAnsi="Times New Roman"/>
          <w:color w:val="22272F"/>
          <w:sz w:val="28"/>
          <w:szCs w:val="28"/>
        </w:rPr>
        <w:br/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"О внесении изменений в постановление Администрации Кадошкинского муниципального района от 14</w:t>
      </w:r>
      <w:r w:rsidRPr="006F3B6B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 w:rsidRPr="00AD6AC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декабря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2015 г. N 508-П "Об утверждении подпрограммы "Обеспечение жильем молодых семей" Кадошкинского муниципального района на 2015 - 2020 годы федеральной целевой программы "Жилище" на 2015 - 2020 годы"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;</w:t>
      </w:r>
    </w:p>
    <w:p w:rsidR="007725F4" w:rsidRDefault="007725F4" w:rsidP="007725F4">
      <w:pPr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9)</w:t>
      </w:r>
      <w:r w:rsidRPr="00927137">
        <w:rPr>
          <w:color w:val="22272F"/>
          <w:sz w:val="33"/>
          <w:szCs w:val="33"/>
          <w:shd w:val="clear" w:color="auto" w:fill="FFFFFF"/>
        </w:rPr>
        <w:t xml:space="preserve"> 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Постановление Администрации Кадошкинского муниципального района Республики Мордовия от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06 марта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201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9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 г.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№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70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-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П</w:t>
      </w:r>
      <w:r w:rsidRPr="00927137">
        <w:rPr>
          <w:rFonts w:ascii="Times New Roman" w:hAnsi="Times New Roman"/>
          <w:color w:val="22272F"/>
          <w:sz w:val="28"/>
          <w:szCs w:val="28"/>
        </w:rPr>
        <w:br/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"О внесении изменений в постановление Администрации Кадошкинского муниципального района от 14</w:t>
      </w:r>
      <w:r w:rsidRPr="006F3B6B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 w:rsidRPr="00AD6AC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декабря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2015 г.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№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 508-П "Об утверждении подпрограммы "Обеспечение жильем молодых семей" Кадошкинского муниципального района на 2015 - 2020 годы федеральной целевой программы "Жилище" на 2015 - 2020 годы"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;</w:t>
      </w:r>
    </w:p>
    <w:p w:rsidR="007725F4" w:rsidRDefault="007725F4" w:rsidP="007725F4">
      <w:pPr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10) 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Постановление Администрации Кадошкинского муниципального района Республики Мордовия от 1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3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августа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201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9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 г.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№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319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-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П</w:t>
      </w:r>
      <w:r w:rsidRPr="00927137">
        <w:rPr>
          <w:rFonts w:ascii="Times New Roman" w:hAnsi="Times New Roman"/>
          <w:color w:val="22272F"/>
          <w:sz w:val="28"/>
          <w:szCs w:val="28"/>
        </w:rPr>
        <w:br/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"О внесении изменений в постановление Администрации Кадошкинского муниципального района от 14</w:t>
      </w:r>
      <w:r w:rsidRPr="006F3B6B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 w:rsidRPr="00AD6AC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декабря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2015 г.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№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 508-П "Об утверждении подпрограммы "Обеспечение жильем молодых семей" Кадошкинского муниципального района на 2015 - 2020 годы федеральной целевой программы "Жилище" на 2015 - 2020 годы"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;</w:t>
      </w:r>
    </w:p>
    <w:p w:rsidR="007725F4" w:rsidRDefault="007725F4" w:rsidP="007725F4">
      <w:pPr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 w:rsidRPr="006F3B6B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11)</w:t>
      </w:r>
      <w:r>
        <w:rPr>
          <w:color w:val="22272F"/>
          <w:sz w:val="33"/>
          <w:szCs w:val="33"/>
          <w:shd w:val="clear" w:color="auto" w:fill="FFFFFF"/>
        </w:rPr>
        <w:t xml:space="preserve"> 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Постановление Администрации Кадошкинского муниципального района Республики Мордовия от 23 октября 2020 г.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№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 332-П</w:t>
      </w:r>
      <w:r w:rsidRPr="00927137">
        <w:rPr>
          <w:rFonts w:ascii="Times New Roman" w:hAnsi="Times New Roman"/>
          <w:color w:val="22272F"/>
          <w:sz w:val="28"/>
          <w:szCs w:val="28"/>
        </w:rPr>
        <w:br/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"О внесении изменений в постановление администрации Кадошкинского муниципального района от 14</w:t>
      </w:r>
      <w:r w:rsidRPr="006F3B6B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 w:rsidRPr="00AD6AC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декабря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2015 г.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№ 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508-П "Об утверждении подпрограммы "Обеспечение жильем молодых семей" Кадошкинского муниципального района на 2015 - 2020 годы федеральной целевой программы "Жилище" на 2015 - 2020 годы"</w:t>
      </w:r>
    </w:p>
    <w:p w:rsidR="007725F4" w:rsidRDefault="007725F4" w:rsidP="007725F4">
      <w:pPr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12)</w:t>
      </w:r>
      <w:r w:rsidRPr="006F3B6B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Постановление Администрации Кадошкинского муниципального района Республики Мордовия от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30 декабря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20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20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 г.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№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427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-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П</w:t>
      </w:r>
      <w:r w:rsidRPr="00927137">
        <w:rPr>
          <w:rFonts w:ascii="Times New Roman" w:hAnsi="Times New Roman"/>
          <w:color w:val="22272F"/>
          <w:sz w:val="28"/>
          <w:szCs w:val="28"/>
        </w:rPr>
        <w:br/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lastRenderedPageBreak/>
        <w:t>"О внесении изменений в постановление Администрации Кадошкинского муниципального района от 14</w:t>
      </w:r>
      <w:r w:rsidRPr="006F3B6B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 w:rsidRPr="00AD6AC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декабря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2015 г.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№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 508-П "Об утверждении подпрограммы "Обеспечение жильем молодых семей" Кадошкинского муниципального района на 2015 - 2020 годы федеральной целевой программы "Жилище" на 2015 - 2020 годы"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.</w:t>
      </w:r>
    </w:p>
    <w:p w:rsidR="007725F4" w:rsidRDefault="007725F4" w:rsidP="007725F4">
      <w:pPr>
        <w:tabs>
          <w:tab w:val="right" w:pos="10206"/>
        </w:tabs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2.</w:t>
      </w:r>
      <w:r w:rsidRPr="00927137">
        <w:rPr>
          <w:rFonts w:ascii="Times New Roman" w:hAnsi="Times New Roman"/>
          <w:sz w:val="28"/>
          <w:szCs w:val="28"/>
        </w:rPr>
        <w:t xml:space="preserve"> </w:t>
      </w:r>
      <w:r w:rsidRPr="00146969">
        <w:rPr>
          <w:rFonts w:ascii="Times New Roman CYR" w:hAnsi="Times New Roman CYR" w:cs="Times New Roman CYR"/>
          <w:sz w:val="28"/>
          <w:szCs w:val="28"/>
        </w:rPr>
        <w:t xml:space="preserve">Настоящее постановление вступает в силу </w:t>
      </w:r>
      <w:r>
        <w:rPr>
          <w:rFonts w:ascii="Times New Roman CYR" w:hAnsi="Times New Roman CYR" w:cs="Times New Roman CYR"/>
          <w:sz w:val="28"/>
          <w:szCs w:val="28"/>
        </w:rPr>
        <w:t>после</w:t>
      </w:r>
      <w:r w:rsidRPr="00146969">
        <w:rPr>
          <w:rFonts w:ascii="Times New Roman CYR" w:hAnsi="Times New Roman CYR" w:cs="Times New Roman CYR"/>
          <w:sz w:val="28"/>
          <w:szCs w:val="28"/>
        </w:rPr>
        <w:t xml:space="preserve"> его официального опубликования в газете для издания официальных сообщений и материалов, нормативных и иных актов 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"</w:t>
      </w:r>
      <w:r w:rsidRPr="00146969">
        <w:rPr>
          <w:rFonts w:ascii="Times New Roman CYR" w:hAnsi="Times New Roman CYR" w:cs="Times New Roman CYR"/>
          <w:sz w:val="28"/>
          <w:szCs w:val="28"/>
        </w:rPr>
        <w:t>Вестник</w:t>
      </w:r>
      <w:r w:rsidRPr="009271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"</w:t>
      </w:r>
      <w:r>
        <w:rPr>
          <w:rFonts w:ascii="Times New Roman" w:hAnsi="Times New Roman"/>
          <w:sz w:val="28"/>
          <w:szCs w:val="28"/>
        </w:rPr>
        <w:t>.</w:t>
      </w:r>
    </w:p>
    <w:p w:rsidR="007725F4" w:rsidRDefault="007725F4" w:rsidP="007725F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7725F4" w:rsidRDefault="007725F4" w:rsidP="007725F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7725F4" w:rsidRPr="00E6759D" w:rsidRDefault="007725F4" w:rsidP="007725F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E6759D">
        <w:rPr>
          <w:rFonts w:ascii="Times New Roman" w:hAnsi="Times New Roman"/>
          <w:bCs/>
          <w:sz w:val="28"/>
          <w:szCs w:val="28"/>
        </w:rPr>
        <w:t>Глав</w:t>
      </w:r>
      <w:r>
        <w:rPr>
          <w:rFonts w:ascii="Times New Roman" w:hAnsi="Times New Roman"/>
          <w:bCs/>
          <w:sz w:val="28"/>
          <w:szCs w:val="28"/>
        </w:rPr>
        <w:t xml:space="preserve">а </w:t>
      </w:r>
      <w:r w:rsidRPr="00E6759D">
        <w:rPr>
          <w:rFonts w:ascii="Times New Roman" w:hAnsi="Times New Roman"/>
          <w:bCs/>
          <w:sz w:val="28"/>
          <w:szCs w:val="28"/>
        </w:rPr>
        <w:t>Кадошкинского</w:t>
      </w:r>
    </w:p>
    <w:p w:rsidR="007725F4" w:rsidRPr="00E6759D" w:rsidRDefault="007725F4" w:rsidP="007725F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E6759D">
        <w:rPr>
          <w:rFonts w:ascii="Times New Roman" w:hAnsi="Times New Roman"/>
          <w:bCs/>
          <w:sz w:val="28"/>
          <w:szCs w:val="28"/>
        </w:rPr>
        <w:t xml:space="preserve">муниципального района </w:t>
      </w:r>
    </w:p>
    <w:p w:rsidR="007725F4" w:rsidRDefault="007725F4" w:rsidP="007725F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759D">
        <w:rPr>
          <w:rFonts w:ascii="Times New Roman" w:hAnsi="Times New Roman"/>
          <w:bCs/>
          <w:sz w:val="28"/>
          <w:szCs w:val="28"/>
        </w:rPr>
        <w:t xml:space="preserve">Республики Мордовия </w:t>
      </w:r>
      <w:r>
        <w:rPr>
          <w:rFonts w:ascii="Times New Roman" w:hAnsi="Times New Roman"/>
          <w:bCs/>
          <w:sz w:val="28"/>
          <w:szCs w:val="28"/>
        </w:rPr>
        <w:t xml:space="preserve">                           </w:t>
      </w:r>
      <w:r w:rsidRPr="00E6759D">
        <w:rPr>
          <w:rFonts w:ascii="Times New Roman" w:hAnsi="Times New Roman"/>
          <w:bCs/>
          <w:sz w:val="28"/>
          <w:szCs w:val="28"/>
        </w:rPr>
        <w:t xml:space="preserve">             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E6759D">
        <w:rPr>
          <w:rFonts w:ascii="Times New Roman" w:hAnsi="Times New Roman"/>
          <w:bCs/>
          <w:sz w:val="28"/>
          <w:szCs w:val="28"/>
        </w:rPr>
        <w:t xml:space="preserve">     </w:t>
      </w:r>
      <w:r>
        <w:rPr>
          <w:rFonts w:ascii="Times New Roman" w:hAnsi="Times New Roman"/>
          <w:bCs/>
          <w:sz w:val="28"/>
          <w:szCs w:val="28"/>
        </w:rPr>
        <w:t xml:space="preserve">  </w:t>
      </w:r>
      <w:r w:rsidRPr="00E6759D">
        <w:rPr>
          <w:rFonts w:ascii="Times New Roman" w:hAnsi="Times New Roman"/>
          <w:bCs/>
          <w:sz w:val="28"/>
          <w:szCs w:val="28"/>
        </w:rPr>
        <w:t xml:space="preserve">      </w:t>
      </w:r>
      <w:r>
        <w:rPr>
          <w:rFonts w:ascii="Times New Roman" w:hAnsi="Times New Roman"/>
          <w:bCs/>
          <w:sz w:val="28"/>
          <w:szCs w:val="28"/>
        </w:rPr>
        <w:t>А.В. Чаткин</w:t>
      </w:r>
    </w:p>
    <w:p w:rsidR="007725F4" w:rsidRPr="004C1805" w:rsidRDefault="007725F4" w:rsidP="007725F4">
      <w:pPr>
        <w:tabs>
          <w:tab w:val="left" w:pos="3150"/>
        </w:tabs>
        <w:spacing w:after="0"/>
        <w:rPr>
          <w:rFonts w:ascii="Times New Roman" w:hAnsi="Times New Roman"/>
          <w:sz w:val="28"/>
          <w:szCs w:val="28"/>
        </w:rPr>
      </w:pPr>
    </w:p>
    <w:p w:rsidR="007725F4" w:rsidRPr="00EB0044" w:rsidRDefault="007725F4" w:rsidP="007725F4">
      <w:pPr>
        <w:ind w:firstLine="426"/>
        <w:rPr>
          <w:rFonts w:ascii="Times New Roman" w:hAnsi="Times New Roman"/>
          <w:sz w:val="20"/>
          <w:szCs w:val="20"/>
        </w:rPr>
      </w:pPr>
    </w:p>
    <w:p w:rsidR="007725F4" w:rsidRPr="00922A7C" w:rsidRDefault="007725F4" w:rsidP="007725F4">
      <w:pPr>
        <w:rPr>
          <w:rFonts w:ascii="Times New Roman" w:hAnsi="Times New Roman"/>
          <w:sz w:val="28"/>
          <w:szCs w:val="28"/>
        </w:rPr>
      </w:pPr>
    </w:p>
    <w:p w:rsidR="00AE2E48" w:rsidRDefault="00AE2E48">
      <w:bookmarkStart w:id="0" w:name="_GoBack"/>
      <w:bookmarkEnd w:id="0"/>
    </w:p>
    <w:sectPr w:rsidR="00AE2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5F4"/>
    <w:rsid w:val="007725F4"/>
    <w:rsid w:val="00AE2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5F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5F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752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2021-05-28T07:55:00Z</dcterms:created>
  <dcterms:modified xsi:type="dcterms:W3CDTF">2021-05-28T07:56:00Z</dcterms:modified>
</cp:coreProperties>
</file>