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E0B" w:rsidRPr="00D16741" w:rsidRDefault="008C1E0B" w:rsidP="008C1E0B">
      <w:pPr>
        <w:jc w:val="center"/>
        <w:rPr>
          <w:rFonts w:ascii="Times New Roman" w:hAnsi="Times New Roman"/>
          <w:sz w:val="28"/>
          <w:szCs w:val="28"/>
        </w:rPr>
      </w:pPr>
      <w:r w:rsidRPr="00D16741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8C1E0B" w:rsidRPr="00D16741" w:rsidRDefault="008C1E0B" w:rsidP="008C1E0B">
      <w:pPr>
        <w:jc w:val="center"/>
        <w:rPr>
          <w:rFonts w:ascii="Times New Roman" w:hAnsi="Times New Roman"/>
          <w:sz w:val="28"/>
          <w:szCs w:val="28"/>
        </w:rPr>
      </w:pPr>
      <w:r w:rsidRPr="00D16741">
        <w:rPr>
          <w:rFonts w:ascii="Times New Roman" w:hAnsi="Times New Roman"/>
          <w:sz w:val="28"/>
          <w:szCs w:val="28"/>
        </w:rPr>
        <w:t>МУНИЦИПАЛЬНОГО РАЙОНА</w:t>
      </w:r>
    </w:p>
    <w:p w:rsidR="008C1E0B" w:rsidRPr="00D16741" w:rsidRDefault="008C1E0B" w:rsidP="008C1E0B">
      <w:pPr>
        <w:jc w:val="center"/>
        <w:rPr>
          <w:rFonts w:ascii="Times New Roman" w:hAnsi="Times New Roman"/>
          <w:sz w:val="28"/>
          <w:szCs w:val="28"/>
        </w:rPr>
      </w:pPr>
      <w:r w:rsidRPr="00D16741">
        <w:rPr>
          <w:rFonts w:ascii="Times New Roman" w:hAnsi="Times New Roman"/>
          <w:sz w:val="28"/>
          <w:szCs w:val="28"/>
        </w:rPr>
        <w:t>РЕСПУБЛИКИ МОРДОВИЯ</w:t>
      </w:r>
    </w:p>
    <w:p w:rsidR="008C1E0B" w:rsidRPr="00D16741" w:rsidRDefault="008C1E0B" w:rsidP="008C1E0B">
      <w:pPr>
        <w:jc w:val="center"/>
        <w:rPr>
          <w:rFonts w:ascii="Times New Roman" w:hAnsi="Times New Roman"/>
          <w:sz w:val="28"/>
          <w:szCs w:val="28"/>
        </w:rPr>
      </w:pPr>
    </w:p>
    <w:p w:rsidR="008C1E0B" w:rsidRPr="00D16741" w:rsidRDefault="008C1E0B" w:rsidP="008C1E0B">
      <w:pPr>
        <w:jc w:val="center"/>
        <w:rPr>
          <w:rFonts w:ascii="Times New Roman" w:hAnsi="Times New Roman"/>
          <w:b/>
          <w:sz w:val="34"/>
          <w:szCs w:val="28"/>
        </w:rPr>
      </w:pPr>
      <w:r w:rsidRPr="00D16741">
        <w:rPr>
          <w:rFonts w:ascii="Times New Roman" w:hAnsi="Times New Roman"/>
          <w:b/>
          <w:sz w:val="34"/>
          <w:szCs w:val="28"/>
        </w:rPr>
        <w:t>П О С Т А Н О В Л Е Н И Е</w:t>
      </w:r>
    </w:p>
    <w:p w:rsidR="008C1E0B" w:rsidRPr="00D16741" w:rsidRDefault="008C1E0B" w:rsidP="008C1E0B">
      <w:pPr>
        <w:jc w:val="center"/>
        <w:rPr>
          <w:rFonts w:ascii="Times New Roman" w:hAnsi="Times New Roman"/>
          <w:sz w:val="34"/>
          <w:szCs w:val="28"/>
        </w:rPr>
      </w:pPr>
    </w:p>
    <w:p w:rsidR="008C1E0B" w:rsidRDefault="008C1E0B" w:rsidP="008C1E0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17.02.2021г.                                                                                                                               49-П</w:t>
      </w:r>
    </w:p>
    <w:p w:rsidR="008C1E0B" w:rsidRDefault="008C1E0B" w:rsidP="008C1E0B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16741">
        <w:rPr>
          <w:rFonts w:ascii="Times New Roman" w:hAnsi="Times New Roman"/>
          <w:sz w:val="28"/>
          <w:szCs w:val="28"/>
        </w:rPr>
        <w:t xml:space="preserve">п. Кадошкино </w:t>
      </w:r>
    </w:p>
    <w:p w:rsidR="008C1E0B" w:rsidRDefault="008C1E0B" w:rsidP="008C1E0B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C1E0B" w:rsidRPr="00730B39" w:rsidRDefault="008C1E0B" w:rsidP="008C1E0B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730B39">
        <w:rPr>
          <w:rFonts w:ascii="Times New Roman" w:hAnsi="Times New Roman"/>
          <w:b/>
          <w:color w:val="000000"/>
          <w:sz w:val="28"/>
          <w:szCs w:val="28"/>
        </w:rPr>
        <w:t>О включении в список учащихся для подвоза</w:t>
      </w:r>
    </w:p>
    <w:p w:rsidR="008C1E0B" w:rsidRDefault="008C1E0B" w:rsidP="008C1E0B">
      <w:pPr>
        <w:shd w:val="clear" w:color="auto" w:fill="FFFFFF"/>
        <w:spacing w:after="156" w:line="183" w:lineRule="atLeast"/>
        <w:ind w:firstLine="708"/>
        <w:jc w:val="both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3E21F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соответствии со статьей 40 Федерального закона от 29.12.2012 № 273-ФЗ «Об образовании в Российской Федерации», пунктом 2.2.2 раздела 2 </w:t>
      </w:r>
      <w:r w:rsidRPr="003E21F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санитарных правил СП 2.4.3648-20 «Санитарно-эпидемиологические требования к организациям воспитания и обучения, отдыха и оздоровления детей и молодежи», утвержденных Постановлением Главного государственного санитарного врача РФ от 28 сентября 2020 г. № 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и в целях организации безопасной</w:t>
      </w:r>
      <w:r w:rsidRPr="003E21F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перевозки обучающихся общеобразовательных учреждений Кадошкинского муниципального района Республики Мордовия, Администрация Кадошкинского муниципального района Республики Мордовия 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 о с т а н о в л я е т:</w:t>
      </w:r>
    </w:p>
    <w:p w:rsidR="008C1E0B" w:rsidRDefault="008C1E0B" w:rsidP="008C1E0B">
      <w:pPr>
        <w:shd w:val="clear" w:color="auto" w:fill="FFFFFF"/>
        <w:spacing w:after="156" w:line="183" w:lineRule="atLeast"/>
        <w:ind w:firstLine="708"/>
        <w:jc w:val="both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3E21F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Рекомендовать директору МБОУ «Латышовская средняя общеобразовательная школа» Кадошкинского муниципального района Республики Мордовия:</w:t>
      </w:r>
    </w:p>
    <w:p w:rsidR="008C1E0B" w:rsidRDefault="008C1E0B" w:rsidP="008C1E0B">
      <w:pPr>
        <w:shd w:val="clear" w:color="auto" w:fill="FFFFFF"/>
        <w:spacing w:after="156" w:line="183" w:lineRule="atLeast"/>
        <w:ind w:firstLine="708"/>
        <w:jc w:val="both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1) Включить в список учащихся для подвоза учащегося  МБОУ «Большеполянская основная общеобразовательная школа» Асаинова Рамира Ряшитовича,2007 года рождения.</w:t>
      </w:r>
    </w:p>
    <w:p w:rsidR="008C1E0B" w:rsidRDefault="008C1E0B" w:rsidP="008C1E0B">
      <w:pPr>
        <w:shd w:val="clear" w:color="auto" w:fill="FFFFFF"/>
        <w:spacing w:after="156" w:line="183" w:lineRule="atLeast"/>
        <w:ind w:firstLine="708"/>
        <w:jc w:val="both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2) В целях безопасности обучающихся во время перевозок на автомобильном транспорте назначить ответственным за организацию перевозки обучающихся при подвозе по маршруту Латышовка - Большая Поляна - Латышовка воспитателя по перевозке МБОУ «Латышовская средняя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lastRenderedPageBreak/>
        <w:t>общеобразовательная школа» Кадошкинского муниципального района Республики Мордовия.</w:t>
      </w:r>
    </w:p>
    <w:p w:rsidR="008C1E0B" w:rsidRPr="004C1805" w:rsidRDefault="008C1E0B" w:rsidP="008C1E0B">
      <w:pPr>
        <w:ind w:firstLine="70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</w:t>
      </w:r>
      <w:r w:rsidRPr="004C180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  <w:r w:rsidRPr="004C1805">
        <w:rPr>
          <w:rFonts w:ascii="Times New Roman" w:hAnsi="Times New Roman"/>
          <w:sz w:val="28"/>
          <w:szCs w:val="28"/>
        </w:rPr>
        <w:t xml:space="preserve"> 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начальника управления по работе с учреждениями образования, опеки и попечительства несовершеннолетних администрации </w:t>
      </w:r>
      <w:r w:rsidRPr="004C1805">
        <w:rPr>
          <w:rFonts w:ascii="Times New Roman" w:hAnsi="Times New Roman"/>
          <w:sz w:val="28"/>
          <w:szCs w:val="28"/>
        </w:rPr>
        <w:t xml:space="preserve">Кадошкинского муниципального района </w:t>
      </w:r>
      <w:r>
        <w:rPr>
          <w:rFonts w:ascii="Times New Roman" w:hAnsi="Times New Roman"/>
          <w:sz w:val="28"/>
          <w:szCs w:val="28"/>
        </w:rPr>
        <w:t>Горшкову Т.В.</w:t>
      </w:r>
    </w:p>
    <w:p w:rsidR="008C1E0B" w:rsidRDefault="008C1E0B" w:rsidP="008C1E0B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4C1805">
        <w:rPr>
          <w:rFonts w:ascii="Times New Roman" w:hAnsi="Times New Roman"/>
          <w:sz w:val="28"/>
          <w:szCs w:val="28"/>
        </w:rPr>
        <w:t>. Настоящее постановление вступает в силу после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 Кадошкинского  муниципального района в сети «Интернет».</w:t>
      </w:r>
      <w:r w:rsidRPr="004C1805">
        <w:rPr>
          <w:rFonts w:ascii="Times New Roman" w:hAnsi="Times New Roman"/>
          <w:sz w:val="28"/>
          <w:szCs w:val="28"/>
        </w:rPr>
        <w:tab/>
      </w:r>
    </w:p>
    <w:p w:rsidR="008C1E0B" w:rsidRPr="004C1805" w:rsidRDefault="008C1E0B" w:rsidP="008C1E0B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C1E0B" w:rsidRPr="004C1805" w:rsidRDefault="008C1E0B" w:rsidP="008C1E0B">
      <w:pPr>
        <w:tabs>
          <w:tab w:val="left" w:pos="3150"/>
        </w:tabs>
        <w:spacing w:after="0"/>
        <w:rPr>
          <w:rFonts w:ascii="Times New Roman" w:hAnsi="Times New Roman"/>
          <w:sz w:val="28"/>
          <w:szCs w:val="28"/>
        </w:rPr>
      </w:pPr>
      <w:r w:rsidRPr="004C1805">
        <w:rPr>
          <w:rFonts w:ascii="Times New Roman" w:hAnsi="Times New Roman"/>
          <w:sz w:val="28"/>
          <w:szCs w:val="28"/>
        </w:rPr>
        <w:t>Глава Кадошкинского</w:t>
      </w:r>
    </w:p>
    <w:p w:rsidR="008C1E0B" w:rsidRPr="004C1805" w:rsidRDefault="008C1E0B" w:rsidP="008C1E0B">
      <w:pPr>
        <w:tabs>
          <w:tab w:val="left" w:pos="3150"/>
        </w:tabs>
        <w:spacing w:after="0"/>
        <w:rPr>
          <w:rFonts w:ascii="Times New Roman" w:hAnsi="Times New Roman"/>
          <w:sz w:val="28"/>
          <w:szCs w:val="28"/>
        </w:rPr>
      </w:pPr>
      <w:r w:rsidRPr="004C1805"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8C1E0B" w:rsidRDefault="008C1E0B" w:rsidP="008C1E0B">
      <w:pPr>
        <w:tabs>
          <w:tab w:val="left" w:pos="3150"/>
        </w:tabs>
        <w:spacing w:after="0"/>
        <w:rPr>
          <w:rFonts w:ascii="Times New Roman" w:hAnsi="Times New Roman"/>
          <w:sz w:val="28"/>
          <w:szCs w:val="28"/>
        </w:rPr>
      </w:pPr>
      <w:r w:rsidRPr="004C1805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А.В. Чаткин</w:t>
      </w:r>
    </w:p>
    <w:p w:rsidR="00AE2E48" w:rsidRDefault="00AE2E48">
      <w:bookmarkStart w:id="0" w:name="_GoBack"/>
      <w:bookmarkEnd w:id="0"/>
    </w:p>
    <w:sectPr w:rsidR="00AE2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E0B"/>
    <w:rsid w:val="008C1E0B"/>
    <w:rsid w:val="00AE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E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E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2021-05-28T07:55:00Z</dcterms:created>
  <dcterms:modified xsi:type="dcterms:W3CDTF">2021-05-28T07:55:00Z</dcterms:modified>
</cp:coreProperties>
</file>