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9EE" w:rsidRPr="001B67D3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 xml:space="preserve">АДМИНИСТРАЦИЯ КАДОШКИНСКОГО </w:t>
      </w:r>
    </w:p>
    <w:p w:rsidR="002219EE" w:rsidRPr="001B67D3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2219EE" w:rsidRPr="001B67D3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219EE" w:rsidRPr="001B67D3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219EE" w:rsidRPr="001B67D3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  <w:r w:rsidRPr="001B67D3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2219EE" w:rsidRPr="001B67D3" w:rsidRDefault="002219EE" w:rsidP="002219EE">
      <w:pPr>
        <w:rPr>
          <w:rFonts w:ascii="Times New Roman" w:hAnsi="Times New Roman"/>
          <w:sz w:val="28"/>
          <w:szCs w:val="28"/>
        </w:rPr>
      </w:pPr>
    </w:p>
    <w:p w:rsidR="002219EE" w:rsidRPr="001B67D3" w:rsidRDefault="002219EE" w:rsidP="002219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Pr="001B67D3">
        <w:rPr>
          <w:rFonts w:ascii="Times New Roman" w:hAnsi="Times New Roman"/>
          <w:sz w:val="28"/>
          <w:szCs w:val="28"/>
        </w:rPr>
        <w:t xml:space="preserve">.12.2020 </w:t>
      </w:r>
      <w:r>
        <w:rPr>
          <w:rFonts w:ascii="Times New Roman" w:hAnsi="Times New Roman"/>
          <w:sz w:val="28"/>
          <w:szCs w:val="28"/>
        </w:rPr>
        <w:t xml:space="preserve">г.                           </w:t>
      </w:r>
      <w:bookmarkStart w:id="0" w:name="_GoBack"/>
      <w:bookmarkEnd w:id="0"/>
      <w:r w:rsidRPr="001B67D3">
        <w:rPr>
          <w:rFonts w:ascii="Times New Roman" w:hAnsi="Times New Roman"/>
          <w:sz w:val="28"/>
          <w:szCs w:val="28"/>
        </w:rPr>
        <w:t xml:space="preserve">                                                   № 41</w:t>
      </w:r>
      <w:r>
        <w:rPr>
          <w:rFonts w:ascii="Times New Roman" w:hAnsi="Times New Roman"/>
          <w:sz w:val="28"/>
          <w:szCs w:val="28"/>
        </w:rPr>
        <w:t>8</w:t>
      </w:r>
      <w:r w:rsidRPr="001B67D3">
        <w:rPr>
          <w:rFonts w:ascii="Times New Roman" w:hAnsi="Times New Roman"/>
          <w:sz w:val="28"/>
          <w:szCs w:val="28"/>
        </w:rPr>
        <w:t>-П</w:t>
      </w:r>
    </w:p>
    <w:p w:rsidR="002219EE" w:rsidRDefault="002219EE" w:rsidP="002219EE">
      <w:pPr>
        <w:jc w:val="center"/>
        <w:rPr>
          <w:rFonts w:ascii="Times New Roman" w:hAnsi="Times New Roman"/>
          <w:sz w:val="28"/>
          <w:szCs w:val="28"/>
        </w:rPr>
      </w:pPr>
      <w:r w:rsidRPr="001B67D3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2219EE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  <w:r w:rsidRPr="00896966">
        <w:rPr>
          <w:rFonts w:ascii="Times New Roman" w:hAnsi="Times New Roman"/>
          <w:b/>
          <w:sz w:val="28"/>
          <w:szCs w:val="28"/>
        </w:rPr>
        <w:t>О создании оперативного штаба по вопросам ликвидации аварий на объектах топливно-энергетического комплекса, жилищно-коммунального хозяйства, сетей электросвязи</w:t>
      </w:r>
    </w:p>
    <w:p w:rsidR="002219EE" w:rsidRDefault="002219EE" w:rsidP="002219EE">
      <w:pPr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подпунктом 2статьи 2 Закона Республики Мордовия от 26 мая 2005г. №46-З «О предупреждении и ликвидации последствий чрезвычайных ситуаций, стихийных бедствий и эпидемий в Республике Мордовия», администрация </w:t>
      </w:r>
      <w:r w:rsidRPr="001B67D3">
        <w:rPr>
          <w:rFonts w:ascii="Times New Roman" w:hAnsi="Times New Roman"/>
          <w:sz w:val="28"/>
          <w:szCs w:val="28"/>
        </w:rPr>
        <w:t xml:space="preserve">Кадошкинского   муниципального    района   Республики   Мордовия  </w:t>
      </w:r>
      <w:r w:rsidRPr="001B67D3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2219EE" w:rsidRDefault="002219EE" w:rsidP="002219EE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Оперативный штаб по вопросам ликвидации аварий на объектах топливно-энергетического комплекса, жилищно-коммунального хозяйства, сетей электросвязи.</w:t>
      </w:r>
    </w:p>
    <w:p w:rsidR="002219EE" w:rsidRDefault="002219EE" w:rsidP="002219EE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прилагаемый состав Оперативного штаба по вопросам ликвидации аварий на объектах топливно-энергетического комплекса, жилищно-коммунального хозяйства, сетей электросвязи (приложение).</w:t>
      </w:r>
    </w:p>
    <w:p w:rsidR="002219EE" w:rsidRDefault="002219EE" w:rsidP="002219EE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2219EE" w:rsidRDefault="002219EE" w:rsidP="002219EE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подписания и подлежит официальному опубликованию в газете для издания официальных сообщений и материалов, нормативных и иных актов «Вестник».</w:t>
      </w:r>
    </w:p>
    <w:p w:rsidR="002219EE" w:rsidRDefault="002219EE" w:rsidP="002219EE">
      <w:pPr>
        <w:ind w:left="540"/>
        <w:jc w:val="both"/>
        <w:rPr>
          <w:rFonts w:ascii="Times New Roman" w:hAnsi="Times New Roman"/>
          <w:sz w:val="28"/>
          <w:szCs w:val="28"/>
        </w:rPr>
      </w:pP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Кадошкинского</w:t>
      </w: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муниципального района</w:t>
      </w: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А.В. Чаткин</w:t>
      </w: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E00C60">
        <w:rPr>
          <w:rFonts w:ascii="Times New Roman" w:hAnsi="Times New Roman"/>
          <w:sz w:val="24"/>
          <w:szCs w:val="24"/>
        </w:rPr>
        <w:t>Давыдкин</w:t>
      </w:r>
    </w:p>
    <w:p w:rsidR="002219EE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2219EE" w:rsidRPr="00E00C60" w:rsidRDefault="002219EE" w:rsidP="002219EE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2219EE" w:rsidRPr="00896966" w:rsidRDefault="002219EE" w:rsidP="002219E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219EE" w:rsidRPr="001B67D3" w:rsidRDefault="002219EE" w:rsidP="002219EE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Приложение </w:t>
      </w:r>
    </w:p>
    <w:p w:rsidR="002219EE" w:rsidRPr="001B67D3" w:rsidRDefault="002219EE" w:rsidP="002219EE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к Постановлению администрации</w:t>
      </w:r>
    </w:p>
    <w:p w:rsidR="002219EE" w:rsidRPr="001B67D3" w:rsidRDefault="002219EE" w:rsidP="002219EE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Кадошкинского муниципального</w:t>
      </w:r>
    </w:p>
    <w:p w:rsidR="002219EE" w:rsidRPr="001B67D3" w:rsidRDefault="002219EE" w:rsidP="002219EE">
      <w:pPr>
        <w:shd w:val="clear" w:color="auto" w:fill="FFFFFF"/>
        <w:spacing w:after="0"/>
        <w:ind w:right="22" w:firstLine="4678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 xml:space="preserve">района Республики Мордовия </w:t>
      </w:r>
    </w:p>
    <w:p w:rsidR="002219EE" w:rsidRDefault="002219EE" w:rsidP="002219EE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1B67D3">
        <w:rPr>
          <w:rFonts w:ascii="Times New Roman" w:hAnsi="Times New Roman"/>
          <w:bCs/>
          <w:color w:val="000000"/>
          <w:sz w:val="28"/>
          <w:szCs w:val="28"/>
        </w:rPr>
        <w:t>от «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26» декабря </w:t>
      </w:r>
      <w:r w:rsidRPr="001B67D3">
        <w:rPr>
          <w:rFonts w:ascii="Times New Roman" w:hAnsi="Times New Roman"/>
          <w:bCs/>
          <w:color w:val="000000"/>
          <w:sz w:val="28"/>
          <w:szCs w:val="28"/>
        </w:rPr>
        <w:t>2020 г.№</w:t>
      </w:r>
      <w:r>
        <w:rPr>
          <w:rFonts w:ascii="Times New Roman" w:hAnsi="Times New Roman"/>
          <w:bCs/>
          <w:color w:val="000000"/>
          <w:sz w:val="28"/>
          <w:szCs w:val="28"/>
        </w:rPr>
        <w:t>418-П</w:t>
      </w:r>
    </w:p>
    <w:p w:rsidR="002219EE" w:rsidRDefault="002219EE" w:rsidP="002219EE">
      <w:pPr>
        <w:shd w:val="clear" w:color="auto" w:fill="FFFFFF"/>
        <w:spacing w:after="0" w:line="317" w:lineRule="exact"/>
        <w:ind w:left="4678" w:right="22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2219EE" w:rsidRPr="001B67D3" w:rsidRDefault="002219EE" w:rsidP="002219EE">
      <w:pPr>
        <w:shd w:val="clear" w:color="auto" w:fill="FFFFFF"/>
        <w:spacing w:after="0" w:line="317" w:lineRule="exact"/>
        <w:ind w:left="4678" w:right="22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219EE" w:rsidRDefault="002219EE" w:rsidP="002219EE">
      <w:pPr>
        <w:jc w:val="center"/>
        <w:rPr>
          <w:rFonts w:ascii="Times New Roman" w:hAnsi="Times New Roman"/>
          <w:b/>
          <w:sz w:val="28"/>
          <w:szCs w:val="28"/>
        </w:rPr>
      </w:pPr>
    </w:p>
    <w:p w:rsidR="002219EE" w:rsidRDefault="002219EE" w:rsidP="002219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2219EE" w:rsidRDefault="002219EE" w:rsidP="002219EE">
      <w:pPr>
        <w:spacing w:after="0"/>
        <w:ind w:left="900"/>
        <w:jc w:val="center"/>
        <w:rPr>
          <w:rFonts w:ascii="Times New Roman" w:hAnsi="Times New Roman"/>
          <w:b/>
          <w:sz w:val="28"/>
          <w:szCs w:val="28"/>
        </w:rPr>
      </w:pPr>
      <w:r w:rsidRPr="00E00C60">
        <w:rPr>
          <w:rFonts w:ascii="Times New Roman" w:hAnsi="Times New Roman"/>
          <w:b/>
          <w:sz w:val="28"/>
          <w:szCs w:val="28"/>
        </w:rPr>
        <w:t>Оперативного штаба по вопросам ликвидации аварий на объектах топливно-энергетического комплекса, жилищно-коммунального хозяйства, сетей электросвязи.</w:t>
      </w:r>
    </w:p>
    <w:p w:rsidR="002219EE" w:rsidRDefault="002219EE" w:rsidP="002219EE">
      <w:pPr>
        <w:spacing w:after="0"/>
        <w:ind w:left="900"/>
        <w:jc w:val="center"/>
        <w:rPr>
          <w:rFonts w:ascii="Times New Roman" w:hAnsi="Times New Roman"/>
          <w:b/>
          <w:sz w:val="28"/>
          <w:szCs w:val="28"/>
        </w:rPr>
      </w:pPr>
    </w:p>
    <w:p w:rsidR="002219EE" w:rsidRDefault="002219EE" w:rsidP="002219EE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Чаткин А.В. – Глава Кадошкинского муниципального района Республики Мордовия, руководитель Оперативного штаба;</w:t>
      </w:r>
    </w:p>
    <w:p w:rsidR="002219EE" w:rsidRDefault="002219EE" w:rsidP="002219EE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Давыдкин Д.Л. –Заместитель Главы Кадошкинского муниципального района по строительсту, транспорту, промышленности и связи, заместитель руководителя Оперативного штаба;</w:t>
      </w:r>
    </w:p>
    <w:p w:rsidR="002219EE" w:rsidRDefault="002219EE" w:rsidP="002219EE">
      <w:pPr>
        <w:spacing w:after="0"/>
        <w:ind w:left="90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Оперативного штаба</w:t>
      </w:r>
    </w:p>
    <w:p w:rsidR="002219EE" w:rsidRPr="00E00C60" w:rsidRDefault="002219EE" w:rsidP="002219EE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Иконникова Е.А. – начальник управления городского хозяйства администрации К</w:t>
      </w:r>
    </w:p>
    <w:p w:rsidR="002219EE" w:rsidRDefault="002219EE" w:rsidP="002219E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0302A" w:rsidRDefault="00E0302A"/>
    <w:sectPr w:rsidR="00E03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A32DB"/>
    <w:multiLevelType w:val="hybridMultilevel"/>
    <w:tmpl w:val="AD00593E"/>
    <w:lvl w:ilvl="0" w:tplc="09F2001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9EE"/>
    <w:rsid w:val="002219EE"/>
    <w:rsid w:val="00E0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2021-05-28T12:53:00Z</dcterms:created>
  <dcterms:modified xsi:type="dcterms:W3CDTF">2021-05-28T12:55:00Z</dcterms:modified>
</cp:coreProperties>
</file>